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9E7DF1" w:rsidP="006A5DF1">
      <w:pPr>
        <w:spacing w:after="240"/>
        <w:jc w:val="right"/>
        <w:rPr>
          <w:sz w:val="22"/>
          <w:szCs w:val="22"/>
        </w:rPr>
      </w:pPr>
      <w:r w:rsidRPr="009E7DF1">
        <w:rPr>
          <w:sz w:val="22"/>
          <w:szCs w:val="22"/>
        </w:rPr>
        <w:t>DRWINIA</w:t>
      </w:r>
      <w:r w:rsidR="006A5DF1" w:rsidRPr="00D91931">
        <w:rPr>
          <w:sz w:val="22"/>
          <w:szCs w:val="22"/>
        </w:rPr>
        <w:t xml:space="preserve"> dnia: </w:t>
      </w:r>
      <w:r w:rsidR="000372A9">
        <w:rPr>
          <w:sz w:val="22"/>
          <w:szCs w:val="22"/>
        </w:rPr>
        <w:t>2021-01-25</w:t>
      </w:r>
    </w:p>
    <w:p w:rsidR="006A5DF1" w:rsidRPr="00D91931" w:rsidRDefault="009E7DF1" w:rsidP="006A5DF1">
      <w:pPr>
        <w:rPr>
          <w:b/>
          <w:bCs/>
          <w:sz w:val="22"/>
          <w:szCs w:val="22"/>
        </w:rPr>
      </w:pPr>
      <w:r w:rsidRPr="009E7DF1">
        <w:rPr>
          <w:b/>
          <w:bCs/>
          <w:sz w:val="22"/>
          <w:szCs w:val="22"/>
        </w:rPr>
        <w:t>GMINA DRWINIA</w:t>
      </w:r>
    </w:p>
    <w:p w:rsidR="006A5DF1" w:rsidRPr="00BD5546" w:rsidRDefault="009E7DF1" w:rsidP="006A5DF1">
      <w:pPr>
        <w:rPr>
          <w:sz w:val="22"/>
          <w:szCs w:val="22"/>
        </w:rPr>
      </w:pPr>
      <w:r w:rsidRPr="009E7DF1">
        <w:rPr>
          <w:sz w:val="22"/>
          <w:szCs w:val="22"/>
        </w:rPr>
        <w:t>DRWINIA</w:t>
      </w:r>
      <w:r w:rsidR="006A5DF1" w:rsidRPr="00BD5546">
        <w:rPr>
          <w:sz w:val="22"/>
          <w:szCs w:val="22"/>
        </w:rPr>
        <w:t xml:space="preserve"> </w:t>
      </w:r>
      <w:r w:rsidRPr="009E7DF1">
        <w:rPr>
          <w:sz w:val="22"/>
          <w:szCs w:val="22"/>
        </w:rPr>
        <w:t>57</w:t>
      </w:r>
    </w:p>
    <w:p w:rsidR="006A5DF1" w:rsidRPr="00BD5546" w:rsidRDefault="009E7DF1" w:rsidP="006A5DF1">
      <w:pPr>
        <w:rPr>
          <w:sz w:val="22"/>
          <w:szCs w:val="22"/>
        </w:rPr>
      </w:pPr>
      <w:r w:rsidRPr="009E7DF1">
        <w:rPr>
          <w:sz w:val="22"/>
          <w:szCs w:val="22"/>
        </w:rPr>
        <w:t>32-709</w:t>
      </w:r>
      <w:r w:rsidR="006A5DF1" w:rsidRPr="00BD5546">
        <w:rPr>
          <w:sz w:val="22"/>
          <w:szCs w:val="22"/>
        </w:rPr>
        <w:t xml:space="preserve"> </w:t>
      </w:r>
      <w:r w:rsidRPr="009E7DF1">
        <w:rPr>
          <w:sz w:val="22"/>
          <w:szCs w:val="22"/>
        </w:rPr>
        <w:t>DRWINIA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95BA7">
        <w:rPr>
          <w:bCs/>
          <w:sz w:val="22"/>
          <w:szCs w:val="22"/>
        </w:rPr>
        <w:t>ZP.271.9.2020.1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E7DF1" w:rsidRPr="009E7DF1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E7DF1" w:rsidRPr="009E7DF1">
        <w:rPr>
          <w:b/>
          <w:bCs/>
          <w:sz w:val="22"/>
          <w:szCs w:val="22"/>
        </w:rPr>
        <w:t>Budowa zintegrowanej sieci ścieżek pieszo-rowerowych w gminie Drwinia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E7DF1" w:rsidRPr="009E7DF1">
        <w:rPr>
          <w:b/>
          <w:sz w:val="22"/>
          <w:szCs w:val="22"/>
        </w:rPr>
        <w:t>ZP.271.9.2020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9E7DF1" w:rsidRPr="009E7DF1">
        <w:rPr>
          <w:b/>
          <w:sz w:val="22"/>
          <w:szCs w:val="22"/>
        </w:rPr>
        <w:t>GMINA DRWINIA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9E7DF1" w:rsidRPr="009E7DF1">
        <w:rPr>
          <w:sz w:val="22"/>
          <w:szCs w:val="22"/>
        </w:rPr>
        <w:t>(</w:t>
      </w:r>
      <w:proofErr w:type="spellStart"/>
      <w:r w:rsidR="009E7DF1" w:rsidRPr="009E7DF1">
        <w:rPr>
          <w:sz w:val="22"/>
          <w:szCs w:val="22"/>
        </w:rPr>
        <w:t>t.j</w:t>
      </w:r>
      <w:proofErr w:type="spellEnd"/>
      <w:r w:rsidR="009E7DF1" w:rsidRPr="009E7DF1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E7DF1" w:rsidRPr="006A5DF1" w:rsidTr="00952274">
        <w:tc>
          <w:tcPr>
            <w:tcW w:w="9356" w:type="dxa"/>
            <w:shd w:val="clear" w:color="auto" w:fill="auto"/>
          </w:tcPr>
          <w:p w:rsidR="009E7DF1" w:rsidRPr="009E7DF1" w:rsidRDefault="009E7DF1" w:rsidP="009522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E7DF1">
              <w:rPr>
                <w:sz w:val="22"/>
                <w:szCs w:val="22"/>
              </w:rPr>
              <w:t>Pytanie 1. Czy Zamawiający przewiduje wykonanie kanału technologicznego w ramach przedmiotowej Inwestycji?</w:t>
            </w:r>
          </w:p>
          <w:p w:rsidR="009E7DF1" w:rsidRPr="009E7DF1" w:rsidRDefault="009E7DF1" w:rsidP="009522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E7DF1">
              <w:rPr>
                <w:sz w:val="22"/>
                <w:szCs w:val="22"/>
              </w:rPr>
              <w:t>Pytanie 2. Zgodnie z zapisami Szczegółowego Opisu Przedmiotu Zamówienia przedmiotowa inwestycja realizowana będzie w pasie drogi wojewódzkiej. Czy w przypadku braku dostępności działki drogowej pod budowę ścieżki pieszo-rowerowej wraz ze skarpami Zamawiający dopuszcza wydzielenie dodatkowych działek za pomocą procedury ZRID?</w:t>
            </w:r>
          </w:p>
          <w:p w:rsidR="009E7DF1" w:rsidRPr="009E7DF1" w:rsidRDefault="009E7DF1" w:rsidP="009522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E7DF1">
              <w:rPr>
                <w:sz w:val="22"/>
                <w:szCs w:val="22"/>
              </w:rPr>
              <w:t>Pytanie 3. Czy w przypadku znacznej różnicy wysokości pomiędzy ścieżką rowerową, a przyległym terenem Zamawiający dopuszcza wydzielenie dodatkowych działek dla ukształtowania skarp? Czy wzorem innych odcinków zrealizowanych już ścieżek rowerowych należy przewidzieć wykonanie murów oporowych?</w:t>
            </w:r>
          </w:p>
          <w:p w:rsidR="009E7DF1" w:rsidRPr="009E7DF1" w:rsidRDefault="009E7DF1" w:rsidP="009522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E7DF1">
              <w:rPr>
                <w:sz w:val="22"/>
                <w:szCs w:val="22"/>
              </w:rPr>
              <w:t>Pytanie 4. Proszę o podanie informacji ile przejść dla pieszych i w jakiej dokładnie lokalizacji Zamawiający przewiduje wykonać?</w:t>
            </w:r>
          </w:p>
          <w:p w:rsidR="009E7DF1" w:rsidRPr="006A5DF1" w:rsidRDefault="009E7DF1" w:rsidP="009522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E7DF1">
              <w:rPr>
                <w:sz w:val="22"/>
                <w:szCs w:val="22"/>
              </w:rPr>
              <w:t>Pytanie 5. Czy Zamawiający dysponuje informacją na temat rurociągów naftowych zlokalizowanych pod drogą wojewódzką? Czy są one czynne? Czy należy przewidzieć ich zabezpieczenie?</w:t>
            </w:r>
          </w:p>
          <w:p w:rsidR="009E7DF1" w:rsidRPr="006A5DF1" w:rsidRDefault="009E7DF1" w:rsidP="0095227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E7DF1" w:rsidRPr="009E7DF1" w:rsidRDefault="009E7DF1" w:rsidP="00952274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0372A9" w:rsidRDefault="000372A9" w:rsidP="000372A9">
      <w:pPr>
        <w:pStyle w:val="NormalnyWeb"/>
        <w:spacing w:before="0" w:beforeAutospacing="0" w:after="0" w:afterAutospacing="0"/>
      </w:pPr>
      <w:r>
        <w:t xml:space="preserve">Ad.1) </w:t>
      </w:r>
      <w:r>
        <w:t>Na dzień ogłoszenia zamówienia pn.: "Budowa zintegrowanej sieci ścieżek pieszo-rowerowych w gminie Drwinia", Zamawiający nie posiadał informacji o konieczności wykonania kanału technologicznego w ramach przedmiotowej Inwestycji.  Zamawiający i</w:t>
      </w:r>
      <w:r>
        <w:t>nformuje, że zgodnie z posiadaną dokumentacją</w:t>
      </w:r>
      <w:r>
        <w:t xml:space="preserve"> i zezwoleniami na realizację analogicznego zakresu przy DW 964, kanał technologiczny nie były wymagany. Ponadto Zamawiający </w:t>
      </w:r>
      <w:r>
        <w:lastRenderedPageBreak/>
        <w:t xml:space="preserve">pragnie podkreślić, że z uwagi na </w:t>
      </w:r>
      <w:r>
        <w:t>formułę</w:t>
      </w:r>
      <w:r>
        <w:t xml:space="preserve"> "zaprojektuj i wybuduj" to do obowiązku wykonawcy jest uzyskanie wszystkich niezbędnych uzgodnień, opinii, pozwolenie, decyzji potrzebnych do realizacji zadania.</w:t>
      </w:r>
    </w:p>
    <w:p w:rsidR="000372A9" w:rsidRDefault="000372A9" w:rsidP="000372A9">
      <w:pPr>
        <w:pStyle w:val="NormalnyWeb"/>
        <w:spacing w:before="0" w:beforeAutospacing="0" w:after="0" w:afterAutospacing="0"/>
      </w:pPr>
    </w:p>
    <w:p w:rsidR="000372A9" w:rsidRDefault="000372A9" w:rsidP="000372A9">
      <w:pPr>
        <w:pStyle w:val="NormalnyWeb"/>
        <w:spacing w:before="0" w:beforeAutospacing="0" w:after="0" w:afterAutospacing="0"/>
      </w:pPr>
      <w:r>
        <w:t xml:space="preserve">Ad.2) </w:t>
      </w:r>
      <w:r>
        <w:t xml:space="preserve">Zamawiający informuje, że zgodnie z zapisami Szczegółowego Opisu Przedmiotu Zamówienia przedmiotowa inwestycja realizowana będzie w formule zaprojektuj i wybuduj, tym samym po stronie Wykonawcy jest wybranie stosownej procedury </w:t>
      </w:r>
      <w:r>
        <w:t>pozwalającej</w:t>
      </w:r>
      <w:r>
        <w:t xml:space="preserve"> na prowadzenie robot. Ponadto  Zgodnie z zapisami PFU (str. 18) cyt.: "Wykonawca winien dołożyć wszelkich starań aby ciąg zlokalizowany był w pasie drogowym, bez wykupu gruntu – priorytet."</w:t>
      </w:r>
    </w:p>
    <w:p w:rsidR="000372A9" w:rsidRDefault="000372A9" w:rsidP="000372A9">
      <w:pPr>
        <w:pStyle w:val="NormalnyWeb"/>
        <w:spacing w:before="0" w:beforeAutospacing="0" w:after="0" w:afterAutospacing="0"/>
      </w:pPr>
    </w:p>
    <w:p w:rsidR="000372A9" w:rsidRDefault="000372A9" w:rsidP="000372A9">
      <w:pPr>
        <w:pStyle w:val="NormalnyWeb"/>
        <w:spacing w:before="0" w:beforeAutospacing="0" w:after="0" w:afterAutospacing="0"/>
      </w:pPr>
      <w:r>
        <w:t xml:space="preserve">Ad.3) </w:t>
      </w:r>
      <w:r>
        <w:t>Zamawiający informuje, że zgodnie z zapisami PFU (str. 18) cyt.: "Wykonawca winien dołożyć wszelkich starań aby ciąg zlokalizowany był w pasie drogowym, bez wykupu gruntu – priorytet."</w:t>
      </w:r>
    </w:p>
    <w:p w:rsidR="000372A9" w:rsidRDefault="000372A9" w:rsidP="000372A9">
      <w:pPr>
        <w:pStyle w:val="NormalnyWeb"/>
        <w:spacing w:before="0" w:beforeAutospacing="0" w:after="0" w:afterAutospacing="0"/>
      </w:pPr>
    </w:p>
    <w:p w:rsidR="000372A9" w:rsidRDefault="000372A9" w:rsidP="000372A9">
      <w:pPr>
        <w:pStyle w:val="NormalnyWeb"/>
        <w:spacing w:before="0" w:beforeAutospacing="0" w:after="0" w:afterAutospacing="0"/>
      </w:pPr>
      <w:r>
        <w:t xml:space="preserve">Ad.4) </w:t>
      </w:r>
      <w:r>
        <w:t xml:space="preserve">Ilość przejść dla pieszych i przejazdów rowerowych wskazana jest w Programie Funkcjonalno - Użytkowym. Ponadto Zamawiający przypomina, że zgodnie z zapisami PFU, do obowiązku Wykonawcę </w:t>
      </w:r>
      <w:r>
        <w:t>należy</w:t>
      </w:r>
      <w:r>
        <w:t xml:space="preserve"> również dokonanie uzgodnienia opracowywanej dokumentacji z zarządcą drogi DW965 tj. ZDW Kraków </w:t>
      </w:r>
    </w:p>
    <w:p w:rsidR="000372A9" w:rsidRDefault="000372A9" w:rsidP="000372A9">
      <w:pPr>
        <w:pStyle w:val="NormalnyWeb"/>
        <w:spacing w:before="0" w:beforeAutospacing="0" w:after="0" w:afterAutospacing="0"/>
      </w:pPr>
    </w:p>
    <w:p w:rsidR="000372A9" w:rsidRDefault="000372A9" w:rsidP="000372A9">
      <w:pPr>
        <w:pStyle w:val="NormalnyWeb"/>
        <w:spacing w:before="0" w:beforeAutospacing="0" w:after="0" w:afterAutospacing="0"/>
      </w:pPr>
      <w:r>
        <w:t xml:space="preserve">Ad.5) </w:t>
      </w:r>
      <w:bookmarkStart w:id="0" w:name="_GoBack"/>
      <w:bookmarkEnd w:id="0"/>
      <w:r>
        <w:t>Zamawiający nie dysponuje informacją na temat rurociągów naftowych zlokalizowanych pod drogą wojewódzką nr DW 965.</w:t>
      </w:r>
    </w:p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A95BA7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sectPr w:rsidR="006D4AB3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1E" w:rsidRDefault="00891A1E">
      <w:r>
        <w:separator/>
      </w:r>
    </w:p>
  </w:endnote>
  <w:endnote w:type="continuationSeparator" w:id="0">
    <w:p w:rsidR="00891A1E" w:rsidRDefault="008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1A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1E" w:rsidRDefault="00891A1E">
      <w:r>
        <w:separator/>
      </w:r>
    </w:p>
  </w:footnote>
  <w:footnote w:type="continuationSeparator" w:id="0">
    <w:p w:rsidR="00891A1E" w:rsidRDefault="0089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F1" w:rsidRDefault="009E7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A7" w:rsidRDefault="007E77F3" w:rsidP="00A95B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-80645</wp:posOffset>
          </wp:positionV>
          <wp:extent cx="5850255" cy="457200"/>
          <wp:effectExtent l="0" t="0" r="0" b="0"/>
          <wp:wrapSquare wrapText="bothSides"/>
          <wp:docPr id="2" name="Obraz 3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DF1" w:rsidRDefault="009E7D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F1" w:rsidRDefault="009E7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E"/>
    <w:rsid w:val="00031374"/>
    <w:rsid w:val="000372A9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7E77F3"/>
    <w:rsid w:val="00870F9F"/>
    <w:rsid w:val="00891A1E"/>
    <w:rsid w:val="00897AB0"/>
    <w:rsid w:val="008A3553"/>
    <w:rsid w:val="009E7DF1"/>
    <w:rsid w:val="00A905AC"/>
    <w:rsid w:val="00A95BA7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D66CF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DA19EA0"/>
  <w15:chartTrackingRefBased/>
  <w15:docId w15:val="{9FB6593E-8410-4269-BB2E-C2EFC7D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372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3E64-3C5D-4A49-9E29-06108DCD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2001-02-10T14:28:00Z</cp:lastPrinted>
  <dcterms:created xsi:type="dcterms:W3CDTF">2021-01-25T10:57:00Z</dcterms:created>
  <dcterms:modified xsi:type="dcterms:W3CDTF">2021-01-25T10:57:00Z</dcterms:modified>
</cp:coreProperties>
</file>