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2910A" w14:textId="77777777" w:rsidR="002F754D" w:rsidRDefault="002F754D" w:rsidP="002F754D">
      <w:pPr>
        <w:rPr>
          <w:rFonts w:ascii="Garamond" w:hAnsi="Garamond" w:cstheme="majorHAnsi"/>
          <w:b/>
          <w:sz w:val="22"/>
          <w:szCs w:val="22"/>
        </w:rPr>
      </w:pPr>
    </w:p>
    <w:p w14:paraId="52930067"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xml:space="preserve"> UMOWA NR [</w:t>
      </w:r>
      <w:r>
        <w:rPr>
          <w:rFonts w:ascii="Garamond" w:hAnsi="Garamond" w:cstheme="majorHAnsi"/>
          <w:b/>
          <w:sz w:val="22"/>
          <w:szCs w:val="22"/>
          <w:highlight w:val="yellow"/>
        </w:rPr>
        <w:t>______</w:t>
      </w:r>
      <w:r>
        <w:rPr>
          <w:rFonts w:ascii="Garamond" w:hAnsi="Garamond" w:cstheme="majorHAnsi"/>
          <w:b/>
          <w:sz w:val="22"/>
          <w:szCs w:val="22"/>
        </w:rPr>
        <w:t>] /2020</w:t>
      </w:r>
    </w:p>
    <w:p w14:paraId="6C834C1A" w14:textId="77777777" w:rsidR="002F754D" w:rsidRDefault="002F754D" w:rsidP="002F754D">
      <w:pPr>
        <w:jc w:val="center"/>
        <w:rPr>
          <w:rFonts w:ascii="Garamond" w:hAnsi="Garamond" w:cstheme="majorHAnsi"/>
          <w:b/>
          <w:i/>
          <w:sz w:val="22"/>
          <w:szCs w:val="22"/>
        </w:rPr>
      </w:pPr>
      <w:r>
        <w:rPr>
          <w:rFonts w:ascii="Garamond" w:hAnsi="Garamond" w:cstheme="majorHAnsi"/>
          <w:b/>
          <w:i/>
          <w:sz w:val="22"/>
          <w:szCs w:val="22"/>
        </w:rPr>
        <w:t xml:space="preserve"> NA USŁUGĘ:</w:t>
      </w:r>
    </w:p>
    <w:p w14:paraId="040B75BD" w14:textId="77777777" w:rsidR="002F754D" w:rsidRDefault="002F754D" w:rsidP="002F754D">
      <w:pPr>
        <w:jc w:val="center"/>
        <w:rPr>
          <w:rFonts w:ascii="Garamond" w:hAnsi="Garamond" w:cstheme="majorHAnsi"/>
          <w:b/>
          <w:i/>
          <w:sz w:val="22"/>
          <w:szCs w:val="22"/>
        </w:rPr>
      </w:pPr>
      <w:r>
        <w:rPr>
          <w:rFonts w:ascii="Garamond" w:hAnsi="Garamond" w:cstheme="majorHAnsi"/>
          <w:b/>
          <w:i/>
          <w:sz w:val="22"/>
          <w:szCs w:val="22"/>
          <w:highlight w:val="yellow"/>
        </w:rPr>
        <w:t>_____________________</w:t>
      </w:r>
    </w:p>
    <w:p w14:paraId="46B0838A" w14:textId="77777777" w:rsidR="002F754D" w:rsidRDefault="002F754D" w:rsidP="002F754D">
      <w:pPr>
        <w:pStyle w:val="Nagwek1"/>
        <w:rPr>
          <w:rFonts w:ascii="Garamond" w:hAnsi="Garamond" w:cstheme="majorHAnsi"/>
          <w:color w:val="FFFFFF"/>
          <w:sz w:val="22"/>
          <w:szCs w:val="22"/>
        </w:rPr>
      </w:pPr>
      <w:r>
        <w:rPr>
          <w:rFonts w:ascii="Garamond" w:hAnsi="Garamond" w:cstheme="majorHAnsi"/>
          <w:color w:val="FFFFFF"/>
          <w:sz w:val="22"/>
          <w:szCs w:val="22"/>
        </w:rPr>
        <w:t xml:space="preserve"> </w:t>
      </w:r>
      <w:bookmarkStart w:id="0" w:name="_Toc37409979"/>
      <w:r>
        <w:rPr>
          <w:rFonts w:ascii="Garamond" w:hAnsi="Garamond" w:cstheme="majorHAnsi"/>
          <w:color w:val="FFFFFF"/>
          <w:sz w:val="22"/>
          <w:szCs w:val="22"/>
        </w:rPr>
        <w:t>[Oznaczenie Stron]</w:t>
      </w:r>
      <w:bookmarkEnd w:id="0"/>
    </w:p>
    <w:p w14:paraId="7CB32197"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zawarta w Poznaniu w dniu [</w:t>
      </w:r>
      <w:r>
        <w:rPr>
          <w:rFonts w:ascii="Garamond" w:hAnsi="Garamond" w:cstheme="majorHAnsi"/>
          <w:sz w:val="22"/>
          <w:szCs w:val="22"/>
          <w:highlight w:val="yellow"/>
        </w:rPr>
        <w:t>___</w:t>
      </w:r>
      <w:r>
        <w:rPr>
          <w:rFonts w:ascii="Garamond" w:hAnsi="Garamond" w:cstheme="majorHAnsi"/>
          <w:sz w:val="22"/>
          <w:szCs w:val="22"/>
        </w:rPr>
        <w:t>] 2020 r. pomiędzy:</w:t>
      </w:r>
    </w:p>
    <w:p w14:paraId="7F1CA399" w14:textId="77777777" w:rsidR="002F754D" w:rsidRDefault="002F754D" w:rsidP="002F754D">
      <w:pPr>
        <w:jc w:val="both"/>
        <w:rPr>
          <w:rFonts w:ascii="Garamond" w:hAnsi="Garamond" w:cstheme="majorHAnsi"/>
          <w:sz w:val="22"/>
          <w:szCs w:val="22"/>
        </w:rPr>
      </w:pPr>
      <w:r>
        <w:rPr>
          <w:rFonts w:ascii="Garamond" w:hAnsi="Garamond" w:cstheme="majorHAnsi"/>
          <w:b/>
          <w:sz w:val="22"/>
          <w:szCs w:val="22"/>
        </w:rPr>
        <w:t>SZPITALEM WOJEWÓDZKIM W POZNANIU</w:t>
      </w:r>
      <w:r>
        <w:rPr>
          <w:rFonts w:ascii="Garamond" w:hAnsi="Garamond" w:cstheme="majorHAnsi"/>
          <w:sz w:val="22"/>
          <w:szCs w:val="22"/>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NIP 781-16-18-944 oraz REGON 000292209, reprezentowanym przez:</w:t>
      </w:r>
    </w:p>
    <w:p w14:paraId="08BD2DA1" w14:textId="77777777" w:rsidR="002F754D" w:rsidRDefault="002F754D" w:rsidP="002F754D">
      <w:pPr>
        <w:jc w:val="both"/>
        <w:rPr>
          <w:rFonts w:ascii="Garamond" w:hAnsi="Garamond" w:cstheme="majorHAnsi"/>
          <w:sz w:val="22"/>
          <w:szCs w:val="22"/>
        </w:rPr>
      </w:pPr>
      <w:r>
        <w:rPr>
          <w:rFonts w:ascii="Garamond" w:hAnsi="Garamond" w:cstheme="majorHAnsi"/>
          <w:b/>
          <w:sz w:val="22"/>
          <w:szCs w:val="22"/>
        </w:rPr>
        <w:t>Piotra Nowickiego</w:t>
      </w:r>
      <w:r>
        <w:rPr>
          <w:rFonts w:ascii="Garamond" w:hAnsi="Garamond" w:cstheme="majorHAnsi"/>
          <w:sz w:val="22"/>
          <w:szCs w:val="22"/>
        </w:rPr>
        <w:t xml:space="preserve"> – Dyrektora Szpitala Wojewódzkiego w Poznaniu </w:t>
      </w:r>
    </w:p>
    <w:p w14:paraId="5C8C3581"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zwanym dalej "</w:t>
      </w:r>
      <w:r>
        <w:rPr>
          <w:rFonts w:ascii="Garamond" w:hAnsi="Garamond" w:cstheme="majorHAnsi"/>
          <w:b/>
          <w:sz w:val="22"/>
          <w:szCs w:val="22"/>
        </w:rPr>
        <w:t>Zamawiającym</w:t>
      </w:r>
      <w:r>
        <w:rPr>
          <w:rFonts w:ascii="Garamond" w:hAnsi="Garamond" w:cstheme="majorHAnsi"/>
          <w:sz w:val="22"/>
          <w:szCs w:val="22"/>
        </w:rPr>
        <w:t xml:space="preserve">", </w:t>
      </w:r>
    </w:p>
    <w:p w14:paraId="09ED82AA"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a</w:t>
      </w:r>
    </w:p>
    <w:p w14:paraId="77BA5D57" w14:textId="77777777" w:rsidR="002F754D" w:rsidRDefault="002F754D" w:rsidP="002F754D">
      <w:pPr>
        <w:jc w:val="both"/>
        <w:rPr>
          <w:rFonts w:ascii="Garamond" w:eastAsia="MS Mincho" w:hAnsi="Garamond" w:cstheme="majorHAnsi"/>
          <w:i/>
          <w:sz w:val="22"/>
          <w:szCs w:val="22"/>
        </w:rPr>
      </w:pPr>
      <w:r>
        <w:rPr>
          <w:rFonts w:ascii="Garamond" w:eastAsia="MS Mincho" w:hAnsi="Garamond" w:cstheme="majorHAnsi"/>
          <w:sz w:val="22"/>
          <w:szCs w:val="22"/>
        </w:rPr>
        <w:t>[</w:t>
      </w:r>
      <w:r>
        <w:rPr>
          <w:rFonts w:ascii="Garamond" w:eastAsia="MS Mincho" w:hAnsi="Garamond" w:cstheme="majorHAnsi"/>
          <w:i/>
          <w:sz w:val="22"/>
          <w:szCs w:val="22"/>
          <w:highlight w:val="yellow"/>
        </w:rPr>
        <w:t>_______________________________________________</w:t>
      </w:r>
      <w:r>
        <w:rPr>
          <w:rFonts w:ascii="Garamond" w:eastAsia="MS Mincho" w:hAnsi="Garamond" w:cstheme="majorHAnsi"/>
          <w:sz w:val="22"/>
          <w:szCs w:val="22"/>
        </w:rPr>
        <w:t>]</w:t>
      </w:r>
      <w:r>
        <w:rPr>
          <w:rFonts w:ascii="Garamond" w:eastAsia="MS Mincho" w:hAnsi="Garamond" w:cstheme="majorHAnsi"/>
          <w:i/>
          <w:sz w:val="22"/>
          <w:szCs w:val="22"/>
        </w:rPr>
        <w:t xml:space="preserve"> z siedzibą w </w:t>
      </w:r>
      <w:r>
        <w:rPr>
          <w:rFonts w:ascii="Garamond" w:eastAsia="MS Mincho" w:hAnsi="Garamond" w:cstheme="majorHAnsi"/>
          <w:sz w:val="22"/>
          <w:szCs w:val="22"/>
        </w:rPr>
        <w:t>[</w:t>
      </w:r>
      <w:r>
        <w:rPr>
          <w:rFonts w:ascii="Garamond" w:eastAsia="MS Mincho" w:hAnsi="Garamond" w:cstheme="majorHAnsi"/>
          <w:i/>
          <w:sz w:val="22"/>
          <w:szCs w:val="22"/>
          <w:highlight w:val="yellow"/>
        </w:rPr>
        <w:t>____________</w:t>
      </w:r>
      <w:r>
        <w:rPr>
          <w:rFonts w:ascii="Garamond" w:eastAsia="MS Mincho" w:hAnsi="Garamond" w:cstheme="majorHAnsi"/>
          <w:sz w:val="22"/>
          <w:szCs w:val="22"/>
        </w:rPr>
        <w:t>]</w:t>
      </w:r>
      <w:r>
        <w:rPr>
          <w:rFonts w:ascii="Garamond" w:eastAsia="MS Mincho" w:hAnsi="Garamond" w:cstheme="majorHAnsi"/>
          <w:i/>
          <w:sz w:val="22"/>
          <w:szCs w:val="22"/>
        </w:rPr>
        <w:t xml:space="preserve">, ul.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w:t>
      </w:r>
      <w:r>
        <w:rPr>
          <w:rFonts w:ascii="Garamond" w:eastAsia="MS Mincho" w:hAnsi="Garamond" w:cstheme="majorHAnsi"/>
          <w:i/>
          <w:sz w:val="22"/>
          <w:szCs w:val="22"/>
        </w:rPr>
        <w:br/>
      </w:r>
      <w:r>
        <w:rPr>
          <w:rFonts w:ascii="Garamond" w:eastAsia="MS Mincho" w:hAnsi="Garamond" w:cstheme="majorHAnsi"/>
          <w:sz w:val="22"/>
          <w:szCs w:val="22"/>
        </w:rPr>
        <w:t>[</w:t>
      </w:r>
      <w:r>
        <w:rPr>
          <w:rFonts w:ascii="Garamond" w:eastAsia="MS Mincho" w:hAnsi="Garamond" w:cstheme="majorHAnsi"/>
          <w:i/>
          <w:sz w:val="22"/>
          <w:szCs w:val="22"/>
          <w:highlight w:val="yellow"/>
        </w:rPr>
        <w:t>___</w:t>
      </w:r>
      <w:r>
        <w:rPr>
          <w:rFonts w:ascii="Garamond" w:eastAsia="MS Mincho" w:hAnsi="Garamond" w:cstheme="majorHAnsi"/>
          <w:sz w:val="22"/>
          <w:szCs w:val="22"/>
        </w:rPr>
        <w:t>-</w:t>
      </w:r>
      <w:r>
        <w:rPr>
          <w:rFonts w:ascii="Garamond" w:eastAsia="MS Mincho" w:hAnsi="Garamond" w:cstheme="majorHAnsi"/>
          <w:sz w:val="22"/>
          <w:szCs w:val="22"/>
          <w:highlight w:val="yellow"/>
        </w:rPr>
        <w:t>____</w:t>
      </w:r>
      <w:r>
        <w:rPr>
          <w:rFonts w:ascii="Garamond" w:eastAsia="MS Mincho" w:hAnsi="Garamond" w:cstheme="majorHAnsi"/>
          <w:sz w:val="22"/>
          <w:szCs w:val="22"/>
        </w:rPr>
        <w:t>]</w:t>
      </w:r>
      <w:r>
        <w:rPr>
          <w:rFonts w:ascii="Garamond" w:eastAsia="MS Mincho" w:hAnsi="Garamond" w:cstheme="majorHAnsi"/>
          <w:i/>
          <w:sz w:val="22"/>
          <w:szCs w:val="22"/>
        </w:rPr>
        <w:t xml:space="preserve">, wpisaną do rejestru przedsiębiorców Krajowego Rejestru Sądowego prowadzonego przez </w:t>
      </w:r>
      <w:r>
        <w:rPr>
          <w:rFonts w:ascii="Garamond" w:eastAsia="MS Mincho" w:hAnsi="Garamond" w:cstheme="majorHAnsi"/>
          <w:sz w:val="22"/>
          <w:szCs w:val="22"/>
        </w:rPr>
        <w:t>[</w:t>
      </w:r>
      <w:r>
        <w:rPr>
          <w:rFonts w:ascii="Garamond" w:eastAsia="MS Mincho" w:hAnsi="Garamond" w:cstheme="majorHAnsi"/>
          <w:i/>
          <w:sz w:val="22"/>
          <w:szCs w:val="22"/>
          <w:highlight w:val="yellow"/>
        </w:rPr>
        <w:t>_______________________</w:t>
      </w:r>
      <w:r>
        <w:rPr>
          <w:rFonts w:ascii="Garamond" w:eastAsia="MS Mincho" w:hAnsi="Garamond" w:cstheme="majorHAnsi"/>
          <w:sz w:val="22"/>
          <w:szCs w:val="22"/>
        </w:rPr>
        <w:t>]</w:t>
      </w:r>
      <w:r>
        <w:rPr>
          <w:rFonts w:ascii="Garamond" w:eastAsia="MS Mincho" w:hAnsi="Garamond" w:cstheme="majorHAnsi"/>
          <w:i/>
          <w:sz w:val="22"/>
          <w:szCs w:val="22"/>
        </w:rPr>
        <w:t xml:space="preserve"> Krajowego Rejestru Sądowego pod numerem KRS </w:t>
      </w:r>
      <w:r>
        <w:rPr>
          <w:rFonts w:ascii="Garamond" w:eastAsia="MS Mincho" w:hAnsi="Garamond" w:cstheme="majorHAnsi"/>
          <w:sz w:val="22"/>
          <w:szCs w:val="22"/>
        </w:rPr>
        <w:t>[</w:t>
      </w:r>
      <w:r>
        <w:rPr>
          <w:rFonts w:ascii="Garamond" w:eastAsia="MS Mincho" w:hAnsi="Garamond" w:cstheme="majorHAnsi"/>
          <w:i/>
          <w:sz w:val="22"/>
          <w:szCs w:val="22"/>
          <w:highlight w:val="yellow"/>
        </w:rPr>
        <w:t>____________</w:t>
      </w:r>
      <w:r>
        <w:rPr>
          <w:rFonts w:ascii="Garamond" w:eastAsia="MS Mincho" w:hAnsi="Garamond" w:cstheme="majorHAnsi"/>
          <w:sz w:val="22"/>
          <w:szCs w:val="22"/>
        </w:rPr>
        <w:t>]</w:t>
      </w:r>
      <w:r>
        <w:rPr>
          <w:rFonts w:ascii="Garamond" w:eastAsia="MS Mincho" w:hAnsi="Garamond" w:cstheme="majorHAnsi"/>
          <w:i/>
          <w:sz w:val="22"/>
          <w:szCs w:val="22"/>
        </w:rPr>
        <w:t xml:space="preserve">, reprezentowaną przez </w:t>
      </w:r>
      <w:r>
        <w:rPr>
          <w:rFonts w:ascii="Garamond" w:eastAsia="MS Mincho" w:hAnsi="Garamond" w:cstheme="majorHAnsi"/>
          <w:sz w:val="22"/>
          <w:szCs w:val="22"/>
        </w:rPr>
        <w:t>[</w:t>
      </w:r>
      <w:r>
        <w:rPr>
          <w:rFonts w:ascii="Garamond" w:eastAsia="MS Mincho" w:hAnsi="Garamond" w:cstheme="majorHAnsi"/>
          <w:i/>
          <w:sz w:val="22"/>
          <w:szCs w:val="22"/>
          <w:highlight w:val="yellow"/>
        </w:rPr>
        <w:t>_______________</w:t>
      </w:r>
      <w:r>
        <w:rPr>
          <w:rFonts w:ascii="Garamond" w:eastAsia="MS Mincho" w:hAnsi="Garamond" w:cstheme="majorHAnsi"/>
          <w:sz w:val="22"/>
          <w:szCs w:val="22"/>
        </w:rPr>
        <w:t>]</w:t>
      </w:r>
      <w:r>
        <w:rPr>
          <w:rFonts w:ascii="Garamond" w:eastAsia="MS Mincho" w:hAnsi="Garamond" w:cstheme="majorHAnsi"/>
          <w:i/>
          <w:sz w:val="22"/>
          <w:szCs w:val="22"/>
        </w:rPr>
        <w:t xml:space="preserve">  </w:t>
      </w:r>
    </w:p>
    <w:p w14:paraId="439BCB8A" w14:textId="77777777" w:rsidR="002F754D" w:rsidRDefault="002F754D" w:rsidP="002F754D">
      <w:pPr>
        <w:jc w:val="both"/>
        <w:rPr>
          <w:rFonts w:ascii="Garamond" w:eastAsia="MS Mincho" w:hAnsi="Garamond" w:cstheme="majorHAnsi"/>
          <w:i/>
          <w:sz w:val="22"/>
          <w:szCs w:val="22"/>
        </w:rPr>
      </w:pPr>
      <w:r>
        <w:rPr>
          <w:rFonts w:ascii="Garamond" w:eastAsia="MS Mincho" w:hAnsi="Garamond" w:cstheme="majorHAnsi"/>
          <w:i/>
          <w:sz w:val="22"/>
          <w:szCs w:val="22"/>
        </w:rPr>
        <w:t>lub</w:t>
      </w:r>
    </w:p>
    <w:p w14:paraId="4ADC4D91" w14:textId="77777777" w:rsidR="002F754D" w:rsidRDefault="002F754D" w:rsidP="002F754D">
      <w:pPr>
        <w:jc w:val="both"/>
        <w:rPr>
          <w:rFonts w:ascii="Garamond" w:hAnsi="Garamond" w:cstheme="majorHAnsi"/>
          <w:i/>
          <w:sz w:val="22"/>
          <w:szCs w:val="22"/>
        </w:rPr>
      </w:pPr>
      <w:r>
        <w:rPr>
          <w:rFonts w:ascii="Garamond" w:eastAsia="MS Mincho" w:hAnsi="Garamond" w:cstheme="majorHAnsi"/>
          <w:sz w:val="22"/>
          <w:szCs w:val="22"/>
          <w:highlight w:val="yellow"/>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prowadzącą działalność gospodarczą pod firmą</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wpisaną do ewidencji działalności gospodarczej pod numerem________, zamieszkałego(a) w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przy ul.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NIP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REGON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PESEL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r>
        <w:rPr>
          <w:rFonts w:ascii="Garamond" w:eastAsia="MS Mincho" w:hAnsi="Garamond" w:cstheme="majorHAnsi"/>
          <w:i/>
          <w:sz w:val="22"/>
          <w:szCs w:val="22"/>
        </w:rPr>
        <w:t xml:space="preserve">, adres siedziby </w:t>
      </w:r>
      <w:r>
        <w:rPr>
          <w:rFonts w:ascii="Garamond" w:eastAsia="MS Mincho" w:hAnsi="Garamond" w:cstheme="majorHAnsi"/>
          <w:sz w:val="22"/>
          <w:szCs w:val="22"/>
        </w:rPr>
        <w:t>[</w:t>
      </w:r>
      <w:r>
        <w:rPr>
          <w:rFonts w:ascii="Garamond" w:eastAsia="MS Mincho" w:hAnsi="Garamond" w:cstheme="majorHAnsi"/>
          <w:i/>
          <w:sz w:val="22"/>
          <w:szCs w:val="22"/>
          <w:highlight w:val="yellow"/>
        </w:rPr>
        <w:t>________</w:t>
      </w:r>
      <w:r>
        <w:rPr>
          <w:rFonts w:ascii="Garamond" w:eastAsia="MS Mincho" w:hAnsi="Garamond" w:cstheme="majorHAnsi"/>
          <w:sz w:val="22"/>
          <w:szCs w:val="22"/>
        </w:rPr>
        <w:t>]</w:t>
      </w:r>
    </w:p>
    <w:p w14:paraId="009884C1"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zwaną dalej "</w:t>
      </w:r>
      <w:r>
        <w:rPr>
          <w:rFonts w:ascii="Garamond" w:hAnsi="Garamond" w:cstheme="majorHAnsi"/>
          <w:b/>
          <w:sz w:val="22"/>
          <w:szCs w:val="22"/>
        </w:rPr>
        <w:t>Wykonawcą</w:t>
      </w:r>
      <w:r>
        <w:rPr>
          <w:rFonts w:ascii="Garamond" w:hAnsi="Garamond" w:cstheme="majorHAnsi"/>
          <w:sz w:val="22"/>
          <w:szCs w:val="22"/>
        </w:rPr>
        <w:t>",</w:t>
      </w:r>
    </w:p>
    <w:p w14:paraId="762981C1"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przy czym Zamawiający i Wykonawca dalej łącznie są zwani: „</w:t>
      </w:r>
      <w:r>
        <w:rPr>
          <w:rFonts w:ascii="Garamond" w:hAnsi="Garamond" w:cstheme="majorHAnsi"/>
          <w:b/>
          <w:sz w:val="22"/>
          <w:szCs w:val="22"/>
        </w:rPr>
        <w:t>Stronami</w:t>
      </w:r>
      <w:r>
        <w:rPr>
          <w:rFonts w:ascii="Garamond" w:hAnsi="Garamond" w:cstheme="majorHAnsi"/>
          <w:sz w:val="22"/>
          <w:szCs w:val="22"/>
        </w:rPr>
        <w:t xml:space="preserve">", a każdy </w:t>
      </w:r>
      <w:r>
        <w:rPr>
          <w:rFonts w:ascii="Garamond" w:hAnsi="Garamond" w:cstheme="majorHAnsi"/>
          <w:sz w:val="22"/>
          <w:szCs w:val="22"/>
        </w:rPr>
        <w:br/>
        <w:t>z osobna: „</w:t>
      </w:r>
      <w:r>
        <w:rPr>
          <w:rFonts w:ascii="Garamond" w:hAnsi="Garamond" w:cstheme="majorHAnsi"/>
          <w:b/>
          <w:sz w:val="22"/>
          <w:szCs w:val="22"/>
        </w:rPr>
        <w:t>Stroną</w:t>
      </w:r>
      <w:r>
        <w:rPr>
          <w:rFonts w:ascii="Garamond" w:hAnsi="Garamond" w:cstheme="majorHAnsi"/>
          <w:sz w:val="22"/>
          <w:szCs w:val="22"/>
        </w:rPr>
        <w:t>".</w:t>
      </w:r>
    </w:p>
    <w:p w14:paraId="3163B84F" w14:textId="77777777" w:rsidR="002F754D" w:rsidRDefault="002F754D" w:rsidP="002F754D">
      <w:pPr>
        <w:tabs>
          <w:tab w:val="left" w:pos="284"/>
        </w:tabs>
        <w:suppressAutoHyphens w:val="0"/>
        <w:jc w:val="both"/>
        <w:rPr>
          <w:rFonts w:ascii="Garamond" w:hAnsi="Garamond" w:cstheme="majorHAnsi"/>
          <w:i/>
          <w:sz w:val="22"/>
          <w:szCs w:val="22"/>
        </w:rPr>
      </w:pPr>
      <w:r>
        <w:rPr>
          <w:rFonts w:ascii="Garamond" w:hAnsi="Garamond" w:cstheme="majorHAnsi"/>
          <w:i/>
          <w:sz w:val="22"/>
          <w:szCs w:val="22"/>
        </w:rPr>
        <w:t xml:space="preserve">W wyniku udzielenia zamówienia publicznego w trybie przetargu nieograniczonego zgodnie z art. 10 ust. 1, art. 39 i nast. Prawa zamówień publicznych z dnia 29 stycznia 2004r. </w:t>
      </w:r>
      <w:proofErr w:type="spellStart"/>
      <w:r>
        <w:rPr>
          <w:rFonts w:ascii="Garamond" w:hAnsi="Garamond" w:cstheme="majorHAnsi"/>
          <w:i/>
          <w:sz w:val="22"/>
          <w:szCs w:val="22"/>
        </w:rPr>
        <w:t>t.j</w:t>
      </w:r>
      <w:proofErr w:type="spellEnd"/>
      <w:r>
        <w:rPr>
          <w:rFonts w:ascii="Garamond" w:hAnsi="Garamond" w:cstheme="majorHAnsi"/>
          <w:i/>
          <w:sz w:val="22"/>
          <w:szCs w:val="22"/>
        </w:rPr>
        <w:t>. Dz. U. z 2019 r. poz. 1843), Strony zawarły Umowę o następującej treści:</w:t>
      </w:r>
    </w:p>
    <w:p w14:paraId="59A282FE"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Strony zawierają umowę (zwaną dalej „</w:t>
      </w:r>
      <w:r>
        <w:rPr>
          <w:rFonts w:ascii="Garamond" w:hAnsi="Garamond" w:cstheme="majorHAnsi"/>
          <w:b/>
          <w:sz w:val="22"/>
          <w:szCs w:val="22"/>
        </w:rPr>
        <w:t>Umową</w:t>
      </w:r>
      <w:r>
        <w:rPr>
          <w:rFonts w:ascii="Garamond" w:hAnsi="Garamond" w:cstheme="majorHAnsi"/>
          <w:sz w:val="22"/>
          <w:szCs w:val="22"/>
        </w:rPr>
        <w:t>”) o następującej treści:</w:t>
      </w:r>
    </w:p>
    <w:p w14:paraId="4A883160" w14:textId="77777777" w:rsidR="002F754D" w:rsidRDefault="002F754D" w:rsidP="002F754D">
      <w:pPr>
        <w:jc w:val="center"/>
        <w:rPr>
          <w:rFonts w:ascii="Garamond" w:hAnsi="Garamond" w:cstheme="majorHAnsi"/>
          <w:b/>
          <w:sz w:val="22"/>
          <w:szCs w:val="22"/>
        </w:rPr>
      </w:pPr>
    </w:p>
    <w:p w14:paraId="65DB0750"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1</w:t>
      </w:r>
    </w:p>
    <w:p w14:paraId="1EB4874B" w14:textId="77777777" w:rsidR="002F754D" w:rsidRDefault="002F754D" w:rsidP="002F754D">
      <w:pPr>
        <w:pStyle w:val="Nagwek1"/>
        <w:jc w:val="center"/>
        <w:rPr>
          <w:rFonts w:ascii="Garamond" w:hAnsi="Garamond" w:cstheme="majorHAnsi"/>
          <w:i w:val="0"/>
          <w:sz w:val="22"/>
          <w:szCs w:val="22"/>
        </w:rPr>
      </w:pPr>
      <w:bookmarkStart w:id="1" w:name="_Toc37409980"/>
      <w:r>
        <w:rPr>
          <w:rFonts w:ascii="Garamond" w:hAnsi="Garamond" w:cstheme="majorHAnsi"/>
          <w:i w:val="0"/>
          <w:sz w:val="22"/>
          <w:szCs w:val="22"/>
        </w:rPr>
        <w:t>[Definicje]</w:t>
      </w:r>
      <w:bookmarkEnd w:id="1"/>
    </w:p>
    <w:p w14:paraId="0EB70C0F"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Ilekroć w niniejszej umowie zostanie użyte pojęcie:</w:t>
      </w:r>
    </w:p>
    <w:p w14:paraId="1F565DB0" w14:textId="77777777" w:rsidR="002F754D" w:rsidRDefault="002F754D" w:rsidP="002F754D">
      <w:pPr>
        <w:numPr>
          <w:ilvl w:val="0"/>
          <w:numId w:val="1"/>
        </w:numPr>
        <w:ind w:left="426"/>
        <w:jc w:val="both"/>
        <w:rPr>
          <w:rFonts w:ascii="Garamond" w:hAnsi="Garamond" w:cstheme="majorHAnsi"/>
          <w:sz w:val="22"/>
          <w:szCs w:val="22"/>
        </w:rPr>
      </w:pPr>
      <w:r>
        <w:rPr>
          <w:rFonts w:ascii="Garamond" w:hAnsi="Garamond" w:cstheme="majorHAnsi"/>
          <w:sz w:val="22"/>
          <w:szCs w:val="22"/>
        </w:rPr>
        <w:t>„</w:t>
      </w:r>
      <w:r>
        <w:rPr>
          <w:rFonts w:ascii="Garamond" w:hAnsi="Garamond" w:cstheme="majorHAnsi"/>
          <w:b/>
          <w:sz w:val="22"/>
          <w:szCs w:val="22"/>
        </w:rPr>
        <w:t>Inwestycja</w:t>
      </w:r>
      <w:r>
        <w:rPr>
          <w:rFonts w:ascii="Garamond" w:hAnsi="Garamond" w:cstheme="majorHAnsi"/>
          <w:sz w:val="22"/>
          <w:szCs w:val="22"/>
        </w:rPr>
        <w:t xml:space="preserve">” – należy przez to rozumieć przedsięwzięcie polegające na modernizacji </w:t>
      </w:r>
      <w:r>
        <w:rPr>
          <w:rFonts w:ascii="Garamond" w:hAnsi="Garamond" w:cstheme="majorHAnsi"/>
          <w:sz w:val="22"/>
          <w:szCs w:val="22"/>
          <w:highlight w:val="yellow"/>
        </w:rPr>
        <w:t>__________</w:t>
      </w:r>
      <w:r>
        <w:rPr>
          <w:rFonts w:ascii="Garamond" w:hAnsi="Garamond" w:cstheme="majorHAnsi"/>
          <w:sz w:val="22"/>
          <w:szCs w:val="22"/>
        </w:rPr>
        <w:t xml:space="preserve"> na terenie Szpitala Wojewódzkiego w Poznaniu zlokalizowanej na działce nr 2/21 obręb Golęcin ark. 27 w Poznaniu przy ul. Juraszów 7/19. </w:t>
      </w:r>
    </w:p>
    <w:p w14:paraId="4F54F24B" w14:textId="77777777" w:rsidR="002F754D" w:rsidRDefault="002F754D" w:rsidP="002F754D">
      <w:pPr>
        <w:numPr>
          <w:ilvl w:val="0"/>
          <w:numId w:val="1"/>
        </w:numPr>
        <w:ind w:left="426"/>
        <w:jc w:val="both"/>
        <w:rPr>
          <w:rFonts w:ascii="Garamond" w:hAnsi="Garamond" w:cstheme="majorHAnsi"/>
          <w:sz w:val="22"/>
          <w:szCs w:val="22"/>
        </w:rPr>
      </w:pPr>
      <w:r>
        <w:rPr>
          <w:rFonts w:ascii="Garamond" w:hAnsi="Garamond" w:cstheme="majorHAnsi"/>
          <w:sz w:val="22"/>
          <w:szCs w:val="22"/>
        </w:rPr>
        <w:t xml:space="preserve"> „</w:t>
      </w:r>
      <w:r>
        <w:rPr>
          <w:rFonts w:ascii="Garamond" w:hAnsi="Garamond" w:cstheme="majorHAnsi"/>
          <w:b/>
          <w:sz w:val="22"/>
          <w:szCs w:val="22"/>
        </w:rPr>
        <w:t xml:space="preserve">Dokumentacja </w:t>
      </w:r>
      <w:r>
        <w:rPr>
          <w:rFonts w:ascii="Garamond" w:hAnsi="Garamond" w:cstheme="majorHAnsi"/>
          <w:sz w:val="22"/>
          <w:szCs w:val="22"/>
        </w:rPr>
        <w:t>" lub</w:t>
      </w:r>
      <w:r>
        <w:rPr>
          <w:rFonts w:ascii="Garamond" w:hAnsi="Garamond" w:cstheme="majorHAnsi"/>
          <w:b/>
          <w:sz w:val="22"/>
          <w:szCs w:val="22"/>
        </w:rPr>
        <w:t xml:space="preserve"> „Przedmiot Umowy</w:t>
      </w:r>
      <w:r>
        <w:rPr>
          <w:rFonts w:ascii="Garamond" w:hAnsi="Garamond" w:cstheme="majorHAnsi"/>
          <w:sz w:val="22"/>
          <w:szCs w:val="22"/>
        </w:rPr>
        <w:t>”- oznacza kompleksowy, finalny rezultat prac Wykonawcy zrealizowany na podstawie Umowy - obejmujący w szczególności projekt budowlany i wykonawczy dla Kuchni Centralnej dla Szpitala Wojewódzkiego w Poznaniu przy ul. Juraszów 7/19 wraz ze wszystkimi uzgodnieniami i pozwoleniami na działce nr 2/21 obręb Golęcin ark. 27 w Poznaniu niezbędny do prawidłowego wykonania Inwestycji. Ilekroć w Umowie wskazany jest Przedmiot Umowy należy przez to rozumieć również wszelkie czynności, do których Wykonawca jest zobowiązany w związku realizacją Umowy,</w:t>
      </w:r>
    </w:p>
    <w:p w14:paraId="08DFFA6C" w14:textId="77777777" w:rsidR="002F754D" w:rsidRDefault="002F754D" w:rsidP="002F754D">
      <w:pPr>
        <w:numPr>
          <w:ilvl w:val="0"/>
          <w:numId w:val="1"/>
        </w:numPr>
        <w:ind w:left="426"/>
        <w:jc w:val="both"/>
        <w:rPr>
          <w:rFonts w:ascii="Garamond" w:hAnsi="Garamond" w:cstheme="majorHAnsi"/>
          <w:sz w:val="22"/>
          <w:szCs w:val="22"/>
        </w:rPr>
      </w:pPr>
      <w:r>
        <w:rPr>
          <w:rFonts w:ascii="Garamond" w:hAnsi="Garamond" w:cstheme="majorHAnsi"/>
          <w:sz w:val="22"/>
          <w:szCs w:val="22"/>
        </w:rPr>
        <w:t>„</w:t>
      </w:r>
      <w:r>
        <w:rPr>
          <w:rFonts w:ascii="Garamond" w:hAnsi="Garamond" w:cstheme="majorHAnsi"/>
          <w:b/>
          <w:sz w:val="22"/>
          <w:szCs w:val="22"/>
        </w:rPr>
        <w:t>Postępowanie</w:t>
      </w:r>
      <w:r>
        <w:rPr>
          <w:rFonts w:ascii="Garamond" w:hAnsi="Garamond" w:cstheme="majorHAnsi"/>
          <w:sz w:val="22"/>
          <w:szCs w:val="22"/>
        </w:rPr>
        <w:t>” - oznacza postępowanie o udzielenie zamówienia publicznego na wykonanie dokumentacji projektowej Inwestycji,</w:t>
      </w:r>
    </w:p>
    <w:p w14:paraId="1396A62D" w14:textId="77777777" w:rsidR="002F754D" w:rsidRDefault="002F754D" w:rsidP="002F754D">
      <w:pPr>
        <w:numPr>
          <w:ilvl w:val="0"/>
          <w:numId w:val="1"/>
        </w:numPr>
        <w:ind w:left="426"/>
        <w:jc w:val="both"/>
        <w:rPr>
          <w:rFonts w:ascii="Garamond" w:hAnsi="Garamond" w:cstheme="majorHAnsi"/>
          <w:sz w:val="22"/>
          <w:szCs w:val="22"/>
        </w:rPr>
      </w:pPr>
      <w:r>
        <w:rPr>
          <w:rFonts w:ascii="Garamond" w:hAnsi="Garamond" w:cstheme="majorHAnsi"/>
          <w:sz w:val="22"/>
          <w:szCs w:val="22"/>
        </w:rPr>
        <w:t>„</w:t>
      </w:r>
      <w:r>
        <w:rPr>
          <w:rFonts w:ascii="Garamond" w:hAnsi="Garamond" w:cstheme="majorHAnsi"/>
          <w:b/>
          <w:sz w:val="22"/>
          <w:szCs w:val="22"/>
        </w:rPr>
        <w:t>Wada</w:t>
      </w:r>
      <w:r>
        <w:rPr>
          <w:rFonts w:ascii="Garamond" w:hAnsi="Garamond" w:cstheme="majorHAnsi"/>
          <w:sz w:val="22"/>
          <w:szCs w:val="22"/>
        </w:rPr>
        <w:t xml:space="preserve">” – są to jawne lub ukryte właściwości tkwiące w Przedmiocie Umowy powstałe </w:t>
      </w:r>
      <w:r>
        <w:rPr>
          <w:rFonts w:ascii="Garamond" w:hAnsi="Garamond" w:cstheme="majorHAnsi"/>
          <w:sz w:val="22"/>
          <w:szCs w:val="22"/>
        </w:rPr>
        <w:br/>
        <w:t>w związku z nienależytym wykonaniem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Inne niż określone w zdaniu poprzedzającym niespełnianie przez Przedmiot Umowy wymogów określonych w Umowie, przepisach lub normach. Za Wadę uznaje się również sytuację, w której Przedmiot Umowy nie stanowi własności Wykonawcy albo jeżeli jest obciążony prawem osoby trzeciej,</w:t>
      </w:r>
    </w:p>
    <w:p w14:paraId="1571D4E2" w14:textId="77777777" w:rsidR="002F754D" w:rsidRDefault="002F754D" w:rsidP="002F754D">
      <w:pPr>
        <w:numPr>
          <w:ilvl w:val="0"/>
          <w:numId w:val="1"/>
        </w:numPr>
        <w:ind w:left="426"/>
        <w:jc w:val="both"/>
        <w:rPr>
          <w:rFonts w:ascii="Garamond" w:hAnsi="Garamond" w:cstheme="majorHAnsi"/>
          <w:sz w:val="22"/>
          <w:szCs w:val="22"/>
        </w:rPr>
      </w:pPr>
      <w:r>
        <w:rPr>
          <w:rFonts w:ascii="Garamond" w:hAnsi="Garamond" w:cstheme="majorHAnsi"/>
          <w:b/>
          <w:sz w:val="22"/>
          <w:szCs w:val="22"/>
        </w:rPr>
        <w:t>„Siła Wyższa”</w:t>
      </w:r>
      <w:r>
        <w:rPr>
          <w:rFonts w:ascii="Garamond" w:hAnsi="Garamond" w:cstheme="majorHAnsi"/>
          <w:sz w:val="22"/>
          <w:szCs w:val="22"/>
        </w:rPr>
        <w:t xml:space="preserve"> – oznacz wydarzenia, których nie można było przewidzieć ani zapobiec, a które zaistniały po zawarciu Umowy. W szczególności za Siłę Wyższą uznać należy takie wydarzenia, jak </w:t>
      </w:r>
      <w:r>
        <w:rPr>
          <w:rFonts w:ascii="Garamond" w:hAnsi="Garamond" w:cstheme="majorHAnsi"/>
          <w:sz w:val="22"/>
          <w:szCs w:val="22"/>
        </w:rPr>
        <w:lastRenderedPageBreak/>
        <w:t>działania wojenne, niepokoje społeczne, trzęsienia ziemi, klęski żywiołowe, pożary, powodzie, działania władz – o ile mają wpływ na prawidłowe realizowanie postanowień niniejszej umowy i nie są wynikiem okoliczności zawinionej przez Stronę.</w:t>
      </w:r>
    </w:p>
    <w:p w14:paraId="4B008EFC" w14:textId="77777777" w:rsidR="002F754D" w:rsidRDefault="002F754D" w:rsidP="002F754D">
      <w:pPr>
        <w:jc w:val="center"/>
        <w:rPr>
          <w:rFonts w:ascii="Garamond" w:hAnsi="Garamond" w:cstheme="majorHAnsi"/>
          <w:b/>
          <w:sz w:val="22"/>
          <w:szCs w:val="22"/>
        </w:rPr>
      </w:pPr>
    </w:p>
    <w:p w14:paraId="6F7A2BD1"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2</w:t>
      </w:r>
    </w:p>
    <w:p w14:paraId="3CEFDBB3" w14:textId="77777777" w:rsidR="002F754D" w:rsidRDefault="002F754D" w:rsidP="002F754D">
      <w:pPr>
        <w:pStyle w:val="Nagwek1"/>
        <w:jc w:val="center"/>
        <w:rPr>
          <w:rFonts w:ascii="Garamond" w:hAnsi="Garamond" w:cstheme="majorHAnsi"/>
          <w:i w:val="0"/>
          <w:sz w:val="22"/>
          <w:szCs w:val="22"/>
        </w:rPr>
      </w:pPr>
      <w:bookmarkStart w:id="2" w:name="_Toc37409981"/>
      <w:r>
        <w:rPr>
          <w:rFonts w:ascii="Garamond" w:hAnsi="Garamond" w:cstheme="majorHAnsi"/>
          <w:i w:val="0"/>
          <w:sz w:val="22"/>
          <w:szCs w:val="22"/>
        </w:rPr>
        <w:t>[Przedmiot Umowy]</w:t>
      </w:r>
      <w:bookmarkEnd w:id="2"/>
    </w:p>
    <w:p w14:paraId="58CC35B9"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 xml:space="preserve">Zamawiający Zleca, a Wykonawca zobowiązuje się wykonać Dokumentację oraz zrealizować wszelkie inne czynności, do których jest zobowiązany w ramach Umowy, z zachowaniem najwyższej staranności - w sposób kompletny z uwagi na cel, jakiemu ma służyć Przedmiot Umowy w zamian za co Zamawiający zobowiązuje się zapłacić Wykonawcy wynagrodzenie. Szczegółowy zakres obowiązków Wykonawcy określa SIWZ postępowania nr </w:t>
      </w:r>
      <w:r>
        <w:rPr>
          <w:rFonts w:ascii="Garamond" w:hAnsi="Garamond" w:cstheme="majorHAnsi"/>
          <w:sz w:val="22"/>
          <w:szCs w:val="22"/>
          <w:highlight w:val="yellow"/>
        </w:rPr>
        <w:t>_________</w:t>
      </w:r>
    </w:p>
    <w:p w14:paraId="2D35CFED" w14:textId="77777777" w:rsidR="002F754D" w:rsidRDefault="002F754D" w:rsidP="002F754D">
      <w:pPr>
        <w:numPr>
          <w:ilvl w:val="0"/>
          <w:numId w:val="2"/>
        </w:numPr>
        <w:jc w:val="both"/>
        <w:rPr>
          <w:rFonts w:ascii="Garamond" w:hAnsi="Garamond" w:cstheme="majorHAnsi"/>
          <w:sz w:val="22"/>
          <w:szCs w:val="22"/>
        </w:rPr>
      </w:pPr>
      <w:r>
        <w:rPr>
          <w:rFonts w:ascii="Garamond" w:hAnsi="Garamond" w:cstheme="majorHAnsi"/>
          <w:sz w:val="22"/>
          <w:szCs w:val="22"/>
        </w:rPr>
        <w:t xml:space="preserve">Wykonawca oświadcza, że: </w:t>
      </w:r>
    </w:p>
    <w:p w14:paraId="04768926" w14:textId="77777777" w:rsidR="002F754D" w:rsidRDefault="002F754D" w:rsidP="002F754D">
      <w:pPr>
        <w:numPr>
          <w:ilvl w:val="1"/>
          <w:numId w:val="2"/>
        </w:numPr>
        <w:jc w:val="both"/>
        <w:rPr>
          <w:rFonts w:ascii="Garamond" w:hAnsi="Garamond" w:cstheme="majorHAnsi"/>
          <w:sz w:val="22"/>
          <w:szCs w:val="22"/>
        </w:rPr>
      </w:pPr>
      <w:r>
        <w:rPr>
          <w:rFonts w:ascii="Garamond" w:hAnsi="Garamond" w:cstheme="majorHAnsi"/>
          <w:sz w:val="22"/>
          <w:szCs w:val="22"/>
        </w:rPr>
        <w:t>posiada wiedzę, umiejętności i doświadczenie oraz dysponuje odpowiednimi zasobami ludzkimi, sprzętowymi i finansowymi niezbędnymi do realizacji Umowy,</w:t>
      </w:r>
    </w:p>
    <w:p w14:paraId="5278264F" w14:textId="77777777" w:rsidR="002F754D" w:rsidRDefault="002F754D" w:rsidP="002F754D">
      <w:pPr>
        <w:numPr>
          <w:ilvl w:val="1"/>
          <w:numId w:val="2"/>
        </w:numPr>
        <w:jc w:val="both"/>
        <w:rPr>
          <w:rFonts w:ascii="Garamond" w:hAnsi="Garamond" w:cstheme="majorHAnsi"/>
          <w:sz w:val="22"/>
          <w:szCs w:val="22"/>
        </w:rPr>
      </w:pPr>
      <w:r>
        <w:rPr>
          <w:rFonts w:ascii="Garamond" w:hAnsi="Garamond" w:cstheme="majorHAnsi"/>
          <w:sz w:val="22"/>
          <w:szCs w:val="22"/>
        </w:rPr>
        <w:t>przeprowadził wizję lokalną terenu Szpitala Wojewódzkiego w Poznaniu oraz sporządził dokumentację fotograficzną w zakresie niezbędnym do wykonania Przedmiotu Umowy zgodnie ze wskazówkami, zaleceniami i potrzebami Zamawiającego,</w:t>
      </w:r>
    </w:p>
    <w:p w14:paraId="666284AE" w14:textId="77777777" w:rsidR="002F754D" w:rsidRDefault="002F754D" w:rsidP="002F754D">
      <w:pPr>
        <w:numPr>
          <w:ilvl w:val="1"/>
          <w:numId w:val="2"/>
        </w:numPr>
        <w:jc w:val="both"/>
        <w:rPr>
          <w:rFonts w:ascii="Garamond" w:hAnsi="Garamond" w:cstheme="majorHAnsi"/>
          <w:sz w:val="22"/>
          <w:szCs w:val="22"/>
        </w:rPr>
      </w:pPr>
      <w:r>
        <w:rPr>
          <w:rFonts w:ascii="Garamond" w:hAnsi="Garamond" w:cstheme="majorHAnsi"/>
          <w:sz w:val="22"/>
          <w:szCs w:val="22"/>
        </w:rPr>
        <w:t>otrzymał od Zamawiającego wszystkie dokumenty niezbędne do prawidłowego wykonania Przedmiotu Umowy i nie wnosi do nich jakichkolwiek zastrzeżeń,</w:t>
      </w:r>
    </w:p>
    <w:p w14:paraId="6C88FB33" w14:textId="77777777" w:rsidR="002F754D" w:rsidRDefault="002F754D" w:rsidP="002F754D">
      <w:pPr>
        <w:numPr>
          <w:ilvl w:val="1"/>
          <w:numId w:val="2"/>
        </w:numPr>
        <w:jc w:val="both"/>
        <w:rPr>
          <w:rFonts w:ascii="Garamond" w:hAnsi="Garamond" w:cstheme="majorHAnsi"/>
          <w:sz w:val="22"/>
          <w:szCs w:val="22"/>
        </w:rPr>
      </w:pPr>
      <w:r>
        <w:rPr>
          <w:rFonts w:ascii="Garamond" w:hAnsi="Garamond" w:cstheme="majorHAnsi"/>
          <w:sz w:val="22"/>
          <w:szCs w:val="22"/>
        </w:rPr>
        <w:t>wszelkie prace związane z realizacją z Przedmiotem Umowy będą wykonywane przez osoby posiadające odpowiednie i wymagane uprawnienia,</w:t>
      </w:r>
    </w:p>
    <w:p w14:paraId="5E19B442" w14:textId="77777777" w:rsidR="002F754D" w:rsidRDefault="002F754D" w:rsidP="002F754D">
      <w:pPr>
        <w:numPr>
          <w:ilvl w:val="1"/>
          <w:numId w:val="2"/>
        </w:numPr>
        <w:jc w:val="both"/>
        <w:rPr>
          <w:rFonts w:ascii="Garamond" w:hAnsi="Garamond" w:cstheme="majorHAnsi"/>
          <w:sz w:val="22"/>
          <w:szCs w:val="22"/>
        </w:rPr>
      </w:pPr>
      <w:r>
        <w:rPr>
          <w:rFonts w:ascii="Garamond" w:hAnsi="Garamond" w:cstheme="majorHAnsi"/>
          <w:sz w:val="22"/>
          <w:szCs w:val="22"/>
        </w:rPr>
        <w:t>jest świadom, iż na podstawie Przedmiotu Umowy zostanie wszczęte Postępowanie na wykonanie dokumentacji projektowej Inwestycji,</w:t>
      </w:r>
    </w:p>
    <w:p w14:paraId="1B253500"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 xml:space="preserve">Na Dokumentację składać się będzie projekt budowlany i wykonawczy dla Kuchni Centralnej dla Szpitala Wojewódzkiego w Poznaniu przy ul. Juraszów 7/19 wraz ze wszystkimi uzgodnieniami i pozwoleniami na działce nr 2/21 obręb Golęcin ark. 27 w Poznaniu. </w:t>
      </w:r>
    </w:p>
    <w:p w14:paraId="7D6EFF7D"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Jeżeli, w trakcie realizacji Umowy, w wyniku przeprowadzonych ekspertyz, analiz lub badań, wystąpi konieczność zrealizowania dodatkowych opracowań niezbędnych do prawidłowego i kompleksowego wykonania Dokumentacji, Wykonawca zobowiązuje się do ich wykonania, bez odrębnego wynagrodzenia z tego tytułu.</w:t>
      </w:r>
    </w:p>
    <w:p w14:paraId="264C4AFC"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Przedmiot Umowy obejmuje również opracowanie koniecznych dla prawidłowego wykonania Inwestycji zmian wszelkiej Dokumentacji, wynikających:</w:t>
      </w:r>
    </w:p>
    <w:p w14:paraId="57E560AA" w14:textId="77777777" w:rsidR="002F754D" w:rsidRDefault="002F754D" w:rsidP="002F754D">
      <w:pPr>
        <w:numPr>
          <w:ilvl w:val="0"/>
          <w:numId w:val="3"/>
        </w:numPr>
        <w:jc w:val="both"/>
        <w:rPr>
          <w:rFonts w:ascii="Garamond" w:hAnsi="Garamond" w:cstheme="majorHAnsi"/>
          <w:sz w:val="22"/>
          <w:szCs w:val="22"/>
        </w:rPr>
      </w:pPr>
      <w:r>
        <w:rPr>
          <w:rFonts w:ascii="Garamond" w:hAnsi="Garamond" w:cstheme="majorHAnsi"/>
          <w:sz w:val="22"/>
          <w:szCs w:val="22"/>
        </w:rPr>
        <w:t xml:space="preserve">Z decyzji, uwag, zaleceń uprawnionych organów, </w:t>
      </w:r>
    </w:p>
    <w:p w14:paraId="15BA3FAA" w14:textId="77777777" w:rsidR="002F754D" w:rsidRDefault="002F754D" w:rsidP="002F754D">
      <w:pPr>
        <w:numPr>
          <w:ilvl w:val="0"/>
          <w:numId w:val="3"/>
        </w:numPr>
        <w:jc w:val="both"/>
        <w:rPr>
          <w:rFonts w:ascii="Garamond" w:hAnsi="Garamond" w:cstheme="majorHAnsi"/>
          <w:sz w:val="22"/>
          <w:szCs w:val="22"/>
        </w:rPr>
      </w:pPr>
      <w:r>
        <w:rPr>
          <w:rFonts w:ascii="Garamond" w:hAnsi="Garamond" w:cstheme="majorHAnsi"/>
          <w:sz w:val="22"/>
          <w:szCs w:val="22"/>
        </w:rPr>
        <w:t>z dezaktualizacji materiałów informacyjnych, stanowiących podstawę wykonanych prac,</w:t>
      </w:r>
    </w:p>
    <w:p w14:paraId="2529116F" w14:textId="77777777" w:rsidR="002F754D" w:rsidRDefault="002F754D" w:rsidP="002F754D">
      <w:pPr>
        <w:numPr>
          <w:ilvl w:val="0"/>
          <w:numId w:val="3"/>
        </w:numPr>
        <w:jc w:val="both"/>
        <w:rPr>
          <w:rFonts w:ascii="Garamond" w:hAnsi="Garamond" w:cstheme="majorHAnsi"/>
          <w:sz w:val="22"/>
          <w:szCs w:val="22"/>
        </w:rPr>
      </w:pPr>
      <w:r>
        <w:rPr>
          <w:rFonts w:ascii="Garamond" w:hAnsi="Garamond" w:cstheme="majorHAnsi"/>
          <w:sz w:val="22"/>
          <w:szCs w:val="22"/>
        </w:rPr>
        <w:t>ze zmian regulacji prawnych dotyczących Przedmiotu Umowy,</w:t>
      </w:r>
    </w:p>
    <w:p w14:paraId="338E9D67"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Przedmiot Umowy z uwagi na przeznaczenie musi odpowiadać wszelkim obowiązującym normą technicznym (w tym w szczególności Polskim Normą), standardom, współczesną sztuką budowlaną i projektową, a także przepisom wszelkim prawa dedykowanym podmiotom leczniczym.</w:t>
      </w:r>
    </w:p>
    <w:p w14:paraId="0139363D"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 xml:space="preserve">Dokumentacja nie może zawierać rozwiązań, które mogą w jakikolwiek sposób powodować naruszenie przez Zamawiającego ustawy </w:t>
      </w:r>
      <w:r>
        <w:rPr>
          <w:rFonts w:ascii="Garamond" w:hAnsi="Garamond" w:cstheme="majorHAnsi"/>
          <w:i/>
          <w:sz w:val="22"/>
          <w:szCs w:val="22"/>
        </w:rPr>
        <w:t>Prawo Zamówień Publicznych</w:t>
      </w:r>
      <w:r>
        <w:rPr>
          <w:rFonts w:ascii="Garamond" w:hAnsi="Garamond" w:cstheme="majorHAnsi"/>
          <w:sz w:val="22"/>
          <w:szCs w:val="22"/>
        </w:rPr>
        <w:t xml:space="preserve">, ze szczególnym uwzględnieniem art. 29 ust. 3 oraz art. 30 ust. 4 dotyczącymi zakazu wskazywania znaków towarowych, patentów lub pochodzenia.  </w:t>
      </w:r>
    </w:p>
    <w:p w14:paraId="0AE27005" w14:textId="77777777" w:rsidR="002F754D" w:rsidRDefault="002F754D" w:rsidP="002F754D">
      <w:pPr>
        <w:numPr>
          <w:ilvl w:val="0"/>
          <w:numId w:val="2"/>
        </w:numPr>
        <w:ind w:left="426"/>
        <w:jc w:val="both"/>
        <w:rPr>
          <w:rFonts w:ascii="Garamond" w:hAnsi="Garamond" w:cstheme="majorHAnsi"/>
          <w:sz w:val="22"/>
          <w:szCs w:val="22"/>
        </w:rPr>
      </w:pPr>
      <w:r>
        <w:rPr>
          <w:rFonts w:ascii="Garamond" w:hAnsi="Garamond" w:cstheme="majorHAnsi"/>
          <w:sz w:val="22"/>
          <w:szCs w:val="22"/>
        </w:rPr>
        <w:t xml:space="preserve">W zakresie nie ujętym w Umowie, zakres prac oraz metodykę realizacji prac objętych Umową określa Opis Przedmiotu Zamówienia stanowiący </w:t>
      </w:r>
      <w:r>
        <w:rPr>
          <w:rFonts w:ascii="Garamond" w:hAnsi="Garamond" w:cstheme="majorHAnsi"/>
          <w:b/>
          <w:sz w:val="22"/>
          <w:szCs w:val="22"/>
        </w:rPr>
        <w:t xml:space="preserve">załącznik nr 1 </w:t>
      </w:r>
      <w:r>
        <w:rPr>
          <w:rFonts w:ascii="Garamond" w:hAnsi="Garamond" w:cstheme="majorHAnsi"/>
          <w:sz w:val="22"/>
          <w:szCs w:val="22"/>
        </w:rPr>
        <w:t xml:space="preserve">do Umowy. </w:t>
      </w:r>
    </w:p>
    <w:p w14:paraId="2BF02997" w14:textId="77777777" w:rsidR="002F754D" w:rsidRDefault="002F754D" w:rsidP="002F754D">
      <w:pPr>
        <w:ind w:left="426"/>
        <w:jc w:val="both"/>
        <w:rPr>
          <w:rFonts w:ascii="Garamond" w:hAnsi="Garamond" w:cstheme="majorHAnsi"/>
          <w:sz w:val="22"/>
          <w:szCs w:val="22"/>
        </w:rPr>
      </w:pPr>
    </w:p>
    <w:p w14:paraId="3778468F" w14:textId="77777777" w:rsidR="002F754D" w:rsidRDefault="002F754D" w:rsidP="002F754D">
      <w:pPr>
        <w:jc w:val="center"/>
        <w:rPr>
          <w:rFonts w:ascii="Garamond" w:hAnsi="Garamond"/>
          <w:b/>
          <w:sz w:val="22"/>
          <w:szCs w:val="22"/>
        </w:rPr>
      </w:pPr>
      <w:r>
        <w:rPr>
          <w:rFonts w:ascii="Garamond" w:hAnsi="Garamond"/>
          <w:b/>
          <w:sz w:val="22"/>
          <w:szCs w:val="22"/>
        </w:rPr>
        <w:t>§3</w:t>
      </w:r>
    </w:p>
    <w:p w14:paraId="1C379CBA" w14:textId="77777777" w:rsidR="002F754D" w:rsidRDefault="002F754D" w:rsidP="002F754D">
      <w:pPr>
        <w:pStyle w:val="Nagwek1"/>
        <w:jc w:val="center"/>
        <w:rPr>
          <w:rFonts w:ascii="Garamond" w:hAnsi="Garamond"/>
          <w:i w:val="0"/>
          <w:sz w:val="22"/>
          <w:szCs w:val="22"/>
        </w:rPr>
      </w:pPr>
      <w:bookmarkStart w:id="3" w:name="_Toc488306770"/>
      <w:r>
        <w:rPr>
          <w:rFonts w:ascii="Garamond" w:hAnsi="Garamond"/>
          <w:i w:val="0"/>
          <w:sz w:val="22"/>
          <w:szCs w:val="22"/>
        </w:rPr>
        <w:t>[Nadzór Autorski]</w:t>
      </w:r>
      <w:bookmarkEnd w:id="3"/>
    </w:p>
    <w:p w14:paraId="1C84535B"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W ramach realizacji Umowy oraz w ramach wynagrodzenia określonego w §8 Wykonawca zobowiązany jest do pełnienia funkcji nadzoru autorskiego. Nadzór autorski będzie pełniony zgodnie z obowiązującymi w tym zakresie przepisami, w sposób zgodny z umowami zawartymi przez Zamawiającego z Wykonawcą Inwestycji oraz wynikający z zaistniałych potrzeb rozwiązywania problemów wynikłych na tle realizacji Inwestycji w zakresie wszystkich branż projektu. </w:t>
      </w:r>
    </w:p>
    <w:p w14:paraId="1B7E7DFD"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Obowiązki Wykonawcy w zakresie nadzoru autorskiego obejmować będą w szczególności: </w:t>
      </w:r>
    </w:p>
    <w:p w14:paraId="5EB401AA"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nadzór nad zgodnością wykonawstwa Inwestycji z Dokumentacją Projektową w zakresie rozwiązań użytkowych, technicznych, technologicznych, materiałowych i doboru urządzeń, </w:t>
      </w:r>
    </w:p>
    <w:p w14:paraId="3AB0BDC9"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lastRenderedPageBreak/>
        <w:t xml:space="preserve">wyjaśnianie wątpliwości Zamawiającego i Wykonawcy Inwestycji powstałych w toku realizacji poprzez dodatkowe informacje i opracowania, w tym: rysunki robocze, uszczegółowiania rysunków wykonawczych, nanoszenia poprawek lub uzupełnień na Dokumentację Projektową (chyba, że wynikają one z gwarancji lub rękojmi), </w:t>
      </w:r>
    </w:p>
    <w:p w14:paraId="296D987F"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uzgadnianie z Zamawiającym i Wykonawcą Inwestycji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w:t>
      </w:r>
    </w:p>
    <w:p w14:paraId="6C7FF6C2"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opiniowanie przedstawionych przez Wykonawcę Inwestycji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14:paraId="042A5A47"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ocena parametrów lub wyników szczegółowych badań materiałów i konstrukcji w zakresie zgodności z rozwiązaniami projektowymi, normami i obowiązującymi przepisami, </w:t>
      </w:r>
    </w:p>
    <w:p w14:paraId="67D61B8D"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dokonanie zmian rozwiązań projektowych – na żądanie Zamawiającego, </w:t>
      </w:r>
    </w:p>
    <w:p w14:paraId="1BEBCE2F"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udział w naradach i komisjach technicznych, odbiorach robót zanikowych, próbach instalacji i procedurach rozruchu na wezwanie Zamawiającego, </w:t>
      </w:r>
    </w:p>
    <w:p w14:paraId="4051B25F" w14:textId="77777777" w:rsidR="002F754D" w:rsidRDefault="002F754D" w:rsidP="002F754D">
      <w:pPr>
        <w:numPr>
          <w:ilvl w:val="1"/>
          <w:numId w:val="2"/>
        </w:numPr>
        <w:jc w:val="both"/>
        <w:rPr>
          <w:rFonts w:ascii="Garamond" w:hAnsi="Garamond"/>
          <w:sz w:val="22"/>
          <w:szCs w:val="22"/>
        </w:rPr>
      </w:pPr>
      <w:r>
        <w:rPr>
          <w:rFonts w:ascii="Garamond" w:hAnsi="Garamond"/>
          <w:sz w:val="22"/>
          <w:szCs w:val="22"/>
        </w:rPr>
        <w:t xml:space="preserve">poprawianie błędów projektowych, likwidację kolizji między branżami lub uzupełnienie rysunków, detali bądź opisu technologii wykonania nie zawartych w dokumentacji autorskiej – następuje w ramach rękojmi bez prawa do odrębnego wynagrodzenia. </w:t>
      </w:r>
    </w:p>
    <w:p w14:paraId="1934C36D"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Wykonawca zobowiązuje się do wykonywania obowiązków wynikających z Umowy z należytą starannością i na zasadzie zapewnienia najwyższej jakości usług, przy czym działania jego w ramach nadzoru autorskiego nie mogą powodować przeszkód i opóźnień w realizacji Inwestycji. </w:t>
      </w:r>
    </w:p>
    <w:p w14:paraId="1839E911"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W przypadku wprowadzenia zmian stanowiących istotne odstępstwo od zatwierdzonego projektu i pozwolenia na budowę/roboty budowlane, Wykonawca obowiązany jest w ramach niniejszej umowy doprowadzić do zgodności z obowiązującym prawem (sporządzenie projektu zamiennego, uzgodnienia, pozwolenie na budowę/roboty budowlane lub zgłoszenie remontowe), mając na uwadze postanowienie ust 3. </w:t>
      </w:r>
    </w:p>
    <w:p w14:paraId="00AEFB0F"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Czynności nadzoru autorskiego prowadzone będą wyłącznie na wezwanie Zamawiającego lub działającego w jego imieniu podmiotu, a ich wykonanie każdorazowo będzie potwierdzane przez Zamawiającego w protokole  nadzoru autorskiego.  </w:t>
      </w:r>
    </w:p>
    <w:p w14:paraId="53E225AC"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Czas reakcji (tj. przyjęcia zgłoszenia oraz uzgodnienie sposobu i terminu realizacji, dogodnego dla obu stron, z punktu widzenia celu jakiemu na służyć) Wykonawcy na wezwanie oraz dotyczący czynności, o których mowa w ust. 2 pkt 2 i 3, powinien nastąpić nie później niż w następnym dniu roboczym po zgłoszeniu, a w odniesieniu do czynności, o których mowa w  ust. 2 pkt 4, w ciągu trzech dni roboczych, a w przypadkach szczególnie skomplikowanych w terminie uzgodnionym z Zamawiającym, z uwzględnieniem zasad ustalonych w ust. 3. </w:t>
      </w:r>
    </w:p>
    <w:p w14:paraId="25CC0C4E"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Czynności nadzoru autorskiego, określone jako pobyt, będą wykonywane zarówno przez wizyty na obiekcie, jak i nadzór bez konieczności wizyt na obiekcie, przy czym zamiast obiektu mogą to być inne miejsca wskazane przez Zamawiającego, np. siedziba Wykonawcy, Zamawiającego, Wykonawcy Inwestycji lub inne. </w:t>
      </w:r>
    </w:p>
    <w:p w14:paraId="2000E2F5"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Przez pobyt rozumie się sprawowanie nadzoru autorskiego przez każdego z projektantów we wskazanym miejscu. </w:t>
      </w:r>
    </w:p>
    <w:p w14:paraId="5D0F8394"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Potwierdzeniem wykonania nadzoru jest protokół nadzoru autorskiego podpisany przez Wykonawcę, Wykonawcę Inwestycji - i ewidencjonowany w rejestrze nadzorów autorskich prowadzonym przez Zamawiającego. </w:t>
      </w:r>
    </w:p>
    <w:p w14:paraId="3737B5E9" w14:textId="77777777" w:rsidR="002F754D" w:rsidRDefault="002F754D" w:rsidP="002F754D">
      <w:pPr>
        <w:numPr>
          <w:ilvl w:val="0"/>
          <w:numId w:val="4"/>
        </w:numPr>
        <w:ind w:left="426"/>
        <w:jc w:val="both"/>
        <w:rPr>
          <w:rFonts w:ascii="Garamond" w:hAnsi="Garamond"/>
          <w:sz w:val="22"/>
          <w:szCs w:val="22"/>
        </w:rPr>
      </w:pPr>
      <w:r>
        <w:rPr>
          <w:rFonts w:ascii="Garamond" w:hAnsi="Garamond"/>
          <w:sz w:val="22"/>
          <w:szCs w:val="22"/>
        </w:rPr>
        <w:t xml:space="preserve">W przypadku zwłoki (braku reakcji) Wykonawcy stosownie do postanowień ust. 6, Zamawiający uprawniony będzie do zlecenia czynności innemu projektantowi na koszt Wykonawcy, a Wykonawca zobowiązany będzie do uzgodnienia rozwiązań projektowych bez odrębnego wynagrodzenia. </w:t>
      </w:r>
    </w:p>
    <w:p w14:paraId="6F4A69C2" w14:textId="77777777" w:rsidR="002F754D" w:rsidRDefault="002F754D" w:rsidP="002F754D">
      <w:pPr>
        <w:jc w:val="center"/>
        <w:rPr>
          <w:rFonts w:ascii="Garamond" w:hAnsi="Garamond" w:cstheme="majorHAnsi"/>
          <w:b/>
          <w:sz w:val="22"/>
          <w:szCs w:val="22"/>
        </w:rPr>
      </w:pPr>
    </w:p>
    <w:p w14:paraId="14C82792"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xml:space="preserve"> §4</w:t>
      </w:r>
    </w:p>
    <w:p w14:paraId="5DA2DBB0" w14:textId="77777777" w:rsidR="002F754D" w:rsidRDefault="002F754D" w:rsidP="002F754D">
      <w:pPr>
        <w:pStyle w:val="Nagwek1"/>
        <w:jc w:val="center"/>
        <w:rPr>
          <w:rFonts w:ascii="Garamond" w:hAnsi="Garamond" w:cstheme="majorHAnsi"/>
          <w:i w:val="0"/>
          <w:sz w:val="22"/>
          <w:szCs w:val="22"/>
        </w:rPr>
      </w:pPr>
      <w:bookmarkStart w:id="4" w:name="_Toc37409982"/>
      <w:r>
        <w:rPr>
          <w:rFonts w:ascii="Garamond" w:hAnsi="Garamond" w:cstheme="majorHAnsi"/>
          <w:i w:val="0"/>
          <w:sz w:val="22"/>
          <w:szCs w:val="22"/>
        </w:rPr>
        <w:lastRenderedPageBreak/>
        <w:t>[Pozostałe Obowiązki Wykonawcy]</w:t>
      </w:r>
      <w:bookmarkEnd w:id="4"/>
    </w:p>
    <w:p w14:paraId="4BD2CBFF" w14:textId="77777777" w:rsidR="002F754D" w:rsidRDefault="002F754D" w:rsidP="002F754D">
      <w:pPr>
        <w:numPr>
          <w:ilvl w:val="0"/>
          <w:numId w:val="5"/>
        </w:numPr>
        <w:jc w:val="both"/>
        <w:rPr>
          <w:rFonts w:ascii="Garamond" w:hAnsi="Garamond" w:cstheme="majorHAnsi"/>
          <w:sz w:val="22"/>
          <w:szCs w:val="22"/>
        </w:rPr>
      </w:pPr>
      <w:r>
        <w:rPr>
          <w:rFonts w:ascii="Garamond" w:hAnsi="Garamond" w:cstheme="majorHAnsi"/>
          <w:sz w:val="22"/>
          <w:szCs w:val="22"/>
        </w:rPr>
        <w:t xml:space="preserve">Wykonawca w ramach należytego wykonania Umowy oraz w ramach wynagrodzenia, o którym mowa w §8 zobowiązany jest również do: </w:t>
      </w:r>
    </w:p>
    <w:p w14:paraId="70E8E667" w14:textId="77777777" w:rsidR="002F754D" w:rsidRDefault="002F754D" w:rsidP="002F754D">
      <w:pPr>
        <w:numPr>
          <w:ilvl w:val="1"/>
          <w:numId w:val="6"/>
        </w:numPr>
        <w:jc w:val="both"/>
        <w:rPr>
          <w:rFonts w:ascii="Garamond" w:hAnsi="Garamond" w:cstheme="majorHAnsi"/>
          <w:sz w:val="22"/>
          <w:szCs w:val="22"/>
        </w:rPr>
      </w:pPr>
      <w:r>
        <w:rPr>
          <w:rFonts w:ascii="Garamond" w:hAnsi="Garamond" w:cstheme="majorHAnsi"/>
          <w:sz w:val="22"/>
          <w:szCs w:val="22"/>
        </w:rPr>
        <w:t xml:space="preserve">opracowania Przedmiotu Umowy w sposób zapewniający Zamawiającemu opisanie przedmiotu zamówienia w ramach Postępowania na realizację Inwestycji, zgodnie z wymogami określonymi w art. 29-31 oraz art. 33 ustawy z dnia 29 stycznia 2004 r. </w:t>
      </w:r>
      <w:r>
        <w:rPr>
          <w:rFonts w:ascii="Garamond" w:hAnsi="Garamond" w:cstheme="majorHAnsi"/>
          <w:i/>
          <w:sz w:val="22"/>
          <w:szCs w:val="22"/>
        </w:rPr>
        <w:t>Prawo Zamówień Publicznych</w:t>
      </w:r>
      <w:r>
        <w:rPr>
          <w:rFonts w:ascii="Garamond" w:hAnsi="Garamond" w:cstheme="majorHAnsi"/>
          <w:sz w:val="22"/>
          <w:szCs w:val="22"/>
        </w:rPr>
        <w:t xml:space="preserve">. </w:t>
      </w:r>
    </w:p>
    <w:p w14:paraId="31DBE56B" w14:textId="77777777" w:rsidR="002F754D" w:rsidRDefault="002F754D" w:rsidP="002F754D">
      <w:pPr>
        <w:numPr>
          <w:ilvl w:val="1"/>
          <w:numId w:val="6"/>
        </w:numPr>
        <w:jc w:val="both"/>
        <w:rPr>
          <w:rFonts w:ascii="Garamond" w:hAnsi="Garamond" w:cstheme="majorHAnsi"/>
          <w:sz w:val="22"/>
          <w:szCs w:val="22"/>
        </w:rPr>
      </w:pPr>
      <w:r>
        <w:rPr>
          <w:rFonts w:ascii="Garamond" w:hAnsi="Garamond" w:cstheme="majorHAnsi"/>
          <w:sz w:val="22"/>
          <w:szCs w:val="22"/>
        </w:rPr>
        <w:t>pełnienia w Postępowaniu funkcji Konsultanta obejmującej w szczególności:</w:t>
      </w:r>
    </w:p>
    <w:p w14:paraId="5BFD1834" w14:textId="77777777" w:rsidR="002F754D" w:rsidRDefault="002F754D" w:rsidP="002F754D">
      <w:pPr>
        <w:numPr>
          <w:ilvl w:val="2"/>
          <w:numId w:val="6"/>
        </w:numPr>
        <w:jc w:val="both"/>
        <w:rPr>
          <w:rFonts w:ascii="Garamond" w:hAnsi="Garamond" w:cstheme="majorHAnsi"/>
          <w:sz w:val="22"/>
          <w:szCs w:val="22"/>
        </w:rPr>
      </w:pPr>
      <w:r>
        <w:rPr>
          <w:rFonts w:ascii="Garamond" w:hAnsi="Garamond" w:cstheme="majorHAnsi"/>
          <w:sz w:val="22"/>
          <w:szCs w:val="22"/>
        </w:rPr>
        <w:t>przygotowywanie wyjaśnień i odpowiedzi na zapytania wykonawców do treści Specyfikacji Istotnych Warunków Zamówienia złożone w toku Postępowania;</w:t>
      </w:r>
    </w:p>
    <w:p w14:paraId="17967708" w14:textId="77777777" w:rsidR="002F754D" w:rsidRDefault="002F754D" w:rsidP="002F754D">
      <w:pPr>
        <w:numPr>
          <w:ilvl w:val="2"/>
          <w:numId w:val="6"/>
        </w:numPr>
        <w:jc w:val="both"/>
        <w:rPr>
          <w:rFonts w:ascii="Garamond" w:hAnsi="Garamond" w:cstheme="majorHAnsi"/>
          <w:sz w:val="22"/>
          <w:szCs w:val="22"/>
        </w:rPr>
      </w:pPr>
      <w:r>
        <w:rPr>
          <w:rFonts w:ascii="Garamond" w:hAnsi="Garamond" w:cstheme="majorHAnsi"/>
          <w:sz w:val="22"/>
          <w:szCs w:val="22"/>
        </w:rPr>
        <w:t>przygotowanie odpowiedzi na pisma i odwołania w ramach ewentualnych sporów związanych z Postępowaniem (np. przed Krajową Izbą Odwoławczą);</w:t>
      </w:r>
    </w:p>
    <w:p w14:paraId="02613637" w14:textId="77777777" w:rsidR="002F754D" w:rsidRDefault="002F754D" w:rsidP="002F754D">
      <w:pPr>
        <w:ind w:left="1440"/>
        <w:jc w:val="both"/>
        <w:rPr>
          <w:rFonts w:ascii="Garamond" w:hAnsi="Garamond" w:cstheme="majorHAnsi"/>
          <w:sz w:val="22"/>
          <w:szCs w:val="22"/>
        </w:rPr>
      </w:pPr>
      <w:r>
        <w:rPr>
          <w:rFonts w:ascii="Garamond" w:hAnsi="Garamond" w:cstheme="majorHAnsi"/>
          <w:sz w:val="22"/>
          <w:szCs w:val="22"/>
        </w:rPr>
        <w:t>- w części związanej z Przedmiotem Umowy,</w:t>
      </w:r>
    </w:p>
    <w:p w14:paraId="66699A52" w14:textId="77777777" w:rsidR="002F754D" w:rsidRDefault="002F754D" w:rsidP="002F754D">
      <w:pPr>
        <w:numPr>
          <w:ilvl w:val="1"/>
          <w:numId w:val="6"/>
        </w:numPr>
        <w:jc w:val="both"/>
        <w:rPr>
          <w:rFonts w:ascii="Garamond" w:hAnsi="Garamond" w:cstheme="majorHAnsi"/>
          <w:sz w:val="22"/>
          <w:szCs w:val="22"/>
        </w:rPr>
      </w:pPr>
      <w:r>
        <w:rPr>
          <w:rFonts w:ascii="Garamond" w:hAnsi="Garamond" w:cstheme="majorHAnsi"/>
          <w:sz w:val="22"/>
          <w:szCs w:val="22"/>
        </w:rPr>
        <w:t>realizację wszystkich zobowiązań określonych w SIWZ,</w:t>
      </w:r>
    </w:p>
    <w:p w14:paraId="7C521A6C" w14:textId="77777777" w:rsidR="002F754D" w:rsidRDefault="002F754D" w:rsidP="002F754D">
      <w:pPr>
        <w:numPr>
          <w:ilvl w:val="0"/>
          <w:numId w:val="7"/>
        </w:numPr>
        <w:ind w:right="24"/>
        <w:contextualSpacing/>
        <w:jc w:val="both"/>
        <w:rPr>
          <w:sz w:val="22"/>
          <w:szCs w:val="22"/>
          <w:lang w:eastAsia="pl-PL"/>
        </w:rPr>
      </w:pPr>
      <w:r>
        <w:rPr>
          <w:rFonts w:ascii="Garamond" w:hAnsi="Garamond" w:cstheme="majorHAnsi"/>
          <w:sz w:val="22"/>
          <w:szCs w:val="22"/>
        </w:rPr>
        <w:t>w przypadku, w którym okaże się to konieczne do prawidłowego wykonania Przedmiotu Umowy uzyskanie w imieniu i na rzecz Zamawiającego (na podstawie udzielonego pełnomocnictwa) wszystkich wymaganych prawem opinii, uzgodnień, warunków, sprawdzeń;</w:t>
      </w:r>
    </w:p>
    <w:p w14:paraId="74CCA1E2" w14:textId="77777777" w:rsidR="002F754D" w:rsidRDefault="002F754D" w:rsidP="002F754D">
      <w:pPr>
        <w:numPr>
          <w:ilvl w:val="0"/>
          <w:numId w:val="7"/>
        </w:numPr>
        <w:ind w:right="24"/>
        <w:contextualSpacing/>
        <w:jc w:val="both"/>
        <w:rPr>
          <w:sz w:val="22"/>
          <w:szCs w:val="22"/>
          <w:lang w:eastAsia="pl-PL"/>
        </w:rPr>
      </w:pPr>
      <w:r>
        <w:rPr>
          <w:rFonts w:ascii="Garamond" w:hAnsi="Garamond"/>
          <w:sz w:val="22"/>
          <w:szCs w:val="22"/>
        </w:rPr>
        <w:t>złożenie stosownych wniosków i uzyskanie: decyzji o lokalizacji celu publicznego (Urząd Miasta Poznania) oraz warunków technicznych przyłączenia;</w:t>
      </w:r>
      <w:r>
        <w:rPr>
          <w:rFonts w:eastAsia="Symbol"/>
          <w:sz w:val="22"/>
          <w:szCs w:val="22"/>
          <w:lang w:eastAsia="pl-PL"/>
        </w:rPr>
        <w:t xml:space="preserve">    </w:t>
      </w:r>
      <w:r>
        <w:rPr>
          <w:rFonts w:ascii="Garamond" w:hAnsi="Garamond"/>
          <w:sz w:val="22"/>
          <w:szCs w:val="22"/>
          <w:lang w:eastAsia="pl-PL"/>
        </w:rPr>
        <w:t xml:space="preserve"> opracowanie projektu budowlanego i przygotowanie wniosku o pozwolenie na budowę, a następnie przeprowadzenie procedury i uzyskanie wszystkich niezbędnych uzgodnień i pozwoleń, w  tym pozwolenia na budowę;</w:t>
      </w:r>
    </w:p>
    <w:p w14:paraId="696B56A8" w14:textId="77777777" w:rsidR="002F754D" w:rsidRDefault="002F754D" w:rsidP="002F754D">
      <w:pPr>
        <w:numPr>
          <w:ilvl w:val="0"/>
          <w:numId w:val="7"/>
        </w:numPr>
        <w:ind w:right="24"/>
        <w:contextualSpacing/>
        <w:jc w:val="both"/>
        <w:rPr>
          <w:sz w:val="22"/>
          <w:szCs w:val="22"/>
          <w:lang w:eastAsia="pl-PL"/>
        </w:rPr>
      </w:pPr>
      <w:r>
        <w:rPr>
          <w:rFonts w:ascii="Garamond" w:hAnsi="Garamond"/>
          <w:sz w:val="22"/>
          <w:szCs w:val="22"/>
          <w:lang w:eastAsia="pl-PL"/>
        </w:rPr>
        <w:t>opracowanie projektów wykonawczych, przedmiarów i kosztorysów inwestorskich a także specyfikacji technicznych wykonania i odbioru robót;</w:t>
      </w:r>
    </w:p>
    <w:p w14:paraId="55E8591A" w14:textId="77777777" w:rsidR="002F754D" w:rsidRDefault="002F754D" w:rsidP="002F754D">
      <w:pPr>
        <w:numPr>
          <w:ilvl w:val="0"/>
          <w:numId w:val="7"/>
        </w:numPr>
        <w:ind w:right="24"/>
        <w:contextualSpacing/>
        <w:jc w:val="both"/>
        <w:rPr>
          <w:sz w:val="22"/>
          <w:szCs w:val="22"/>
          <w:lang w:eastAsia="pl-PL"/>
        </w:rPr>
      </w:pPr>
      <w:r>
        <w:rPr>
          <w:rFonts w:ascii="Garamond" w:hAnsi="Garamond"/>
          <w:sz w:val="22"/>
          <w:szCs w:val="22"/>
        </w:rPr>
        <w:t xml:space="preserve">Zamawiający załącza jako opis przedmiotu zamówienia posiadaną koncepcję nowoprojektowanej Kuchni wskazanej  </w:t>
      </w:r>
    </w:p>
    <w:p w14:paraId="4DAF0DC4" w14:textId="77777777" w:rsidR="002F754D" w:rsidRDefault="002F754D" w:rsidP="002F754D">
      <w:pPr>
        <w:numPr>
          <w:ilvl w:val="0"/>
          <w:numId w:val="5"/>
        </w:numPr>
        <w:jc w:val="both"/>
        <w:rPr>
          <w:rFonts w:ascii="Garamond" w:hAnsi="Garamond" w:cstheme="majorHAnsi"/>
          <w:sz w:val="22"/>
          <w:szCs w:val="22"/>
        </w:rPr>
      </w:pPr>
      <w:r>
        <w:rPr>
          <w:rFonts w:ascii="Garamond" w:hAnsi="Garamond" w:cstheme="majorHAnsi"/>
          <w:sz w:val="22"/>
          <w:szCs w:val="22"/>
        </w:rPr>
        <w:t>Wykonawca w terminie 3 dni od dnia zawarcia Umowy przedstawi Zamawiającemu imienny wykaz wszystkich projektantów biorących udział w opracowaniu Dokumentacji, który będzie stanowił załącznik do Umowy.</w:t>
      </w:r>
    </w:p>
    <w:p w14:paraId="4FAFF171" w14:textId="77777777" w:rsidR="002F754D" w:rsidRDefault="002F754D" w:rsidP="002F754D">
      <w:pPr>
        <w:numPr>
          <w:ilvl w:val="0"/>
          <w:numId w:val="5"/>
        </w:numPr>
        <w:jc w:val="both"/>
        <w:rPr>
          <w:rFonts w:ascii="Garamond" w:hAnsi="Garamond" w:cstheme="majorHAnsi"/>
          <w:sz w:val="22"/>
          <w:szCs w:val="22"/>
        </w:rPr>
      </w:pPr>
      <w:r>
        <w:rPr>
          <w:rFonts w:ascii="Garamond" w:hAnsi="Garamond" w:cstheme="majorHAnsi"/>
          <w:sz w:val="22"/>
          <w:szCs w:val="22"/>
        </w:rPr>
        <w:t>Zmiana projektanta wskazanego zgodnie z ust. 2 jest dopuszczalna tylko za pisemną zgodą Zamawiającego i nie stanowi zmiany Umowy.</w:t>
      </w:r>
    </w:p>
    <w:p w14:paraId="2BCE62B4" w14:textId="77777777" w:rsidR="002F754D" w:rsidRDefault="002F754D" w:rsidP="002F754D">
      <w:pPr>
        <w:numPr>
          <w:ilvl w:val="0"/>
          <w:numId w:val="5"/>
        </w:numPr>
        <w:ind w:left="426"/>
        <w:jc w:val="both"/>
        <w:rPr>
          <w:rFonts w:ascii="Garamond" w:hAnsi="Garamond" w:cstheme="majorHAnsi"/>
          <w:sz w:val="22"/>
          <w:szCs w:val="22"/>
        </w:rPr>
      </w:pPr>
      <w:r>
        <w:rPr>
          <w:rFonts w:ascii="Garamond" w:hAnsi="Garamond" w:cstheme="majorHAnsi"/>
          <w:sz w:val="22"/>
          <w:szCs w:val="22"/>
        </w:rPr>
        <w:t xml:space="preserve">Zamawiający ma prawo wglądu w każdym czasie w Dokumentację przygotowywaną przez Wykonawcę, jak również ma prawo żądać ustnych oraz pisemnych wyjaśnień dotyczących prac wchodzących w zakres Przedmiotu Umowy, w tym w szczególności stopnia ich zaawansowania i terminu zakończenia. Zamawiający ma prawo zgłaszania uwag i propozycji zmian do przedstawionej przez Wykonawcę Dokumentacji, a Wykonawca jest zobowiązany uwzględniać uwagi i zmiany zgłaszane przez Zamawiającego. </w:t>
      </w:r>
    </w:p>
    <w:p w14:paraId="27AD6763" w14:textId="77777777" w:rsidR="002F754D" w:rsidRDefault="002F754D" w:rsidP="002F754D">
      <w:pPr>
        <w:numPr>
          <w:ilvl w:val="0"/>
          <w:numId w:val="5"/>
        </w:numPr>
        <w:ind w:left="426"/>
        <w:jc w:val="both"/>
        <w:rPr>
          <w:rFonts w:ascii="Garamond" w:hAnsi="Garamond" w:cstheme="majorHAnsi"/>
          <w:sz w:val="22"/>
          <w:szCs w:val="22"/>
        </w:rPr>
      </w:pPr>
      <w:r>
        <w:rPr>
          <w:rFonts w:ascii="Garamond" w:hAnsi="Garamond" w:cstheme="majorHAnsi"/>
          <w:sz w:val="22"/>
          <w:szCs w:val="22"/>
        </w:rPr>
        <w:t>Wykonawca zobowiązany jest uzgadniać z Zamawiającym i uzyskiwać od niego akceptacje wszelkich rozwiązań, które mają na celu uszczegółowienie ustalonych rozwiązań.</w:t>
      </w:r>
    </w:p>
    <w:p w14:paraId="42640C31" w14:textId="77777777" w:rsidR="002F754D" w:rsidRDefault="002F754D" w:rsidP="002F754D">
      <w:pPr>
        <w:jc w:val="center"/>
        <w:rPr>
          <w:rFonts w:ascii="Garamond" w:hAnsi="Garamond" w:cstheme="majorHAnsi"/>
          <w:b/>
          <w:sz w:val="22"/>
          <w:szCs w:val="22"/>
        </w:rPr>
      </w:pPr>
    </w:p>
    <w:p w14:paraId="13349BBB"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§5</w:t>
      </w:r>
    </w:p>
    <w:p w14:paraId="644705EF" w14:textId="77777777" w:rsidR="002F754D" w:rsidRDefault="002F754D" w:rsidP="002F754D">
      <w:pPr>
        <w:pStyle w:val="Nagwek1"/>
        <w:jc w:val="center"/>
        <w:rPr>
          <w:rFonts w:ascii="Garamond" w:hAnsi="Garamond" w:cstheme="majorHAnsi"/>
          <w:i w:val="0"/>
          <w:sz w:val="22"/>
          <w:szCs w:val="22"/>
        </w:rPr>
      </w:pPr>
      <w:bookmarkStart w:id="5" w:name="_Toc37409983"/>
      <w:r>
        <w:rPr>
          <w:rFonts w:ascii="Garamond" w:hAnsi="Garamond" w:cstheme="majorHAnsi"/>
          <w:i w:val="0"/>
          <w:sz w:val="22"/>
          <w:szCs w:val="22"/>
        </w:rPr>
        <w:t>[Obowiązki Zamawiającego]</w:t>
      </w:r>
      <w:bookmarkEnd w:id="5"/>
    </w:p>
    <w:p w14:paraId="13BB9A16"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 xml:space="preserve">Do obowiązków Zamawiającego należy: </w:t>
      </w:r>
    </w:p>
    <w:p w14:paraId="1F1305ED" w14:textId="77777777" w:rsidR="002F754D" w:rsidRDefault="002F754D" w:rsidP="002F754D">
      <w:pPr>
        <w:numPr>
          <w:ilvl w:val="1"/>
          <w:numId w:val="5"/>
        </w:numPr>
        <w:ind w:left="1134"/>
        <w:jc w:val="both"/>
        <w:rPr>
          <w:rFonts w:ascii="Garamond" w:hAnsi="Garamond" w:cstheme="majorHAnsi"/>
          <w:sz w:val="22"/>
          <w:szCs w:val="22"/>
        </w:rPr>
      </w:pPr>
      <w:r>
        <w:rPr>
          <w:rFonts w:ascii="Garamond" w:hAnsi="Garamond" w:cstheme="majorHAnsi"/>
          <w:sz w:val="22"/>
          <w:szCs w:val="22"/>
        </w:rPr>
        <w:t>regulowanie w terminach i na warunkach określonych Umową należności za prawidłowo zrealizowanie Przedmiotu Umowy Wykonawcy,</w:t>
      </w:r>
    </w:p>
    <w:p w14:paraId="37D716F6" w14:textId="77777777" w:rsidR="002F754D" w:rsidRDefault="002F754D" w:rsidP="002F754D">
      <w:pPr>
        <w:numPr>
          <w:ilvl w:val="1"/>
          <w:numId w:val="5"/>
        </w:numPr>
        <w:ind w:left="1134"/>
        <w:jc w:val="both"/>
        <w:rPr>
          <w:rFonts w:ascii="Garamond" w:hAnsi="Garamond" w:cstheme="majorHAnsi"/>
          <w:sz w:val="22"/>
          <w:szCs w:val="22"/>
        </w:rPr>
      </w:pPr>
      <w:r>
        <w:rPr>
          <w:rFonts w:ascii="Garamond" w:hAnsi="Garamond" w:cstheme="majorHAnsi"/>
          <w:sz w:val="22"/>
          <w:szCs w:val="22"/>
        </w:rPr>
        <w:t>wspieranie Wykonawcy w realizowaniu Przedmiotu Umowy, w szczególności udostępnienie Wykonawcy wszystkich niezbędnych informacji, danych oraz dokumentów posiadanych przez Zamawiającego, koniecznych do wykonania Przedmiotu Umowy,</w:t>
      </w:r>
    </w:p>
    <w:p w14:paraId="5198A83E" w14:textId="77777777" w:rsidR="002F754D" w:rsidRDefault="002F754D" w:rsidP="002F754D">
      <w:pPr>
        <w:numPr>
          <w:ilvl w:val="1"/>
          <w:numId w:val="5"/>
        </w:numPr>
        <w:ind w:left="1134"/>
        <w:jc w:val="both"/>
        <w:rPr>
          <w:rFonts w:ascii="Garamond" w:hAnsi="Garamond" w:cstheme="majorHAnsi"/>
          <w:sz w:val="22"/>
          <w:szCs w:val="22"/>
        </w:rPr>
      </w:pPr>
      <w:r>
        <w:rPr>
          <w:rFonts w:ascii="Garamond" w:hAnsi="Garamond" w:cstheme="majorHAnsi"/>
          <w:sz w:val="22"/>
          <w:szCs w:val="22"/>
        </w:rPr>
        <w:t>współdziałanie z Wykonawcą w podejmowaniu decyzji niezbędnych dla realizacji Umowy,</w:t>
      </w:r>
    </w:p>
    <w:p w14:paraId="687B3A4C" w14:textId="77777777" w:rsidR="002F754D" w:rsidRDefault="002F754D" w:rsidP="002F754D">
      <w:pPr>
        <w:numPr>
          <w:ilvl w:val="1"/>
          <w:numId w:val="5"/>
        </w:numPr>
        <w:ind w:left="1134"/>
        <w:jc w:val="both"/>
        <w:rPr>
          <w:rFonts w:ascii="Garamond" w:hAnsi="Garamond" w:cstheme="majorHAnsi"/>
          <w:sz w:val="22"/>
          <w:szCs w:val="22"/>
        </w:rPr>
      </w:pPr>
      <w:r>
        <w:rPr>
          <w:rFonts w:ascii="Garamond" w:hAnsi="Garamond" w:cstheme="majorHAnsi"/>
          <w:sz w:val="22"/>
          <w:szCs w:val="22"/>
        </w:rPr>
        <w:t>terminowe przystępowanie do odbioru,</w:t>
      </w:r>
    </w:p>
    <w:p w14:paraId="5A786567" w14:textId="77777777" w:rsidR="002F754D" w:rsidRDefault="002F754D" w:rsidP="002F754D">
      <w:pPr>
        <w:numPr>
          <w:ilvl w:val="1"/>
          <w:numId w:val="5"/>
        </w:numPr>
        <w:ind w:left="1134"/>
        <w:jc w:val="both"/>
        <w:rPr>
          <w:rFonts w:ascii="Garamond" w:hAnsi="Garamond" w:cstheme="majorHAnsi"/>
          <w:sz w:val="22"/>
          <w:szCs w:val="22"/>
        </w:rPr>
      </w:pPr>
      <w:r>
        <w:rPr>
          <w:rFonts w:ascii="Garamond" w:hAnsi="Garamond" w:cstheme="majorHAnsi"/>
          <w:sz w:val="22"/>
          <w:szCs w:val="22"/>
        </w:rPr>
        <w:t xml:space="preserve">na pisemny wniosek Wykonawcy przekazanie pełnomocnictw do reprezentowania Zamawiającego przed organami administracji publicznej w zakresie niezbędnym dla realizacji Umowy.   </w:t>
      </w:r>
    </w:p>
    <w:p w14:paraId="57D6FA8E" w14:textId="77777777" w:rsidR="002F754D" w:rsidRDefault="002F754D" w:rsidP="002F754D">
      <w:pPr>
        <w:pStyle w:val="Bezodstpw"/>
        <w:rPr>
          <w:rFonts w:ascii="Garamond" w:hAnsi="Garamond" w:cs="Tahoma"/>
          <w:b/>
          <w:sz w:val="22"/>
          <w:szCs w:val="22"/>
          <w:lang w:val="pl-PL"/>
        </w:rPr>
      </w:pPr>
    </w:p>
    <w:p w14:paraId="6D570721" w14:textId="77777777" w:rsidR="002F754D" w:rsidRDefault="002F754D" w:rsidP="002F754D">
      <w:pPr>
        <w:pStyle w:val="Bezodstpw"/>
        <w:jc w:val="center"/>
        <w:rPr>
          <w:rFonts w:ascii="Garamond" w:hAnsi="Garamond" w:cs="Tahoma"/>
          <w:b/>
          <w:sz w:val="22"/>
          <w:szCs w:val="22"/>
          <w:lang w:val="pl-PL"/>
        </w:rPr>
      </w:pPr>
      <w:r>
        <w:rPr>
          <w:rFonts w:ascii="Garamond" w:hAnsi="Garamond" w:cs="Tahoma"/>
          <w:b/>
          <w:sz w:val="22"/>
          <w:szCs w:val="22"/>
          <w:lang w:val="pl-PL"/>
        </w:rPr>
        <w:t>§ 6</w:t>
      </w:r>
    </w:p>
    <w:p w14:paraId="3EB96C42" w14:textId="77777777" w:rsidR="002F754D" w:rsidRDefault="002F754D" w:rsidP="002F754D">
      <w:pPr>
        <w:pStyle w:val="nagwek2"/>
        <w:spacing w:line="240" w:lineRule="auto"/>
        <w:rPr>
          <w:rFonts w:ascii="Garamond" w:hAnsi="Garamond" w:cs="Tahoma"/>
          <w:sz w:val="22"/>
        </w:rPr>
      </w:pPr>
      <w:bookmarkStart w:id="6" w:name="_Toc441527420"/>
      <w:r>
        <w:rPr>
          <w:rFonts w:ascii="Garamond" w:hAnsi="Garamond" w:cs="Tahoma"/>
          <w:sz w:val="22"/>
        </w:rPr>
        <w:lastRenderedPageBreak/>
        <w:t>[</w:t>
      </w:r>
      <w:proofErr w:type="spellStart"/>
      <w:r>
        <w:rPr>
          <w:rFonts w:ascii="Garamond" w:hAnsi="Garamond" w:cs="Tahoma"/>
          <w:sz w:val="22"/>
        </w:rPr>
        <w:t>Terminy</w:t>
      </w:r>
      <w:proofErr w:type="spellEnd"/>
      <w:r>
        <w:rPr>
          <w:rFonts w:ascii="Garamond" w:hAnsi="Garamond" w:cs="Tahoma"/>
          <w:sz w:val="22"/>
        </w:rPr>
        <w:t xml:space="preserve"> </w:t>
      </w:r>
      <w:proofErr w:type="spellStart"/>
      <w:r>
        <w:rPr>
          <w:rFonts w:ascii="Garamond" w:hAnsi="Garamond" w:cs="Tahoma"/>
          <w:sz w:val="22"/>
        </w:rPr>
        <w:t>realizacji</w:t>
      </w:r>
      <w:proofErr w:type="spellEnd"/>
      <w:r>
        <w:rPr>
          <w:rFonts w:ascii="Garamond" w:hAnsi="Garamond" w:cs="Tahoma"/>
          <w:sz w:val="22"/>
        </w:rPr>
        <w:t xml:space="preserve"> </w:t>
      </w:r>
      <w:proofErr w:type="spellStart"/>
      <w:r>
        <w:rPr>
          <w:rFonts w:ascii="Garamond" w:hAnsi="Garamond" w:cs="Tahoma"/>
          <w:sz w:val="22"/>
        </w:rPr>
        <w:t>Umowy</w:t>
      </w:r>
      <w:proofErr w:type="spellEnd"/>
      <w:r>
        <w:rPr>
          <w:rFonts w:ascii="Garamond" w:hAnsi="Garamond" w:cs="Tahoma"/>
          <w:sz w:val="22"/>
        </w:rPr>
        <w:t>]</w:t>
      </w:r>
      <w:bookmarkEnd w:id="6"/>
    </w:p>
    <w:p w14:paraId="6A7AEFC6" w14:textId="77777777" w:rsidR="002F754D" w:rsidRDefault="002F754D" w:rsidP="002F754D">
      <w:pPr>
        <w:numPr>
          <w:ilvl w:val="0"/>
          <w:numId w:val="8"/>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Strony ustalają, iż dniem rozpoczęcia wykonywania Umowy przez Wykonawcę jest dzień zawarcia Umowy.</w:t>
      </w:r>
    </w:p>
    <w:p w14:paraId="094D69EE" w14:textId="77777777" w:rsidR="002F754D" w:rsidRDefault="002F754D" w:rsidP="002F754D">
      <w:pPr>
        <w:numPr>
          <w:ilvl w:val="0"/>
          <w:numId w:val="8"/>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 xml:space="preserve">Strony zgodnie postanawiają, iż Wykonawca wykona w całości Przedmiot Umowy wraz z wszystkimi innymi świadczeniami, z wyłączeniem okresu rękojmi za wady, do których wykonania był zobowiązany na podstawie Umowy w terminie do dnia </w:t>
      </w:r>
      <w:r>
        <w:rPr>
          <w:rFonts w:ascii="Garamond" w:hAnsi="Garamond" w:cs="Arial"/>
          <w:sz w:val="22"/>
          <w:szCs w:val="22"/>
          <w:highlight w:val="yellow"/>
        </w:rPr>
        <w:t>_________</w:t>
      </w:r>
      <w:r>
        <w:rPr>
          <w:rFonts w:ascii="Garamond" w:hAnsi="Garamond" w:cs="Arial"/>
          <w:sz w:val="22"/>
          <w:szCs w:val="22"/>
        </w:rPr>
        <w:t xml:space="preserve"> roku („</w:t>
      </w:r>
      <w:r>
        <w:rPr>
          <w:rFonts w:ascii="Garamond" w:hAnsi="Garamond" w:cs="Arial"/>
          <w:b/>
          <w:sz w:val="22"/>
          <w:szCs w:val="22"/>
        </w:rPr>
        <w:t>Termin Końcowy</w:t>
      </w:r>
      <w:r>
        <w:rPr>
          <w:rFonts w:ascii="Garamond" w:hAnsi="Garamond" w:cs="Arial"/>
          <w:sz w:val="22"/>
          <w:szCs w:val="22"/>
        </w:rPr>
        <w:t>”).</w:t>
      </w:r>
    </w:p>
    <w:p w14:paraId="79E5919F" w14:textId="77777777" w:rsidR="002F754D" w:rsidRDefault="002F754D" w:rsidP="002F754D">
      <w:pPr>
        <w:numPr>
          <w:ilvl w:val="0"/>
          <w:numId w:val="8"/>
        </w:numPr>
        <w:suppressAutoHyphens w:val="0"/>
        <w:autoSpaceDE w:val="0"/>
        <w:autoSpaceDN w:val="0"/>
        <w:adjustRightInd w:val="0"/>
        <w:ind w:left="426"/>
        <w:jc w:val="both"/>
        <w:rPr>
          <w:rFonts w:ascii="Garamond" w:hAnsi="Garamond" w:cs="Calibri"/>
          <w:color w:val="222222"/>
          <w:sz w:val="22"/>
          <w:szCs w:val="22"/>
        </w:rPr>
      </w:pPr>
      <w:r>
        <w:rPr>
          <w:rFonts w:ascii="Garamond" w:hAnsi="Garamond" w:cs="Calibri"/>
          <w:color w:val="222222"/>
          <w:sz w:val="22"/>
          <w:szCs w:val="22"/>
        </w:rPr>
        <w:t>Na potrzeby Umowy, przez wykonanie Przedmiotu Umowy w całości, Strony rozumieją odbiór wykonania poszczególnych Etapów Przedmiotu Umowy w zakresie, o którym mowa w Umowie, na podstawie protokołów odbioru podpisanych przez Strony, bez uwag i zastrzeżeń ze strony Zamawiającego, oraz protokołu odbioru końcowego bez uwag i zastrzeżeń ze strony Zamawiającego, z zastrzeżeniem, że wszystkie czynności odbiorcze, w tym również związane z uwzględnianiem uwag lub zastrzeżeń Zamawiającego oraz pełne wdrożenie przedmiotu Umowy wraz z przeszkoleniem pracowników Zamawiającego potwierdzone protokołami z realizacji wdrożenia oraz szkolenia, powinny zakończyć się najpóźniej w Terminie Końcowym wykonania Umowy, określonym w ust. 2 powyżej.</w:t>
      </w:r>
    </w:p>
    <w:p w14:paraId="77106982" w14:textId="77777777" w:rsidR="002F754D" w:rsidRDefault="002F754D" w:rsidP="002F754D">
      <w:pPr>
        <w:numPr>
          <w:ilvl w:val="0"/>
          <w:numId w:val="8"/>
        </w:numPr>
        <w:suppressAutoHyphens w:val="0"/>
        <w:autoSpaceDE w:val="0"/>
        <w:autoSpaceDN w:val="0"/>
        <w:adjustRightInd w:val="0"/>
        <w:ind w:left="426"/>
        <w:jc w:val="both"/>
        <w:rPr>
          <w:rFonts w:ascii="Garamond" w:hAnsi="Garamond" w:cs="Calibri"/>
          <w:color w:val="222222"/>
          <w:sz w:val="22"/>
          <w:szCs w:val="22"/>
        </w:rPr>
      </w:pPr>
      <w:r>
        <w:rPr>
          <w:rFonts w:ascii="Garamond" w:hAnsi="Garamond" w:cstheme="majorHAnsi"/>
          <w:sz w:val="22"/>
          <w:szCs w:val="22"/>
        </w:rPr>
        <w:t xml:space="preserve">Zamawiający może wyrazić zgodę na zmianę terminu wykonania Przedmiotu Umowy na zasadach określonych w Umowie, w przypadku wystąpienia okoliczności uniemożliwiających dotrzymanie terminu przez Wykonawcę, jeżeli te nie wynikają z przyczyn leżących po stronie Wykonawcy. </w:t>
      </w:r>
    </w:p>
    <w:p w14:paraId="4BAC9E08" w14:textId="77777777" w:rsidR="002F754D" w:rsidRDefault="002F754D" w:rsidP="002F754D">
      <w:pPr>
        <w:pStyle w:val="Bezodstpw"/>
        <w:rPr>
          <w:rFonts w:ascii="Garamond" w:hAnsi="Garamond" w:cs="Tahoma"/>
          <w:b/>
          <w:sz w:val="22"/>
          <w:szCs w:val="22"/>
          <w:lang w:val="pl-PL"/>
        </w:rPr>
      </w:pPr>
      <w:bookmarkStart w:id="7" w:name="m_1590660203463942325__Toc511629937"/>
    </w:p>
    <w:p w14:paraId="383771D9" w14:textId="77777777" w:rsidR="002F754D" w:rsidRDefault="002F754D" w:rsidP="002F754D">
      <w:pPr>
        <w:pStyle w:val="Bezodstpw"/>
        <w:jc w:val="center"/>
        <w:rPr>
          <w:rFonts w:ascii="Garamond" w:hAnsi="Garamond" w:cs="Tahoma"/>
          <w:b/>
          <w:sz w:val="22"/>
          <w:szCs w:val="22"/>
          <w:lang w:val="pl-PL"/>
        </w:rPr>
      </w:pPr>
      <w:r>
        <w:rPr>
          <w:rFonts w:ascii="Garamond" w:hAnsi="Garamond" w:cs="Tahoma"/>
          <w:b/>
          <w:sz w:val="22"/>
          <w:szCs w:val="22"/>
          <w:lang w:val="pl-PL"/>
        </w:rPr>
        <w:t>§ 7</w:t>
      </w:r>
    </w:p>
    <w:p w14:paraId="42175C9C" w14:textId="77777777" w:rsidR="002F754D" w:rsidRDefault="002F754D" w:rsidP="002F754D">
      <w:pPr>
        <w:pStyle w:val="Bezodstpw"/>
        <w:jc w:val="center"/>
        <w:rPr>
          <w:rFonts w:ascii="Garamond" w:hAnsi="Garamond" w:cs="Tahoma"/>
          <w:b/>
          <w:sz w:val="22"/>
          <w:szCs w:val="22"/>
          <w:lang w:val="pl-PL"/>
        </w:rPr>
      </w:pPr>
      <w:r>
        <w:rPr>
          <w:rFonts w:ascii="Garamond" w:hAnsi="Garamond" w:cs="Tahoma"/>
          <w:b/>
          <w:sz w:val="22"/>
          <w:szCs w:val="22"/>
          <w:lang w:val="pl-PL"/>
        </w:rPr>
        <w:t>[Procedura odbioru prac</w:t>
      </w:r>
      <w:bookmarkEnd w:id="7"/>
      <w:r>
        <w:rPr>
          <w:rFonts w:ascii="Garamond" w:hAnsi="Garamond" w:cs="Tahoma"/>
          <w:b/>
          <w:sz w:val="22"/>
          <w:szCs w:val="22"/>
          <w:lang w:val="pl-PL"/>
        </w:rPr>
        <w:t>]</w:t>
      </w:r>
    </w:p>
    <w:p w14:paraId="1548B127"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Arial"/>
          <w:sz w:val="22"/>
          <w:szCs w:val="22"/>
        </w:rPr>
        <w:t>Za datę wykonania przez Wykonawcę całości zobowiązań wynikających z realizacji Umowy przyjmuje się datę podpisania protokołu odbioru końcowego bez uwag i zastrzeżeń. Odbiór końcowy przedmiotu Umowy ma na celu potwierdzenie odebrania wszystkich Etapów i spełnienie przez Wykonawcę wszystkich świadczeń objętych Umową z wyłączeniem rękojmi.</w:t>
      </w:r>
    </w:p>
    <w:p w14:paraId="20C0EEE6"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Arial"/>
          <w:sz w:val="22"/>
          <w:szCs w:val="22"/>
        </w:rPr>
        <w:t>O gotowości do odbioru końcowego Wykonawca powiadomi Zamawiającego, który w terminie 3 dni roboczych od dnia otrzymania zawiadomienia Wykonawcy jest zobligowany do podpisania protokołu odbioru końcowego, ewentualnie w tym terminie zgłosić swoje zastrzeżenia co do niezgodności zgłoszonych przez Wykonawcę do odbioru prac objętych Przedmiotem Umowy. Wraz z zawiadomieniem o gotowości do odbioru, o którym mowa powyżej Wykonawca przekaże Zamawiającemu opracowaną w ramach danego Etapu kompletną dokumentację wraz z oświadczeniem o jej kompletności oraz oświadczeniem, że dokumentacja została wykonana w sposób zgodny z ustaleniami Stron, jak również wszelkimi stosowanymi profesjonalnymi standardami i obowiązującymi przepisami prawa.</w:t>
      </w:r>
    </w:p>
    <w:p w14:paraId="2499BD35"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Arial"/>
          <w:sz w:val="22"/>
          <w:szCs w:val="22"/>
        </w:rPr>
        <w:t>W przypadku zgłoszenia uwag lub zastrzeżeń przez Zamawiającego co do danego zakresu prac Wykonawca zobowiązuje się do dokonania niezbędnych zmian w zakwestionowanym zakresie prac w terminie 3 dni roboczych od dnia otrzymania uwag lub zastrzeżeń Zamawiającego, chyba że strony uzgodnią inny termin. Ponowna procedura odbioru przeprowadzana będzie wyłącznie po przeprowadzeniu przez Wykonawcę prac związanych z realizacją uwag i zastrzeżeń, o których mowa powyżej. W przypadku, w którym zmiany wprowadzone przez Wykonawcę nie będą odpowiadały wcześniej zgłoszonym żądaniom Zamawiającego, Zamawiający w terminie do 3 dni roboczych, od dnia otrzymania tychże zgłosi ten fakt Wykonawcy. Wykonawca dokonana stosownych uzupełnień w tym zakresie, najpóźniej w terminie 3 dni roboczych od dnia otrzymania zgłoszenia od Zamawiającego</w:t>
      </w:r>
    </w:p>
    <w:p w14:paraId="38FC50F4"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Arial"/>
          <w:sz w:val="22"/>
          <w:szCs w:val="22"/>
        </w:rPr>
        <w:t>Zamawiający zastrzega sobie prawo do dopuszczenia do udziału w czynnościach odbiorczych osób trzecich w postaci ekspertów, specjalistów lub biegłych.</w:t>
      </w:r>
    </w:p>
    <w:p w14:paraId="42BA6B0B"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t>Przekazanie Dokumentacji zostanie potwierdzone protokołem zdawczo-odbiorczym, podpisanym przez Strony lub osoby przez nie upoważnione, zawierającym wszelkie ustalenia dokonane w toku odbioru, jak też terminy wyznaczone na usunięcie ewentualnych Wad stwierdzonych przy odbiorze.</w:t>
      </w:r>
    </w:p>
    <w:p w14:paraId="04A96D00"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Arial"/>
          <w:sz w:val="22"/>
          <w:szCs w:val="22"/>
        </w:rPr>
        <w:t>Podpisanie przez Zamawiającego protokołu odbioru końcowego bez uwag lub zastrzeżeń stanowi podstawę do wystawienia przez Wykonawcę faktury VAT tytułem wynagrodzenia Wykonawcy.</w:t>
      </w:r>
    </w:p>
    <w:p w14:paraId="72C750F8"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Arial"/>
          <w:sz w:val="22"/>
          <w:szCs w:val="22"/>
        </w:rPr>
        <w:t>Podpisanie protokołu odbioru końcowego lub wystawienie faktury przez Wykonawcę nie oznacza rezygnacji przez Zamawiającego z roszczeń dotyczących naprawienia szkody przysługujących, które mogą przysługiwać Zamawiającemu w związku z nieprawidłowym wykonaniem Umowy stosownie do warunków niniejszej Umowy, w szczególności jakichkolwiek roszczeń związanych z brakami lub wadami dokumentacji, zwłaszcza jej treści merytorycznej, o których Zamawiający dowiedział się po podpisaniu protokołu odbioru Etapu lub protokołu odbioru końcowego.</w:t>
      </w:r>
    </w:p>
    <w:p w14:paraId="637A2E3B"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lastRenderedPageBreak/>
        <w:t xml:space="preserve">Wykonawca wykona i przekaże Zamawiającemu na piśmie Dokumentację w 5 egzemplarzach. </w:t>
      </w:r>
    </w:p>
    <w:p w14:paraId="614C7C40"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t xml:space="preserve">Cała Dokumentacja zostanie również przekazana przez Wykonawcę Zamawiającemu w wersji elektronicznej na płytach CD w ilości 1 egzemplarza w formacie plików PDF oraz w formatach w wersji pozwalającej na edycję dokumentów DWG, ATH itp.  </w:t>
      </w:r>
    </w:p>
    <w:p w14:paraId="4E4795E4"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t xml:space="preserve">Przekazanie Dokumentacji nastąpi w siedzibie Zamawiającego. </w:t>
      </w:r>
    </w:p>
    <w:p w14:paraId="2B4E2239"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t>Zamawiający może odmówić odbioru Dokumentacji w przypadku, gdy ma ona Wady lub nie spełnia warunków określonych w Umowie. W takim przypadku, gdy w dokumencie, o którym mowa w ustępie poprzedzającym Zamawiający wyraził negatywną ocenę, stwierdził istnienie Wad uważa się, że protokół odbioru Sprzętu nie został podpisany bez zastrzeżeń, co jest równoznaczne z tym, że w rozumieniu niniejszej Umowy nie wystąpił warunek do uznania, że nastąpiło wydanie Dokumentacji.</w:t>
      </w:r>
    </w:p>
    <w:p w14:paraId="6F83A8BD"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t xml:space="preserve">Zamawiający nie jest zobowiązany do sprawdzenia zgodności przekazanej Dokumentacji </w:t>
      </w:r>
      <w:r>
        <w:rPr>
          <w:rFonts w:ascii="Garamond" w:hAnsi="Garamond" w:cstheme="majorHAnsi"/>
          <w:sz w:val="22"/>
          <w:szCs w:val="22"/>
        </w:rPr>
        <w:br/>
        <w:t>z postanowieniami Umowy.</w:t>
      </w:r>
    </w:p>
    <w:p w14:paraId="28ED582B" w14:textId="77777777" w:rsidR="002F754D" w:rsidRDefault="002F754D" w:rsidP="002F754D">
      <w:pPr>
        <w:numPr>
          <w:ilvl w:val="0"/>
          <w:numId w:val="9"/>
        </w:numPr>
        <w:suppressAutoHyphens w:val="0"/>
        <w:autoSpaceDE w:val="0"/>
        <w:autoSpaceDN w:val="0"/>
        <w:adjustRightInd w:val="0"/>
        <w:ind w:left="426" w:hanging="284"/>
        <w:jc w:val="both"/>
        <w:rPr>
          <w:rFonts w:ascii="Garamond" w:hAnsi="Garamond" w:cs="Arial"/>
          <w:sz w:val="22"/>
          <w:szCs w:val="22"/>
        </w:rPr>
      </w:pPr>
      <w:r>
        <w:rPr>
          <w:rFonts w:ascii="Garamond" w:hAnsi="Garamond" w:cstheme="majorHAnsi"/>
          <w:sz w:val="22"/>
          <w:szCs w:val="22"/>
        </w:rPr>
        <w:t>Postanowienia niniejszego paragrafu stosuje się również w przypadku dokonywania ponownego odbioru Dokumentacji po usunięciu ewentualnych Wad lub niezgodności z Umową.</w:t>
      </w:r>
    </w:p>
    <w:p w14:paraId="345C26B0" w14:textId="77777777" w:rsidR="002F754D" w:rsidRDefault="002F754D" w:rsidP="002F754D">
      <w:pPr>
        <w:pStyle w:val="Bezodstpw"/>
        <w:jc w:val="both"/>
        <w:rPr>
          <w:rFonts w:ascii="Garamond" w:hAnsi="Garamond" w:cs="Tahoma"/>
          <w:b/>
          <w:sz w:val="22"/>
          <w:szCs w:val="22"/>
          <w:lang w:val="pl-PL"/>
        </w:rPr>
      </w:pPr>
    </w:p>
    <w:p w14:paraId="4E450933" w14:textId="77777777" w:rsidR="002F754D" w:rsidRDefault="002F754D" w:rsidP="002F754D">
      <w:pPr>
        <w:pStyle w:val="Bezodstpw"/>
        <w:jc w:val="center"/>
        <w:rPr>
          <w:rFonts w:ascii="Garamond" w:hAnsi="Garamond" w:cs="Tahoma"/>
          <w:b/>
          <w:sz w:val="22"/>
          <w:szCs w:val="22"/>
          <w:lang w:val="pl-PL"/>
        </w:rPr>
      </w:pPr>
      <w:r>
        <w:rPr>
          <w:rFonts w:ascii="Garamond" w:hAnsi="Garamond" w:cs="Tahoma"/>
          <w:b/>
          <w:sz w:val="22"/>
          <w:szCs w:val="22"/>
          <w:lang w:val="pl-PL"/>
        </w:rPr>
        <w:t>§ 8</w:t>
      </w:r>
    </w:p>
    <w:p w14:paraId="497ECC82" w14:textId="77777777" w:rsidR="002F754D" w:rsidRDefault="002F754D" w:rsidP="002F754D">
      <w:pPr>
        <w:pStyle w:val="nagwek2"/>
        <w:spacing w:line="240" w:lineRule="auto"/>
        <w:rPr>
          <w:rFonts w:ascii="Garamond" w:hAnsi="Garamond" w:cs="Tahoma"/>
          <w:sz w:val="22"/>
        </w:rPr>
      </w:pPr>
      <w:bookmarkStart w:id="8" w:name="_Toc441527422"/>
      <w:r>
        <w:rPr>
          <w:rFonts w:ascii="Garamond" w:hAnsi="Garamond" w:cs="Tahoma"/>
          <w:sz w:val="22"/>
        </w:rPr>
        <w:t>[</w:t>
      </w:r>
      <w:proofErr w:type="spellStart"/>
      <w:r>
        <w:rPr>
          <w:rFonts w:ascii="Garamond" w:hAnsi="Garamond" w:cs="Tahoma"/>
          <w:sz w:val="22"/>
        </w:rPr>
        <w:t>Wynagrodzenie</w:t>
      </w:r>
      <w:proofErr w:type="spellEnd"/>
      <w:r>
        <w:rPr>
          <w:rFonts w:ascii="Garamond" w:hAnsi="Garamond" w:cs="Tahoma"/>
          <w:sz w:val="22"/>
        </w:rPr>
        <w:t xml:space="preserve"> </w:t>
      </w:r>
      <w:proofErr w:type="spellStart"/>
      <w:r>
        <w:rPr>
          <w:rFonts w:ascii="Garamond" w:hAnsi="Garamond" w:cs="Tahoma"/>
          <w:sz w:val="22"/>
        </w:rPr>
        <w:t>Wykonawcy</w:t>
      </w:r>
      <w:proofErr w:type="spellEnd"/>
      <w:r>
        <w:rPr>
          <w:rFonts w:ascii="Garamond" w:hAnsi="Garamond" w:cs="Tahoma"/>
          <w:sz w:val="22"/>
        </w:rPr>
        <w:t>]</w:t>
      </w:r>
      <w:bookmarkEnd w:id="8"/>
    </w:p>
    <w:p w14:paraId="20786F0B"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 xml:space="preserve">Za prawidłowe i terminowe wykonanie całości Przedmiotu Umowy Zamawiający zapłaci Wykonawcy wynagrodzenie, w wysokości: </w:t>
      </w:r>
    </w:p>
    <w:p w14:paraId="4748CE57" w14:textId="77777777" w:rsidR="002F754D" w:rsidRDefault="002F754D" w:rsidP="002F754D">
      <w:pPr>
        <w:numPr>
          <w:ilvl w:val="0"/>
          <w:numId w:val="11"/>
        </w:numPr>
        <w:suppressAutoHyphens w:val="0"/>
        <w:autoSpaceDE w:val="0"/>
        <w:autoSpaceDN w:val="0"/>
        <w:adjustRightInd w:val="0"/>
        <w:ind w:left="709"/>
        <w:jc w:val="both"/>
        <w:rPr>
          <w:rFonts w:ascii="Garamond" w:hAnsi="Garamond" w:cs="Arial"/>
          <w:sz w:val="22"/>
          <w:szCs w:val="22"/>
        </w:rPr>
      </w:pPr>
      <w:r>
        <w:rPr>
          <w:rFonts w:ascii="Garamond" w:hAnsi="Garamond" w:cs="Arial"/>
          <w:sz w:val="22"/>
          <w:szCs w:val="22"/>
        </w:rPr>
        <w:t>netto - [</w:t>
      </w:r>
      <w:r>
        <w:rPr>
          <w:rFonts w:ascii="Garamond" w:eastAsia="MS Mincho" w:hAnsi="Garamond" w:cs="Arial"/>
          <w:sz w:val="22"/>
          <w:szCs w:val="22"/>
        </w:rPr>
        <w:t>________]</w:t>
      </w:r>
      <w:r>
        <w:rPr>
          <w:rFonts w:ascii="Garamond" w:hAnsi="Garamond" w:cs="Arial"/>
          <w:sz w:val="22"/>
          <w:szCs w:val="22"/>
        </w:rPr>
        <w:t xml:space="preserve"> zł (słownie: [</w:t>
      </w:r>
      <w:r>
        <w:rPr>
          <w:rFonts w:ascii="Garamond" w:eastAsia="MS Mincho" w:hAnsi="Garamond" w:cs="Arial"/>
          <w:sz w:val="22"/>
          <w:szCs w:val="22"/>
        </w:rPr>
        <w:t>________]</w:t>
      </w:r>
      <w:r>
        <w:rPr>
          <w:rFonts w:ascii="Garamond" w:hAnsi="Garamond" w:cs="Arial"/>
          <w:sz w:val="22"/>
          <w:szCs w:val="22"/>
        </w:rPr>
        <w:t>)</w:t>
      </w:r>
    </w:p>
    <w:p w14:paraId="4F20B52C" w14:textId="77777777" w:rsidR="002F754D" w:rsidRDefault="002F754D" w:rsidP="002F754D">
      <w:pPr>
        <w:numPr>
          <w:ilvl w:val="0"/>
          <w:numId w:val="11"/>
        </w:numPr>
        <w:suppressAutoHyphens w:val="0"/>
        <w:autoSpaceDE w:val="0"/>
        <w:autoSpaceDN w:val="0"/>
        <w:adjustRightInd w:val="0"/>
        <w:ind w:left="709"/>
        <w:jc w:val="both"/>
        <w:rPr>
          <w:rFonts w:ascii="Garamond" w:hAnsi="Garamond" w:cs="Arial"/>
          <w:sz w:val="22"/>
          <w:szCs w:val="22"/>
        </w:rPr>
      </w:pPr>
      <w:r>
        <w:rPr>
          <w:rFonts w:ascii="Garamond" w:hAnsi="Garamond" w:cs="Arial"/>
          <w:sz w:val="22"/>
          <w:szCs w:val="22"/>
        </w:rPr>
        <w:t>podatek VAT – ([</w:t>
      </w:r>
      <w:r>
        <w:rPr>
          <w:rFonts w:ascii="Garamond" w:eastAsia="MS Mincho" w:hAnsi="Garamond" w:cs="Arial"/>
          <w:sz w:val="22"/>
          <w:szCs w:val="22"/>
        </w:rPr>
        <w:t>__%]</w:t>
      </w:r>
      <w:r>
        <w:rPr>
          <w:rFonts w:ascii="Garamond" w:hAnsi="Garamond" w:cs="Arial"/>
          <w:sz w:val="22"/>
          <w:szCs w:val="22"/>
        </w:rPr>
        <w:t xml:space="preserve"> [</w:t>
      </w:r>
      <w:r>
        <w:rPr>
          <w:rFonts w:ascii="Garamond" w:eastAsia="MS Mincho" w:hAnsi="Garamond" w:cs="Arial"/>
          <w:sz w:val="22"/>
          <w:szCs w:val="22"/>
        </w:rPr>
        <w:t>________]</w:t>
      </w:r>
      <w:r>
        <w:rPr>
          <w:rFonts w:ascii="Garamond" w:hAnsi="Garamond" w:cs="Arial"/>
          <w:sz w:val="22"/>
          <w:szCs w:val="22"/>
        </w:rPr>
        <w:t xml:space="preserve"> zł (słownie: [</w:t>
      </w:r>
      <w:r>
        <w:rPr>
          <w:rFonts w:ascii="Garamond" w:eastAsia="MS Mincho" w:hAnsi="Garamond" w:cs="Arial"/>
          <w:sz w:val="22"/>
          <w:szCs w:val="22"/>
        </w:rPr>
        <w:t>________]</w:t>
      </w:r>
      <w:r>
        <w:rPr>
          <w:rFonts w:ascii="Garamond" w:hAnsi="Garamond" w:cs="Arial"/>
          <w:sz w:val="22"/>
          <w:szCs w:val="22"/>
        </w:rPr>
        <w:t>)</w:t>
      </w:r>
    </w:p>
    <w:p w14:paraId="34D34375" w14:textId="77777777" w:rsidR="002F754D" w:rsidRDefault="002F754D" w:rsidP="002F754D">
      <w:pPr>
        <w:numPr>
          <w:ilvl w:val="0"/>
          <w:numId w:val="11"/>
        </w:numPr>
        <w:suppressAutoHyphens w:val="0"/>
        <w:autoSpaceDE w:val="0"/>
        <w:autoSpaceDN w:val="0"/>
        <w:adjustRightInd w:val="0"/>
        <w:ind w:left="709"/>
        <w:jc w:val="both"/>
        <w:rPr>
          <w:rFonts w:ascii="Garamond" w:hAnsi="Garamond" w:cs="Arial"/>
          <w:sz w:val="22"/>
          <w:szCs w:val="22"/>
        </w:rPr>
      </w:pPr>
      <w:r>
        <w:rPr>
          <w:rFonts w:ascii="Garamond" w:hAnsi="Garamond" w:cs="Arial"/>
          <w:sz w:val="22"/>
          <w:szCs w:val="22"/>
        </w:rPr>
        <w:t>brutto - [</w:t>
      </w:r>
      <w:r>
        <w:rPr>
          <w:rFonts w:ascii="Garamond" w:eastAsia="MS Mincho" w:hAnsi="Garamond" w:cs="Arial"/>
          <w:sz w:val="22"/>
          <w:szCs w:val="22"/>
        </w:rPr>
        <w:t>________]</w:t>
      </w:r>
      <w:r>
        <w:rPr>
          <w:rFonts w:ascii="Garamond" w:hAnsi="Garamond" w:cs="Arial"/>
          <w:sz w:val="22"/>
          <w:szCs w:val="22"/>
        </w:rPr>
        <w:t>zł (słownie: [</w:t>
      </w:r>
      <w:r>
        <w:rPr>
          <w:rFonts w:ascii="Garamond" w:eastAsia="MS Mincho" w:hAnsi="Garamond" w:cs="Arial"/>
          <w:sz w:val="22"/>
          <w:szCs w:val="22"/>
        </w:rPr>
        <w:t>________]</w:t>
      </w:r>
      <w:r>
        <w:rPr>
          <w:rFonts w:ascii="Garamond" w:hAnsi="Garamond" w:cs="Arial"/>
          <w:sz w:val="22"/>
          <w:szCs w:val="22"/>
        </w:rPr>
        <w:t>)</w:t>
      </w:r>
    </w:p>
    <w:p w14:paraId="27CFBD9E"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Strony ustalają, że Wynagrodzenie Wykonawcy, o którym mowa w ust. 1 powyżej, obejmuje wszelkie koszty i wydatki poniesione przez Wykonawcę w związku z wykonaniem Umowy w zakresie w niej opisanym, w tym związane m.in. z wynagrodzeniem personelu Wykonawcy, zorganizowaniem i utrzymaniem biura Wykonawcy, sprzętem oraz wszystkie opłaty administracyjne niezbędne do prawidłowej realizacji Umowy, jak również wynagrodzenie Wykonawcy za pełnienie nadzoru autorskiego oraz przeniesienie majątkowych praw autorskich, wynagrodzenie za przeniesienie własności egzemplarzy i nośników dokumentacji, a także uwzględnia zysk Wykonawcy. Wykonawcy w szczególności nie przysługuje prawo do żądania zwrotu jakichkolwiek dodatkowych kosztów lub opłat poniesionych w związku lub w celu realizacji postanowień niniejszej Umowy.</w:t>
      </w:r>
    </w:p>
    <w:p w14:paraId="67AA0F44"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 xml:space="preserve">Wykonawca nie ma prawa </w:t>
      </w:r>
      <w:proofErr w:type="spellStart"/>
      <w:r>
        <w:rPr>
          <w:rFonts w:ascii="Garamond" w:hAnsi="Garamond" w:cs="Arial"/>
          <w:sz w:val="22"/>
          <w:szCs w:val="22"/>
        </w:rPr>
        <w:t>ża</w:t>
      </w:r>
      <w:r>
        <w:rPr>
          <w:sz w:val="22"/>
          <w:szCs w:val="22"/>
        </w:rPr>
        <w:t>̨</w:t>
      </w:r>
      <w:r>
        <w:rPr>
          <w:rFonts w:ascii="Garamond" w:hAnsi="Garamond" w:cs="Arial"/>
          <w:sz w:val="22"/>
          <w:szCs w:val="22"/>
        </w:rPr>
        <w:t>dac</w:t>
      </w:r>
      <w:proofErr w:type="spellEnd"/>
      <w:r>
        <w:rPr>
          <w:rFonts w:ascii="Garamond" w:hAnsi="Garamond" w:cs="Arial"/>
          <w:sz w:val="22"/>
          <w:szCs w:val="22"/>
        </w:rPr>
        <w:t xml:space="preserve">́ podwyższenia wynagrodzenia chociażby w trakcie wykonywania Przedmiotu Umowy wystąpiły czynności nieprzewidziane, dodatkowe lub czas realizacji Umowy uległ wydłużeniu, z zastrzeżeniem sytuacji enumeratywnie wskazanych w Umowie. </w:t>
      </w:r>
    </w:p>
    <w:p w14:paraId="02189EBD"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 xml:space="preserve">Zamawiający nie przewiduje udzielenia </w:t>
      </w:r>
      <w:r>
        <w:rPr>
          <w:rFonts w:ascii="Garamond" w:hAnsi="Garamond"/>
          <w:sz w:val="22"/>
          <w:szCs w:val="22"/>
        </w:rPr>
        <w:t xml:space="preserve">Wykonawcy </w:t>
      </w:r>
      <w:r>
        <w:rPr>
          <w:rFonts w:ascii="Garamond" w:hAnsi="Garamond" w:cs="Arial"/>
          <w:sz w:val="22"/>
          <w:szCs w:val="22"/>
        </w:rPr>
        <w:t xml:space="preserve">zaliczek na poczet wykonania przedmiotu niniejszej Umowy. </w:t>
      </w:r>
    </w:p>
    <w:p w14:paraId="058E75E1"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 xml:space="preserve">Wynagrodzenie, o którym mowa w ust. 1 powyżej, Zamawiający zapłaci </w:t>
      </w:r>
      <w:r>
        <w:rPr>
          <w:rFonts w:ascii="Garamond" w:hAnsi="Garamond"/>
          <w:sz w:val="22"/>
          <w:szCs w:val="22"/>
        </w:rPr>
        <w:t xml:space="preserve">Wykonawcy </w:t>
      </w:r>
      <w:r>
        <w:rPr>
          <w:rFonts w:ascii="Garamond" w:hAnsi="Garamond" w:cs="Arial"/>
          <w:sz w:val="22"/>
          <w:szCs w:val="22"/>
        </w:rPr>
        <w:t>przelewem w terminie do 60 dni kalendarzowych, licząc od daty doręczenia Zamawiającemu prawidłowo wystawionej faktury VAT, na rachunek bankowy Wykonawcy [________].</w:t>
      </w:r>
    </w:p>
    <w:p w14:paraId="454CFB94"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Dniem zapłaty wynagrodzenia jest dzień́ wydania dyspozycji przelewu z rachunku bankowego Zamawiaj</w:t>
      </w:r>
      <w:r>
        <w:rPr>
          <w:rFonts w:ascii="Garamond" w:hAnsi="Garamond" w:cs="Garamond"/>
          <w:sz w:val="22"/>
          <w:szCs w:val="22"/>
        </w:rPr>
        <w:t>ą</w:t>
      </w:r>
      <w:r>
        <w:rPr>
          <w:rFonts w:ascii="Garamond" w:hAnsi="Garamond" w:cs="Arial"/>
          <w:sz w:val="22"/>
          <w:szCs w:val="22"/>
        </w:rPr>
        <w:t>cego.</w:t>
      </w:r>
    </w:p>
    <w:p w14:paraId="355C2823"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sz w:val="22"/>
          <w:szCs w:val="22"/>
        </w:rPr>
        <w:t xml:space="preserve">Wykonawca </w:t>
      </w:r>
      <w:r>
        <w:rPr>
          <w:rFonts w:ascii="Garamond" w:hAnsi="Garamond" w:cs="Arial"/>
          <w:sz w:val="22"/>
          <w:szCs w:val="22"/>
        </w:rPr>
        <w:t xml:space="preserve">ponosi pełną odpowiedzialność z tytułu przyjętej przez niego w ofercie stawki podatku VAT i w razie niewłaściwego jej wskazania nie może </w:t>
      </w:r>
      <w:proofErr w:type="spellStart"/>
      <w:r>
        <w:rPr>
          <w:rFonts w:ascii="Garamond" w:hAnsi="Garamond" w:cs="Arial"/>
          <w:sz w:val="22"/>
          <w:szCs w:val="22"/>
        </w:rPr>
        <w:t>z</w:t>
      </w:r>
      <w:r>
        <w:rPr>
          <w:sz w:val="22"/>
          <w:szCs w:val="22"/>
        </w:rPr>
        <w:t>̇</w:t>
      </w:r>
      <w:r>
        <w:rPr>
          <w:rFonts w:ascii="Garamond" w:hAnsi="Garamond" w:cs="Arial"/>
          <w:sz w:val="22"/>
          <w:szCs w:val="22"/>
        </w:rPr>
        <w:t>a</w:t>
      </w:r>
      <w:r>
        <w:rPr>
          <w:sz w:val="22"/>
          <w:szCs w:val="22"/>
        </w:rPr>
        <w:t>̨</w:t>
      </w:r>
      <w:r>
        <w:rPr>
          <w:rFonts w:ascii="Garamond" w:hAnsi="Garamond" w:cs="Arial"/>
          <w:sz w:val="22"/>
          <w:szCs w:val="22"/>
        </w:rPr>
        <w:t>dac</w:t>
      </w:r>
      <w:proofErr w:type="spellEnd"/>
      <w:r>
        <w:rPr>
          <w:rFonts w:ascii="Garamond" w:hAnsi="Garamond" w:cs="Arial"/>
          <w:sz w:val="22"/>
          <w:szCs w:val="22"/>
        </w:rPr>
        <w:t xml:space="preserve">́ od Zamawiającego dopłat i odszkodowań́. </w:t>
      </w:r>
    </w:p>
    <w:p w14:paraId="2B7C86EE"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W przypadku otrzymania faktury VAT nieprawidłowej albo niezgodnej z Umowa</w:t>
      </w:r>
      <w:r>
        <w:rPr>
          <w:sz w:val="22"/>
          <w:szCs w:val="22"/>
        </w:rPr>
        <w:t>̨</w:t>
      </w:r>
      <w:r>
        <w:rPr>
          <w:rFonts w:ascii="Garamond" w:hAnsi="Garamond" w:cs="Arial"/>
          <w:sz w:val="22"/>
          <w:szCs w:val="22"/>
        </w:rPr>
        <w:t xml:space="preserve">, Zamawiającemu przysługuje prawo odmowy jej zapłaty do czasu doręczenia Zamawiającemu prawidłowo wystawionej faktury VAT lub faktury korygującej. </w:t>
      </w:r>
    </w:p>
    <w:p w14:paraId="6351257C"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Jeżeli koniec terminu płatności przypada na dzień́ ustawowo wolny od pracy, albo na inny dzie</w:t>
      </w:r>
      <w:r>
        <w:rPr>
          <w:rFonts w:ascii="Garamond" w:hAnsi="Garamond" w:cs="Garamond"/>
          <w:sz w:val="22"/>
          <w:szCs w:val="22"/>
        </w:rPr>
        <w:t>ń</w:t>
      </w:r>
      <w:r>
        <w:rPr>
          <w:rFonts w:ascii="Garamond" w:hAnsi="Garamond" w:cs="Arial"/>
          <w:sz w:val="22"/>
          <w:szCs w:val="22"/>
        </w:rPr>
        <w:t>́, kt</w:t>
      </w:r>
      <w:r>
        <w:rPr>
          <w:rFonts w:ascii="Garamond" w:hAnsi="Garamond" w:cs="Garamond"/>
          <w:sz w:val="22"/>
          <w:szCs w:val="22"/>
        </w:rPr>
        <w:t>ó</w:t>
      </w:r>
      <w:r>
        <w:rPr>
          <w:rFonts w:ascii="Garamond" w:hAnsi="Garamond" w:cs="Arial"/>
          <w:sz w:val="22"/>
          <w:szCs w:val="22"/>
        </w:rPr>
        <w:t xml:space="preserve">ry dla Zamawiającego jest dniem wolnym od pracy, wówczas termin zapłaty upływa w dniu, który dla Zamawiającego jest najbliższym dniem roboczym. </w:t>
      </w:r>
    </w:p>
    <w:p w14:paraId="3B17FBC3"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sz w:val="22"/>
          <w:szCs w:val="22"/>
        </w:rPr>
        <w:t xml:space="preserve">Wykonawca </w:t>
      </w:r>
      <w:r>
        <w:rPr>
          <w:rFonts w:ascii="Garamond" w:hAnsi="Garamond" w:cs="Arial"/>
          <w:sz w:val="22"/>
          <w:szCs w:val="22"/>
        </w:rPr>
        <w:t xml:space="preserve">nie może pod rygorem nieważności, przenieść praw, obowiązków lub wierzytelności wynikających z Umowy na osobę trzecią - bez zgody Podmiotu Tworzącego Zamawiającego - wyrażonej w formie pisemnej w trybie i na zasadach określonych w art. 54 ust. 5 Ustawy z dnia 15 kwietnia 2011r. </w:t>
      </w:r>
      <w:r>
        <w:rPr>
          <w:rFonts w:ascii="Garamond" w:hAnsi="Garamond" w:cs="Arial"/>
          <w:i/>
          <w:sz w:val="22"/>
          <w:szCs w:val="22"/>
        </w:rPr>
        <w:t>o działalności leczniczej</w:t>
      </w:r>
      <w:r>
        <w:rPr>
          <w:rFonts w:ascii="Garamond" w:hAnsi="Garamond" w:cs="Arial"/>
          <w:sz w:val="22"/>
          <w:szCs w:val="22"/>
        </w:rPr>
        <w:t xml:space="preserve"> (</w:t>
      </w:r>
      <w:proofErr w:type="spellStart"/>
      <w:r>
        <w:rPr>
          <w:rFonts w:ascii="Garamond" w:hAnsi="Garamond" w:cs="Arial"/>
          <w:sz w:val="22"/>
          <w:szCs w:val="22"/>
        </w:rPr>
        <w:t>t.j</w:t>
      </w:r>
      <w:proofErr w:type="spellEnd"/>
      <w:r>
        <w:rPr>
          <w:rFonts w:ascii="Garamond" w:hAnsi="Garamond" w:cs="Arial"/>
          <w:sz w:val="22"/>
          <w:szCs w:val="22"/>
        </w:rPr>
        <w:t xml:space="preserve">. Dz.U. z 2018 r. poz. 160 ze zm.). </w:t>
      </w:r>
    </w:p>
    <w:p w14:paraId="22222908" w14:textId="77777777" w:rsidR="002F754D" w:rsidRDefault="002F754D" w:rsidP="002F754D">
      <w:pPr>
        <w:numPr>
          <w:ilvl w:val="0"/>
          <w:numId w:val="10"/>
        </w:numPr>
        <w:suppressAutoHyphens w:val="0"/>
        <w:autoSpaceDE w:val="0"/>
        <w:autoSpaceDN w:val="0"/>
        <w:adjustRightInd w:val="0"/>
        <w:ind w:left="426"/>
        <w:jc w:val="both"/>
        <w:rPr>
          <w:rFonts w:ascii="Garamond" w:hAnsi="Garamond" w:cs="Arial"/>
          <w:sz w:val="22"/>
          <w:szCs w:val="22"/>
        </w:rPr>
      </w:pPr>
      <w:r>
        <w:rPr>
          <w:rFonts w:ascii="Garamond" w:hAnsi="Garamond" w:cs="Arial"/>
          <w:sz w:val="22"/>
          <w:szCs w:val="22"/>
        </w:rPr>
        <w:t xml:space="preserve">W razie wyłączenia lub ograniczenia zakresu czynności (np. ograniczenie zakresu Przedmiotu Umowy), wynagrodzenie określone w ust. 1 ulegnie również ograniczeniu do faktycznie wykonanych czynności. </w:t>
      </w:r>
    </w:p>
    <w:p w14:paraId="138CCC6F" w14:textId="77777777" w:rsidR="002F754D" w:rsidRDefault="002F754D" w:rsidP="002F754D">
      <w:pPr>
        <w:suppressAutoHyphens w:val="0"/>
        <w:autoSpaceDE w:val="0"/>
        <w:autoSpaceDN w:val="0"/>
        <w:adjustRightInd w:val="0"/>
        <w:ind w:left="426"/>
        <w:jc w:val="both"/>
        <w:rPr>
          <w:rFonts w:ascii="Garamond" w:hAnsi="Garamond" w:cs="Arial"/>
          <w:sz w:val="22"/>
          <w:szCs w:val="22"/>
        </w:rPr>
      </w:pPr>
    </w:p>
    <w:p w14:paraId="1B8B7E77"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lastRenderedPageBreak/>
        <w:t>§9</w:t>
      </w:r>
    </w:p>
    <w:p w14:paraId="517F614A" w14:textId="77777777" w:rsidR="002F754D" w:rsidRDefault="002F754D" w:rsidP="002F754D">
      <w:pPr>
        <w:pStyle w:val="Nagwek1"/>
        <w:jc w:val="center"/>
        <w:rPr>
          <w:rFonts w:ascii="Garamond" w:hAnsi="Garamond" w:cstheme="majorHAnsi"/>
          <w:i w:val="0"/>
          <w:sz w:val="22"/>
          <w:szCs w:val="22"/>
        </w:rPr>
      </w:pPr>
      <w:bookmarkStart w:id="9" w:name="_Toc37409985"/>
      <w:r>
        <w:rPr>
          <w:rFonts w:ascii="Garamond" w:hAnsi="Garamond" w:cstheme="majorHAnsi"/>
          <w:i w:val="0"/>
          <w:sz w:val="22"/>
          <w:szCs w:val="22"/>
        </w:rPr>
        <w:t>[Ubezpieczenie Wykonawcy]</w:t>
      </w:r>
      <w:bookmarkEnd w:id="9"/>
    </w:p>
    <w:p w14:paraId="1EC4275B" w14:textId="77777777" w:rsidR="002F754D" w:rsidRDefault="002F754D" w:rsidP="002F754D">
      <w:pPr>
        <w:numPr>
          <w:ilvl w:val="0"/>
          <w:numId w:val="12"/>
        </w:numPr>
        <w:ind w:left="426"/>
        <w:jc w:val="both"/>
        <w:rPr>
          <w:rFonts w:ascii="Garamond" w:hAnsi="Garamond" w:cstheme="majorHAnsi"/>
          <w:sz w:val="22"/>
          <w:szCs w:val="22"/>
        </w:rPr>
      </w:pPr>
      <w:r>
        <w:rPr>
          <w:rFonts w:ascii="Garamond" w:hAnsi="Garamond" w:cstheme="majorHAnsi"/>
          <w:sz w:val="22"/>
          <w:szCs w:val="22"/>
        </w:rPr>
        <w:t>W okresie obowiązywania Umowy Wykonawca jest zobowiązany utrzymywać w sposób ciągły ubezpieczenie od odpowiedzialności cywilnej za szkody powstałe w związku z prowadzoną działalnością gospodarczą wobec osób trzecich z sumą gwarancyjną nie niższą niż 200.000,00 złotych, na jedno i wszystkie zdarzenia. Wykonawca oświadcza, iż posiadane przez niego ubezpieczenie od odpowiedzialności cywilnej obejmuje również odpowiedzialność za szkody wyrządzone działaniem osób przy pomocy których Wykonawca będzie realizował przedmiot Umowy.</w:t>
      </w:r>
    </w:p>
    <w:p w14:paraId="66268EDF" w14:textId="77777777" w:rsidR="002F754D" w:rsidRDefault="002F754D" w:rsidP="002F754D">
      <w:pPr>
        <w:numPr>
          <w:ilvl w:val="0"/>
          <w:numId w:val="12"/>
        </w:numPr>
        <w:ind w:left="426"/>
        <w:jc w:val="both"/>
        <w:rPr>
          <w:rFonts w:ascii="Garamond" w:hAnsi="Garamond" w:cstheme="majorHAnsi"/>
          <w:sz w:val="22"/>
          <w:szCs w:val="22"/>
        </w:rPr>
      </w:pPr>
      <w:r>
        <w:rPr>
          <w:rFonts w:ascii="Garamond" w:hAnsi="Garamond" w:cstheme="majorHAnsi"/>
          <w:sz w:val="22"/>
          <w:szCs w:val="22"/>
        </w:rPr>
        <w:t xml:space="preserve">Kopia polisy ubezpieczeniowej Wykonawcy wraz z ogólnymi warunkami ubezpieczenia stanowi </w:t>
      </w:r>
      <w:r>
        <w:rPr>
          <w:rFonts w:ascii="Garamond" w:hAnsi="Garamond" w:cstheme="majorHAnsi"/>
          <w:b/>
          <w:sz w:val="22"/>
          <w:szCs w:val="22"/>
        </w:rPr>
        <w:t>załącznik numer 3</w:t>
      </w:r>
      <w:r>
        <w:rPr>
          <w:rFonts w:ascii="Garamond" w:hAnsi="Garamond" w:cstheme="majorHAnsi"/>
          <w:sz w:val="22"/>
          <w:szCs w:val="22"/>
        </w:rPr>
        <w:t xml:space="preserve"> do umowy.</w:t>
      </w:r>
    </w:p>
    <w:p w14:paraId="7043DF6B" w14:textId="77777777" w:rsidR="002F754D" w:rsidRDefault="002F754D" w:rsidP="002F754D">
      <w:pPr>
        <w:numPr>
          <w:ilvl w:val="0"/>
          <w:numId w:val="12"/>
        </w:numPr>
        <w:ind w:left="426"/>
        <w:jc w:val="both"/>
        <w:rPr>
          <w:rFonts w:ascii="Garamond" w:hAnsi="Garamond" w:cstheme="majorHAnsi"/>
          <w:sz w:val="22"/>
          <w:szCs w:val="22"/>
        </w:rPr>
      </w:pPr>
      <w:r>
        <w:rPr>
          <w:rFonts w:ascii="Garamond" w:hAnsi="Garamond" w:cstheme="majorHAnsi"/>
          <w:sz w:val="22"/>
          <w:szCs w:val="22"/>
        </w:rPr>
        <w:t xml:space="preserve">W przypadku konieczności odnowienia polisy, która wygasła wskutek upływu czasu lub z innych przyczyn, Wykonawca przedłoży niezwłocznie Zamawiającemu kopię nowej polisy, nie później jednak niż w terminie 3 dni roboczych od dnia jej zawarcia, z której będzie wynikała ciągłość ubezpieczenia w okresie obowiązywania niniejszej umowy. </w:t>
      </w:r>
    </w:p>
    <w:p w14:paraId="76DF06FA" w14:textId="77777777" w:rsidR="002F754D" w:rsidRDefault="002F754D" w:rsidP="002F754D">
      <w:pPr>
        <w:numPr>
          <w:ilvl w:val="0"/>
          <w:numId w:val="12"/>
        </w:numPr>
        <w:ind w:left="426"/>
        <w:jc w:val="both"/>
        <w:rPr>
          <w:rFonts w:ascii="Garamond" w:hAnsi="Garamond" w:cstheme="majorHAnsi"/>
          <w:sz w:val="22"/>
          <w:szCs w:val="22"/>
        </w:rPr>
      </w:pPr>
      <w:r>
        <w:rPr>
          <w:rFonts w:ascii="Garamond" w:hAnsi="Garamond" w:cstheme="majorHAnsi"/>
          <w:sz w:val="22"/>
          <w:szCs w:val="22"/>
        </w:rPr>
        <w:t>Naruszenie zobowiązania, o którym mowa w ustępach 1-3 powyżej, uprawnia Zamawiającego do odstąpienia od Umowy.</w:t>
      </w:r>
    </w:p>
    <w:p w14:paraId="651B8F71" w14:textId="77777777" w:rsidR="002F754D" w:rsidRDefault="002F754D" w:rsidP="002F754D">
      <w:pPr>
        <w:rPr>
          <w:rFonts w:ascii="Garamond" w:hAnsi="Garamond" w:cstheme="majorHAnsi"/>
          <w:b/>
          <w:sz w:val="22"/>
          <w:szCs w:val="22"/>
        </w:rPr>
      </w:pPr>
    </w:p>
    <w:p w14:paraId="6D5ACE2B"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§10</w:t>
      </w:r>
    </w:p>
    <w:p w14:paraId="4FA44BF2"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xml:space="preserve">[Oświadczenie dotyczące zobowiązania do zachowania w tajemnicy informacji </w:t>
      </w:r>
      <w:r>
        <w:rPr>
          <w:rFonts w:ascii="Garamond" w:hAnsi="Garamond" w:cstheme="majorHAnsi"/>
          <w:b/>
          <w:sz w:val="22"/>
          <w:szCs w:val="22"/>
        </w:rPr>
        <w:br/>
        <w:t>o funkcjonowaniu Szpitala Wojewódzkiego w Poznaniu]</w:t>
      </w:r>
    </w:p>
    <w:p w14:paraId="6D02545C" w14:textId="77777777" w:rsidR="002F754D" w:rsidRDefault="002F754D" w:rsidP="002F754D">
      <w:pPr>
        <w:numPr>
          <w:ilvl w:val="0"/>
          <w:numId w:val="13"/>
        </w:numPr>
        <w:ind w:left="426"/>
        <w:jc w:val="both"/>
        <w:rPr>
          <w:rFonts w:ascii="Garamond" w:hAnsi="Garamond" w:cstheme="majorHAnsi"/>
          <w:sz w:val="22"/>
          <w:szCs w:val="22"/>
        </w:rPr>
      </w:pPr>
      <w:r>
        <w:rPr>
          <w:rFonts w:ascii="Garamond" w:hAnsi="Garamond" w:cstheme="majorHAnsi"/>
          <w:sz w:val="22"/>
          <w:szCs w:val="22"/>
        </w:rPr>
        <w:t>Wykonawca zobowiązuje się do zachowania w tajemnicy i nieujawniania osobom trzecim, w czasie trwania Umowy oraz po jej rozwiązaniu, wszelkich informacji związanych ze świadczeniem usług na podstawie niniejszej Umowy oraz pozyskanych tą drogą informacji o funkcjonowaniu Zamawiającego stanowiących tajemnicę przedsiębiorstwa w rozumieniu ustawy z dnia 16 kwietnia 1993 r. o zwalczaniu nieuczciwej konkurencji (</w:t>
      </w:r>
      <w:proofErr w:type="spellStart"/>
      <w:r>
        <w:rPr>
          <w:rFonts w:ascii="Garamond" w:hAnsi="Garamond" w:cstheme="majorHAnsi"/>
          <w:sz w:val="22"/>
          <w:szCs w:val="22"/>
        </w:rPr>
        <w:t>t.j</w:t>
      </w:r>
      <w:proofErr w:type="spellEnd"/>
      <w:r>
        <w:rPr>
          <w:rFonts w:ascii="Garamond" w:hAnsi="Garamond" w:cstheme="majorHAnsi"/>
          <w:sz w:val="22"/>
          <w:szCs w:val="22"/>
        </w:rPr>
        <w:t xml:space="preserve">. Dz. U. z 2019 r. poz. 1010 z </w:t>
      </w:r>
      <w:proofErr w:type="spellStart"/>
      <w:r>
        <w:rPr>
          <w:rFonts w:ascii="Garamond" w:hAnsi="Garamond" w:cstheme="majorHAnsi"/>
          <w:sz w:val="22"/>
          <w:szCs w:val="22"/>
        </w:rPr>
        <w:t>późn</w:t>
      </w:r>
      <w:proofErr w:type="spellEnd"/>
      <w:r>
        <w:rPr>
          <w:rFonts w:ascii="Garamond" w:hAnsi="Garamond" w:cstheme="majorHAnsi"/>
          <w:sz w:val="22"/>
          <w:szCs w:val="22"/>
        </w:rPr>
        <w:t>. zm.).</w:t>
      </w:r>
    </w:p>
    <w:p w14:paraId="0D6B3846" w14:textId="77777777" w:rsidR="002F754D" w:rsidRDefault="002F754D" w:rsidP="002F754D">
      <w:pPr>
        <w:numPr>
          <w:ilvl w:val="0"/>
          <w:numId w:val="13"/>
        </w:numPr>
        <w:ind w:left="426"/>
        <w:jc w:val="both"/>
        <w:rPr>
          <w:rFonts w:ascii="Garamond" w:hAnsi="Garamond" w:cstheme="majorHAnsi"/>
          <w:sz w:val="22"/>
          <w:szCs w:val="22"/>
        </w:rPr>
      </w:pPr>
      <w:r>
        <w:rPr>
          <w:rFonts w:ascii="Garamond" w:hAnsi="Garamond" w:cstheme="majorHAnsi"/>
          <w:sz w:val="22"/>
          <w:szCs w:val="22"/>
        </w:rPr>
        <w:t>Wykonawca zobowiązuje się do zachowania w tajemnicy danych osobowych oraz sposobów ich zabezpieczenia, do których ma lub będzie miał dostęp w związku z wykonywaniem jakichkolwiek czynności na rzecz Zamawiającego. Jednocześnie Wykonawca przyjmuje do wiadomości, że ewentualny dostęp do bazy danych osobowych Zamawiającego nie jest równoznaczny z powierzeniem mu przetwarzania tych danych, w rozumieniu obowiązujących przepisów o ochronie danych osobowych.</w:t>
      </w:r>
    </w:p>
    <w:p w14:paraId="655A89CD" w14:textId="77777777" w:rsidR="002F754D" w:rsidRDefault="002F754D" w:rsidP="002F754D">
      <w:pPr>
        <w:numPr>
          <w:ilvl w:val="0"/>
          <w:numId w:val="13"/>
        </w:numPr>
        <w:ind w:left="426"/>
        <w:jc w:val="both"/>
        <w:rPr>
          <w:rFonts w:ascii="Garamond" w:hAnsi="Garamond" w:cstheme="majorHAnsi"/>
          <w:sz w:val="22"/>
          <w:szCs w:val="22"/>
        </w:rPr>
      </w:pPr>
      <w:r>
        <w:rPr>
          <w:rFonts w:ascii="Garamond" w:hAnsi="Garamond" w:cstheme="majorHAnsi"/>
          <w:sz w:val="22"/>
          <w:szCs w:val="22"/>
        </w:rPr>
        <w:t xml:space="preserve">Wykonawca zobowiązuje się do przestrzegania obowiązujących przepisów ustawy z dnia 10 maja 2018r. o ochronie danych osobowych (Dz.U. z 2018 r. poz. 1000 z </w:t>
      </w:r>
      <w:proofErr w:type="spellStart"/>
      <w:r>
        <w:rPr>
          <w:rFonts w:ascii="Garamond" w:hAnsi="Garamond" w:cstheme="majorHAnsi"/>
          <w:sz w:val="22"/>
          <w:szCs w:val="22"/>
        </w:rPr>
        <w:t>późn</w:t>
      </w:r>
      <w:proofErr w:type="spellEnd"/>
      <w:r>
        <w:rPr>
          <w:rFonts w:ascii="Garamond" w:hAnsi="Garamond" w:cstheme="majorHAnsi"/>
          <w:sz w:val="22"/>
          <w:szCs w:val="22"/>
        </w:rPr>
        <w:t>. zm.) i przepisów ustawy z dnia 16 kwietnia 1993 r. o zwalczaniu nieuczciwej konkurencji oraz przepisów Ogólnego Rozporządzenia o ochronie danych osobowych (RODO), jednocześnie ma świadomość odpowiedzialności karnej za naruszenie powyższych przepisów .</w:t>
      </w:r>
    </w:p>
    <w:p w14:paraId="5D657C66" w14:textId="77777777" w:rsidR="002F754D" w:rsidRDefault="002F754D" w:rsidP="002F754D">
      <w:pPr>
        <w:jc w:val="center"/>
        <w:rPr>
          <w:rFonts w:ascii="Garamond" w:hAnsi="Garamond" w:cstheme="majorHAnsi"/>
          <w:b/>
          <w:sz w:val="22"/>
          <w:szCs w:val="22"/>
        </w:rPr>
      </w:pPr>
    </w:p>
    <w:p w14:paraId="196249B9"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§11</w:t>
      </w:r>
    </w:p>
    <w:p w14:paraId="6AB2EA90" w14:textId="77777777" w:rsidR="002F754D" w:rsidRDefault="002F754D" w:rsidP="002F754D">
      <w:pPr>
        <w:pStyle w:val="Nagwek1"/>
        <w:jc w:val="center"/>
        <w:rPr>
          <w:rFonts w:ascii="Garamond" w:hAnsi="Garamond" w:cstheme="majorHAnsi"/>
          <w:i w:val="0"/>
          <w:sz w:val="22"/>
          <w:szCs w:val="22"/>
        </w:rPr>
      </w:pPr>
      <w:bookmarkStart w:id="10" w:name="_Toc37409988"/>
      <w:r>
        <w:rPr>
          <w:rFonts w:ascii="Garamond" w:hAnsi="Garamond" w:cstheme="majorHAnsi"/>
          <w:i w:val="0"/>
          <w:sz w:val="22"/>
          <w:szCs w:val="22"/>
        </w:rPr>
        <w:t>[Wady i niezgodność Przedmiotu Umowy]</w:t>
      </w:r>
      <w:bookmarkEnd w:id="10"/>
    </w:p>
    <w:p w14:paraId="6CDD8488" w14:textId="77777777" w:rsidR="002F754D" w:rsidRDefault="002F754D" w:rsidP="002F754D">
      <w:pPr>
        <w:numPr>
          <w:ilvl w:val="0"/>
          <w:numId w:val="14"/>
        </w:numPr>
        <w:ind w:left="426"/>
        <w:jc w:val="both"/>
        <w:rPr>
          <w:rFonts w:ascii="Garamond" w:hAnsi="Garamond" w:cstheme="majorHAnsi"/>
          <w:sz w:val="22"/>
          <w:szCs w:val="22"/>
        </w:rPr>
      </w:pPr>
      <w:r>
        <w:rPr>
          <w:rFonts w:ascii="Garamond" w:hAnsi="Garamond" w:cstheme="majorHAnsi"/>
          <w:sz w:val="22"/>
          <w:szCs w:val="22"/>
        </w:rPr>
        <w:t>Wykonawca ponosi pełną odpowiedzialności za wszelkie Wady i niezgodności Przedmiotu Umowy z postanowieniami Umowy. Dotyczy to zarówno prac wykonanych osobiście przez Wykonawcę, jak i przez osoby którym Wykonawca powierzył wykonanie jakichkolwiek prac.</w:t>
      </w:r>
    </w:p>
    <w:p w14:paraId="093236AB" w14:textId="77777777" w:rsidR="002F754D" w:rsidRDefault="002F754D" w:rsidP="002F754D">
      <w:pPr>
        <w:numPr>
          <w:ilvl w:val="0"/>
          <w:numId w:val="14"/>
        </w:numPr>
        <w:ind w:left="426"/>
        <w:jc w:val="both"/>
        <w:rPr>
          <w:rFonts w:ascii="Garamond" w:hAnsi="Garamond" w:cstheme="majorHAnsi"/>
          <w:sz w:val="22"/>
          <w:szCs w:val="22"/>
        </w:rPr>
      </w:pPr>
      <w:r>
        <w:rPr>
          <w:rFonts w:ascii="Garamond" w:hAnsi="Garamond" w:cstheme="majorHAnsi"/>
          <w:sz w:val="22"/>
          <w:szCs w:val="22"/>
        </w:rPr>
        <w:t xml:space="preserve">Wykonawca zobowiązuje się do usunięcia Wad i niezgodności wykonanych prac </w:t>
      </w:r>
      <w:r>
        <w:rPr>
          <w:rFonts w:ascii="Garamond" w:hAnsi="Garamond" w:cstheme="majorHAnsi"/>
          <w:sz w:val="22"/>
          <w:szCs w:val="22"/>
        </w:rPr>
        <w:br/>
        <w:t>z postanowieniami Umowy niezwłocznie, w terminie nie dłuższym jednak niż 3 dni od dnia powzięcia wiadomości o zaistniałych Wadach lub niezgodnościach.</w:t>
      </w:r>
    </w:p>
    <w:p w14:paraId="6667E8E7" w14:textId="77777777" w:rsidR="002F754D" w:rsidRDefault="002F754D" w:rsidP="002F754D">
      <w:pPr>
        <w:numPr>
          <w:ilvl w:val="0"/>
          <w:numId w:val="14"/>
        </w:numPr>
        <w:ind w:left="426"/>
        <w:jc w:val="both"/>
        <w:rPr>
          <w:rFonts w:ascii="Garamond" w:hAnsi="Garamond" w:cstheme="majorHAnsi"/>
          <w:sz w:val="22"/>
          <w:szCs w:val="22"/>
        </w:rPr>
      </w:pPr>
      <w:r>
        <w:rPr>
          <w:rFonts w:ascii="Garamond" w:hAnsi="Garamond" w:cstheme="majorHAnsi"/>
          <w:sz w:val="22"/>
          <w:szCs w:val="22"/>
        </w:rPr>
        <w:t>Wykonawca poinformuje Zamawiającego o działaniach podjętych w celu usunięcia Wad lub niezgodności wykonanych prac z postanowieniami umowy w terminie 24 godzin od momentu powzięcia wiadomości o powstałych Wadach lub niezgodnościach.</w:t>
      </w:r>
    </w:p>
    <w:p w14:paraId="3B5EDB42" w14:textId="77777777" w:rsidR="002F754D" w:rsidRDefault="002F754D" w:rsidP="002F754D">
      <w:pPr>
        <w:numPr>
          <w:ilvl w:val="0"/>
          <w:numId w:val="14"/>
        </w:numPr>
        <w:ind w:left="426"/>
        <w:jc w:val="both"/>
        <w:rPr>
          <w:rFonts w:ascii="Garamond" w:hAnsi="Garamond" w:cstheme="majorHAnsi"/>
          <w:sz w:val="22"/>
          <w:szCs w:val="22"/>
        </w:rPr>
      </w:pPr>
      <w:r>
        <w:rPr>
          <w:rFonts w:ascii="Garamond" w:hAnsi="Garamond" w:cstheme="majorHAnsi"/>
          <w:sz w:val="22"/>
          <w:szCs w:val="22"/>
        </w:rPr>
        <w:t>Strony zobowiązują się niezwłocznie informować się wzajemnie o wszelkich stwierdzonych Wadach lub niezgodnościach Dokumentacji niezwłocznie, nie później jednak niż w następnym dniu roboczym po ich stwierdzeniu.</w:t>
      </w:r>
    </w:p>
    <w:p w14:paraId="410E37B0" w14:textId="77777777" w:rsidR="002F754D" w:rsidRDefault="002F754D" w:rsidP="002F754D">
      <w:pPr>
        <w:numPr>
          <w:ilvl w:val="0"/>
          <w:numId w:val="14"/>
        </w:numPr>
        <w:ind w:left="426"/>
        <w:jc w:val="both"/>
        <w:rPr>
          <w:rFonts w:ascii="Garamond" w:hAnsi="Garamond" w:cstheme="majorHAnsi"/>
          <w:sz w:val="22"/>
          <w:szCs w:val="22"/>
        </w:rPr>
      </w:pPr>
      <w:r>
        <w:rPr>
          <w:rFonts w:ascii="Garamond" w:hAnsi="Garamond" w:cstheme="majorHAnsi"/>
          <w:sz w:val="22"/>
          <w:szCs w:val="22"/>
        </w:rPr>
        <w:t>Jeżeli prace wykonane przez Wykonawcę będą dotknięte Wadami lub będą wykonane niezgodnie z postanowieniami umowy Zamawiający może:</w:t>
      </w:r>
    </w:p>
    <w:p w14:paraId="597B2411" w14:textId="77777777" w:rsidR="002F754D" w:rsidRDefault="002F754D" w:rsidP="002F754D">
      <w:pPr>
        <w:numPr>
          <w:ilvl w:val="1"/>
          <w:numId w:val="14"/>
        </w:numPr>
        <w:jc w:val="both"/>
        <w:rPr>
          <w:rFonts w:ascii="Garamond" w:hAnsi="Garamond" w:cstheme="majorHAnsi"/>
          <w:sz w:val="22"/>
          <w:szCs w:val="22"/>
        </w:rPr>
      </w:pPr>
      <w:r>
        <w:rPr>
          <w:rFonts w:ascii="Garamond" w:hAnsi="Garamond" w:cstheme="majorHAnsi"/>
          <w:sz w:val="22"/>
          <w:szCs w:val="22"/>
        </w:rPr>
        <w:t>żądać usunięcia stwierdzonych wad i niezgodności w terminie określonym w ust. 2;</w:t>
      </w:r>
    </w:p>
    <w:p w14:paraId="642384CD" w14:textId="77777777" w:rsidR="002F754D" w:rsidRDefault="002F754D" w:rsidP="002F754D">
      <w:pPr>
        <w:numPr>
          <w:ilvl w:val="1"/>
          <w:numId w:val="14"/>
        </w:numPr>
        <w:jc w:val="both"/>
        <w:rPr>
          <w:rFonts w:ascii="Garamond" w:hAnsi="Garamond" w:cstheme="majorHAnsi"/>
          <w:sz w:val="22"/>
          <w:szCs w:val="22"/>
        </w:rPr>
      </w:pPr>
      <w:r>
        <w:rPr>
          <w:rFonts w:ascii="Garamond" w:hAnsi="Garamond" w:cstheme="majorHAnsi"/>
          <w:sz w:val="22"/>
          <w:szCs w:val="22"/>
        </w:rPr>
        <w:t>w razie odmowy lub opóźnienia Wykonawcy w usunięciu wad lub niezgodności – zlecić ich usunięcie osobie trzeciej na koszt i ryzyko Wykonawcy lub</w:t>
      </w:r>
    </w:p>
    <w:p w14:paraId="41AAAA81" w14:textId="77777777" w:rsidR="002F754D" w:rsidRDefault="002F754D" w:rsidP="002F754D">
      <w:pPr>
        <w:numPr>
          <w:ilvl w:val="1"/>
          <w:numId w:val="14"/>
        </w:numPr>
        <w:jc w:val="both"/>
        <w:rPr>
          <w:rFonts w:ascii="Garamond" w:hAnsi="Garamond" w:cstheme="majorHAnsi"/>
          <w:sz w:val="22"/>
          <w:szCs w:val="22"/>
        </w:rPr>
      </w:pPr>
      <w:r>
        <w:rPr>
          <w:rFonts w:ascii="Garamond" w:hAnsi="Garamond" w:cstheme="majorHAnsi"/>
          <w:sz w:val="22"/>
          <w:szCs w:val="22"/>
        </w:rPr>
        <w:lastRenderedPageBreak/>
        <w:t>wstrzymać płatność wynagrodzenia należnego Wykonawcy do czasu usunięcia stwierdzonych Wad i niezgodności lub</w:t>
      </w:r>
    </w:p>
    <w:p w14:paraId="4B5BDE45" w14:textId="77777777" w:rsidR="002F754D" w:rsidRDefault="002F754D" w:rsidP="002F754D">
      <w:pPr>
        <w:numPr>
          <w:ilvl w:val="1"/>
          <w:numId w:val="14"/>
        </w:numPr>
        <w:jc w:val="both"/>
        <w:rPr>
          <w:rFonts w:ascii="Garamond" w:hAnsi="Garamond" w:cstheme="majorHAnsi"/>
          <w:sz w:val="22"/>
          <w:szCs w:val="22"/>
        </w:rPr>
      </w:pPr>
      <w:r>
        <w:rPr>
          <w:rFonts w:ascii="Garamond" w:hAnsi="Garamond" w:cstheme="majorHAnsi"/>
          <w:sz w:val="22"/>
          <w:szCs w:val="22"/>
        </w:rPr>
        <w:t>odstąpić od Umowy, jeżeli zakres Wad lub niezgodności jest na tyle rozległy, iż ich usunięcie nie jest możliwe w terminie wynikającym z Umowy; z prawa odstąpienia Zamawiający może skorzystać w terminie miesiąca od stwierdzenia rozległości wad lub niezgodności uzasadniających odstąpienie od Umowy.</w:t>
      </w:r>
    </w:p>
    <w:p w14:paraId="1E6ADAE1" w14:textId="77777777" w:rsidR="002F754D" w:rsidRDefault="002F754D" w:rsidP="002F754D">
      <w:pPr>
        <w:rPr>
          <w:rFonts w:ascii="Garamond" w:hAnsi="Garamond" w:cstheme="majorHAnsi"/>
          <w:b/>
          <w:sz w:val="22"/>
          <w:szCs w:val="22"/>
        </w:rPr>
      </w:pPr>
    </w:p>
    <w:p w14:paraId="045BAD1A"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§12</w:t>
      </w:r>
    </w:p>
    <w:p w14:paraId="4C0C7D3C" w14:textId="77777777" w:rsidR="002F754D" w:rsidRDefault="002F754D" w:rsidP="002F754D">
      <w:pPr>
        <w:pStyle w:val="Nagwek1"/>
        <w:jc w:val="center"/>
        <w:rPr>
          <w:rFonts w:ascii="Garamond" w:hAnsi="Garamond" w:cstheme="majorHAnsi"/>
          <w:i w:val="0"/>
          <w:sz w:val="22"/>
          <w:szCs w:val="22"/>
        </w:rPr>
      </w:pPr>
      <w:bookmarkStart w:id="11" w:name="_Toc37409989"/>
      <w:r>
        <w:rPr>
          <w:rFonts w:ascii="Garamond" w:hAnsi="Garamond" w:cstheme="majorHAnsi"/>
          <w:i w:val="0"/>
          <w:sz w:val="22"/>
          <w:szCs w:val="22"/>
        </w:rPr>
        <w:t>[Gwarancja i rękojmia]</w:t>
      </w:r>
      <w:bookmarkEnd w:id="11"/>
    </w:p>
    <w:p w14:paraId="162D48E2" w14:textId="77777777" w:rsidR="002F754D" w:rsidRDefault="002F754D" w:rsidP="002F754D">
      <w:pPr>
        <w:numPr>
          <w:ilvl w:val="0"/>
          <w:numId w:val="15"/>
        </w:numPr>
        <w:ind w:left="426"/>
        <w:jc w:val="both"/>
        <w:rPr>
          <w:rFonts w:ascii="Garamond" w:hAnsi="Garamond" w:cstheme="majorHAnsi"/>
          <w:sz w:val="22"/>
          <w:szCs w:val="22"/>
        </w:rPr>
      </w:pPr>
      <w:r>
        <w:rPr>
          <w:rFonts w:ascii="Garamond" w:hAnsi="Garamond" w:cstheme="majorHAnsi"/>
          <w:sz w:val="22"/>
          <w:szCs w:val="22"/>
        </w:rPr>
        <w:t xml:space="preserve">Wykonawca oświadcza, że udziela Zamawiającemu 12 miesięcznej gwarancji na Przedmiot Umowy oraz przyjmuje odpowiedzialność z tytułu rękojmi za Wady dotyczące Przedmiotu Umowy w okresie trzech lat od dnia przekazania Zamawiającemu. Wykonawca niniejszym gwarantuje najwyższą jakość oraz zgodność Przedmiotu, z postanowieniami Umowy, obowiązującymi przepisami oraz normami. </w:t>
      </w:r>
    </w:p>
    <w:p w14:paraId="6251B0A9" w14:textId="77777777" w:rsidR="002F754D" w:rsidRDefault="002F754D" w:rsidP="002F754D">
      <w:pPr>
        <w:numPr>
          <w:ilvl w:val="0"/>
          <w:numId w:val="15"/>
        </w:numPr>
        <w:ind w:left="426"/>
        <w:jc w:val="both"/>
        <w:rPr>
          <w:rFonts w:ascii="Garamond" w:hAnsi="Garamond" w:cstheme="majorHAnsi"/>
          <w:sz w:val="22"/>
          <w:szCs w:val="22"/>
        </w:rPr>
      </w:pPr>
      <w:r>
        <w:rPr>
          <w:rFonts w:ascii="Garamond" w:hAnsi="Garamond" w:cstheme="majorHAnsi"/>
          <w:sz w:val="22"/>
          <w:szCs w:val="22"/>
        </w:rPr>
        <w:t>Z uwagi na udzieloną gwarancję Wykonawca zobowiązuje się usuwać wszelkie Wady lub niezgodności wykonanych prac z Umową, niezwłocznie na każde żądanie Zmawiającego. W razie jakichkolwiek wątpliwości przyjmuje się, że dokumentem gwarancyjnym jest egzemplarz Umowy przeznaczony dla Zamawiającego.</w:t>
      </w:r>
    </w:p>
    <w:p w14:paraId="72F323D3" w14:textId="77777777" w:rsidR="002F754D" w:rsidRDefault="002F754D" w:rsidP="002F754D">
      <w:pPr>
        <w:numPr>
          <w:ilvl w:val="0"/>
          <w:numId w:val="15"/>
        </w:numPr>
        <w:ind w:left="426"/>
        <w:jc w:val="both"/>
        <w:rPr>
          <w:rFonts w:ascii="Garamond" w:hAnsi="Garamond" w:cstheme="majorHAnsi"/>
          <w:sz w:val="22"/>
          <w:szCs w:val="22"/>
        </w:rPr>
      </w:pPr>
      <w:r>
        <w:rPr>
          <w:rFonts w:ascii="Garamond" w:hAnsi="Garamond" w:cstheme="majorHAnsi"/>
          <w:sz w:val="22"/>
          <w:szCs w:val="22"/>
        </w:rPr>
        <w:t>Zamawiający, wykonując uprawnienia z tytułu powyższej gwarancji, może skorzystać z uprawnień określonych w §10 ust. 5.</w:t>
      </w:r>
    </w:p>
    <w:p w14:paraId="74B24D16" w14:textId="77777777" w:rsidR="002F754D" w:rsidRDefault="002F754D" w:rsidP="002F754D">
      <w:pPr>
        <w:jc w:val="center"/>
        <w:rPr>
          <w:rFonts w:ascii="Garamond" w:hAnsi="Garamond" w:cstheme="majorHAnsi"/>
          <w:b/>
          <w:sz w:val="22"/>
          <w:szCs w:val="22"/>
        </w:rPr>
      </w:pPr>
    </w:p>
    <w:p w14:paraId="77443382"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§13</w:t>
      </w:r>
    </w:p>
    <w:p w14:paraId="0E78FF6F" w14:textId="77777777" w:rsidR="002F754D" w:rsidRDefault="002F754D" w:rsidP="002F754D">
      <w:pPr>
        <w:pStyle w:val="Nagwek1"/>
        <w:jc w:val="center"/>
        <w:rPr>
          <w:rFonts w:ascii="Garamond" w:hAnsi="Garamond" w:cstheme="majorHAnsi"/>
          <w:i w:val="0"/>
          <w:sz w:val="22"/>
          <w:szCs w:val="22"/>
        </w:rPr>
      </w:pPr>
      <w:bookmarkStart w:id="12" w:name="_Toc37409990"/>
      <w:r>
        <w:rPr>
          <w:rFonts w:ascii="Garamond" w:hAnsi="Garamond" w:cstheme="majorHAnsi"/>
          <w:i w:val="0"/>
          <w:sz w:val="22"/>
          <w:szCs w:val="22"/>
        </w:rPr>
        <w:t>[Kary umowne]</w:t>
      </w:r>
      <w:bookmarkEnd w:id="12"/>
    </w:p>
    <w:p w14:paraId="52EC0CE1" w14:textId="77777777" w:rsidR="002F754D" w:rsidRDefault="002F754D" w:rsidP="002F754D">
      <w:pPr>
        <w:numPr>
          <w:ilvl w:val="0"/>
          <w:numId w:val="16"/>
        </w:numPr>
        <w:ind w:left="426"/>
        <w:jc w:val="both"/>
        <w:rPr>
          <w:rFonts w:ascii="Garamond" w:hAnsi="Garamond" w:cstheme="majorHAnsi"/>
          <w:sz w:val="22"/>
          <w:szCs w:val="22"/>
        </w:rPr>
      </w:pPr>
      <w:r>
        <w:rPr>
          <w:rFonts w:ascii="Garamond" w:hAnsi="Garamond" w:cstheme="majorHAnsi"/>
          <w:sz w:val="22"/>
          <w:szCs w:val="22"/>
        </w:rPr>
        <w:t>Wykonawca zapłaci Zamawiającemu kary umowne za:</w:t>
      </w:r>
    </w:p>
    <w:p w14:paraId="44B6FF7C" w14:textId="77777777" w:rsidR="002F754D" w:rsidRDefault="002F754D" w:rsidP="002F754D">
      <w:pPr>
        <w:pStyle w:val="Bezodstpw"/>
        <w:numPr>
          <w:ilvl w:val="1"/>
          <w:numId w:val="17"/>
        </w:numPr>
        <w:tabs>
          <w:tab w:val="left" w:pos="1134"/>
        </w:tabs>
        <w:ind w:left="993"/>
        <w:jc w:val="both"/>
        <w:rPr>
          <w:rFonts w:ascii="Garamond" w:hAnsi="Garamond" w:cs="Tahoma"/>
          <w:sz w:val="22"/>
          <w:szCs w:val="22"/>
          <w:lang w:val="pl-PL"/>
        </w:rPr>
      </w:pPr>
      <w:bookmarkStart w:id="13" w:name="_Toc412653845"/>
      <w:r>
        <w:rPr>
          <w:rFonts w:ascii="Garamond" w:hAnsi="Garamond" w:cs="Tahoma"/>
          <w:sz w:val="22"/>
          <w:szCs w:val="22"/>
          <w:lang w:val="pl-PL"/>
        </w:rPr>
        <w:t>za opóźnienie Wykonawcy w dochowaniu terminu wykonania któregokolwiek z Etapów Przedmiotu Umowy - w wysokości stanowiącej 1% wynagrodzenia brutto wskazanego w § 8 ust. 1 pkt 3 Umowy za każdy rozpoczęty dzień opóźnienia,</w:t>
      </w:r>
    </w:p>
    <w:p w14:paraId="3B741987" w14:textId="77777777" w:rsidR="002F754D" w:rsidRDefault="002F754D" w:rsidP="002F754D">
      <w:pPr>
        <w:pStyle w:val="Bezodstpw"/>
        <w:numPr>
          <w:ilvl w:val="1"/>
          <w:numId w:val="17"/>
        </w:numPr>
        <w:tabs>
          <w:tab w:val="left" w:pos="1134"/>
        </w:tabs>
        <w:ind w:left="993"/>
        <w:jc w:val="both"/>
        <w:rPr>
          <w:rFonts w:ascii="Garamond" w:hAnsi="Garamond" w:cs="Tahoma"/>
          <w:sz w:val="22"/>
          <w:szCs w:val="22"/>
          <w:lang w:val="pl-PL"/>
        </w:rPr>
      </w:pPr>
      <w:r>
        <w:rPr>
          <w:rFonts w:ascii="Garamond" w:hAnsi="Garamond" w:cs="Tahoma"/>
          <w:sz w:val="22"/>
          <w:szCs w:val="22"/>
          <w:lang w:val="pl-PL"/>
        </w:rPr>
        <w:t>za opóźnienie Wykonawcy w dochowaniu terminu wykonania całości Przedmiotu Umowy  - w wysokości stanowiącej 1% wynagrodzenia brutto wskazanego w § 8 ust. 1 pkt 3 Umowy za każdy rozpoczęty dzień opóźnienia,</w:t>
      </w:r>
    </w:p>
    <w:p w14:paraId="700435F1" w14:textId="77777777" w:rsidR="002F754D" w:rsidRDefault="002F754D" w:rsidP="002F754D">
      <w:pPr>
        <w:pStyle w:val="Bezodstpw"/>
        <w:numPr>
          <w:ilvl w:val="1"/>
          <w:numId w:val="17"/>
        </w:numPr>
        <w:tabs>
          <w:tab w:val="left" w:pos="1134"/>
        </w:tabs>
        <w:ind w:left="993"/>
        <w:jc w:val="both"/>
        <w:rPr>
          <w:rFonts w:ascii="Garamond" w:hAnsi="Garamond" w:cs="Tahoma"/>
          <w:sz w:val="22"/>
          <w:szCs w:val="22"/>
          <w:lang w:val="pl-PL"/>
        </w:rPr>
      </w:pPr>
      <w:r>
        <w:rPr>
          <w:rFonts w:ascii="Garamond" w:hAnsi="Garamond" w:cs="Tahoma"/>
          <w:sz w:val="22"/>
          <w:szCs w:val="22"/>
          <w:lang w:val="pl-PL"/>
        </w:rPr>
        <w:t xml:space="preserve">w przypadku rozwiązania Umowy przez Zamawiającego z przyczyn wskazanych w § 14 Umowy -  w wysokości 20% wynagrodzenia brutto wskazanego w § 5 ust. 1 pkt 3 Umowy, </w:t>
      </w:r>
    </w:p>
    <w:p w14:paraId="6C965FF3" w14:textId="77777777" w:rsidR="002F754D" w:rsidRDefault="002F754D" w:rsidP="002F754D">
      <w:pPr>
        <w:pStyle w:val="Bezodstpw"/>
        <w:numPr>
          <w:ilvl w:val="1"/>
          <w:numId w:val="17"/>
        </w:numPr>
        <w:tabs>
          <w:tab w:val="left" w:pos="1134"/>
        </w:tabs>
        <w:ind w:left="993"/>
        <w:jc w:val="both"/>
        <w:rPr>
          <w:rFonts w:ascii="Garamond" w:hAnsi="Garamond" w:cs="Tahoma"/>
          <w:sz w:val="22"/>
          <w:szCs w:val="22"/>
          <w:lang w:val="pl-PL"/>
        </w:rPr>
      </w:pPr>
      <w:r>
        <w:rPr>
          <w:rFonts w:ascii="Garamond" w:hAnsi="Garamond" w:cs="Tahoma"/>
          <w:sz w:val="22"/>
          <w:szCs w:val="22"/>
          <w:lang w:val="pl-PL"/>
        </w:rPr>
        <w:t xml:space="preserve">W przypadku odstąpienia od Umowy przez Zamawiającego z winy Wykonawcy -  w wysokości 20% wynagrodzenia brutto wskazanego w § 5 ust.1 Umowy.  </w:t>
      </w:r>
    </w:p>
    <w:p w14:paraId="5FEBE1CA" w14:textId="77777777" w:rsidR="002F754D" w:rsidRDefault="002F754D" w:rsidP="002F754D">
      <w:pPr>
        <w:pStyle w:val="Akapitzlist"/>
        <w:numPr>
          <w:ilvl w:val="0"/>
          <w:numId w:val="18"/>
        </w:numPr>
        <w:contextualSpacing/>
        <w:jc w:val="both"/>
        <w:rPr>
          <w:rFonts w:ascii="Garamond" w:hAnsi="Garamond" w:cs="Times New Roman"/>
          <w:sz w:val="22"/>
          <w:szCs w:val="22"/>
        </w:rPr>
      </w:pPr>
      <w:r>
        <w:rPr>
          <w:rFonts w:ascii="Garamond" w:hAnsi="Garamond"/>
          <w:sz w:val="22"/>
          <w:szCs w:val="22"/>
        </w:rPr>
        <w:t>Kary umowne mogą być potrącane z wynagrodzeniem należnym Wykonawcy na co Wykonawca wyraża zgodę.</w:t>
      </w:r>
    </w:p>
    <w:p w14:paraId="7741ED9A" w14:textId="77777777" w:rsidR="002F754D" w:rsidRDefault="002F754D" w:rsidP="002F754D">
      <w:pPr>
        <w:pStyle w:val="Akapitzlist"/>
        <w:numPr>
          <w:ilvl w:val="0"/>
          <w:numId w:val="18"/>
        </w:numPr>
        <w:contextualSpacing/>
        <w:jc w:val="both"/>
        <w:rPr>
          <w:rFonts w:ascii="Garamond" w:hAnsi="Garamond"/>
          <w:sz w:val="22"/>
          <w:szCs w:val="22"/>
        </w:rPr>
      </w:pPr>
      <w:r>
        <w:rPr>
          <w:rFonts w:ascii="Garamond" w:hAnsi="Garamond"/>
          <w:sz w:val="22"/>
          <w:szCs w:val="22"/>
        </w:rPr>
        <w:t>Naliczenie kar umownych z poszczególnych tytułów wskazanych w niniejszym paragrafie jest niezależne od siebie. Kary umowne podlegają sumowaniu.</w:t>
      </w:r>
    </w:p>
    <w:p w14:paraId="37452A60" w14:textId="77777777" w:rsidR="002F754D" w:rsidRDefault="002F754D" w:rsidP="002F754D">
      <w:pPr>
        <w:pStyle w:val="Akapitzlist"/>
        <w:numPr>
          <w:ilvl w:val="0"/>
          <w:numId w:val="18"/>
        </w:numPr>
        <w:contextualSpacing/>
        <w:jc w:val="both"/>
        <w:rPr>
          <w:rFonts w:ascii="Garamond" w:hAnsi="Garamond" w:cs="Tahoma"/>
          <w:sz w:val="22"/>
          <w:szCs w:val="22"/>
        </w:rPr>
      </w:pPr>
      <w:r>
        <w:rPr>
          <w:rFonts w:ascii="Garamond" w:hAnsi="Garamond"/>
          <w:sz w:val="22"/>
          <w:szCs w:val="22"/>
        </w:rPr>
        <w:t>Zapłata kar umownych nie wpływa na zobowiązania Wykonawcy do prawidłowego wykonania Umowy, w szczególności nie zwalnia Wykonawcy z obowiązku usunięcia stwierdzonych wad i uchybień w wykonaniu Przedmiotu Umowy.</w:t>
      </w:r>
    </w:p>
    <w:p w14:paraId="73778169" w14:textId="77777777" w:rsidR="002F754D" w:rsidRDefault="002F754D" w:rsidP="002F754D">
      <w:pPr>
        <w:pStyle w:val="Akapitzlist"/>
        <w:numPr>
          <w:ilvl w:val="0"/>
          <w:numId w:val="18"/>
        </w:numPr>
        <w:contextualSpacing/>
        <w:jc w:val="both"/>
        <w:rPr>
          <w:rFonts w:ascii="Garamond" w:hAnsi="Garamond" w:cs="Times New Roman"/>
          <w:sz w:val="22"/>
          <w:szCs w:val="22"/>
        </w:rPr>
      </w:pPr>
      <w:r>
        <w:rPr>
          <w:rFonts w:ascii="Garamond" w:hAnsi="Garamond"/>
          <w:sz w:val="22"/>
          <w:szCs w:val="22"/>
        </w:rPr>
        <w:t>Rozwiązanie lub odstąpienie od Umowy nie powoduje wygaśnięcia roszczenia Zamawiającego o zapłatę kar umownych lub odszkodowań przenoszących wartość zastrzeżonych kar umownych.</w:t>
      </w:r>
    </w:p>
    <w:p w14:paraId="4AAC7F7F" w14:textId="77777777" w:rsidR="002F754D" w:rsidRDefault="002F754D" w:rsidP="002F754D">
      <w:pPr>
        <w:pStyle w:val="Akapitzlist"/>
        <w:numPr>
          <w:ilvl w:val="0"/>
          <w:numId w:val="18"/>
        </w:numPr>
        <w:contextualSpacing/>
        <w:jc w:val="both"/>
        <w:rPr>
          <w:rFonts w:ascii="Garamond" w:hAnsi="Garamond"/>
          <w:sz w:val="22"/>
          <w:szCs w:val="22"/>
        </w:rPr>
      </w:pPr>
      <w:r>
        <w:rPr>
          <w:rFonts w:ascii="Garamond" w:hAnsi="Garamond"/>
          <w:sz w:val="22"/>
          <w:szCs w:val="22"/>
        </w:rPr>
        <w:t xml:space="preserve">Niezależnie od obowiązku zapłaty kary umownej, </w:t>
      </w:r>
      <w:bookmarkEnd w:id="13"/>
      <w:r>
        <w:rPr>
          <w:rFonts w:ascii="Garamond" w:hAnsi="Garamond"/>
          <w:sz w:val="22"/>
          <w:szCs w:val="22"/>
        </w:rPr>
        <w:t>Wykonawca zwróci Zamawiającemu kwoty odpowiadające karom finansowym, jakimi Zamawiający zostanie obciążony wskutek kontroli przeprowadzonej przez właściwe organy, w tym organy państwowe, jeśli kara ta zostanie nałożona na Zamawiającego w związku z niewłaściwym lub nienależytym wykonywaniem Umowy przez Wykonawcy lub naruszeniem przez Wykonawcę lub podległe mu osoby lub podmioty jakichkolwiek obowiązków wynikających z Umowy.</w:t>
      </w:r>
    </w:p>
    <w:p w14:paraId="56A409C5" w14:textId="77777777" w:rsidR="002F754D" w:rsidRDefault="002F754D" w:rsidP="002F754D">
      <w:pPr>
        <w:numPr>
          <w:ilvl w:val="0"/>
          <w:numId w:val="16"/>
        </w:numPr>
        <w:ind w:left="426"/>
        <w:jc w:val="both"/>
        <w:rPr>
          <w:rFonts w:ascii="Garamond" w:hAnsi="Garamond" w:cstheme="majorHAnsi"/>
          <w:sz w:val="22"/>
          <w:szCs w:val="22"/>
        </w:rPr>
      </w:pPr>
      <w:r>
        <w:rPr>
          <w:rFonts w:ascii="Garamond" w:hAnsi="Garamond" w:cstheme="majorHAnsi"/>
          <w:sz w:val="22"/>
          <w:szCs w:val="22"/>
        </w:rPr>
        <w:t xml:space="preserve">Zamawiający zastrzega sobie prawo do dochodzenia od Wykonawcy odszkodowania uzupełniającego na zasadach ogólnych w przypadku, gdy wysokość szkody przenosi wysokość zastrzeżonej kary umownej. Strony zgodnie przyjmują, iż jako szkodę rozumie się również utracone przez Zamawiającego korzyści oraz wszelkie dotacje, subwencje których Zamawiający nie uzyskał lub musi zwrócić w związku z nienależytym lub nieprawidłowym wykonaniem Umowy przez Wykonawcę. </w:t>
      </w:r>
    </w:p>
    <w:p w14:paraId="6E17B436" w14:textId="77777777" w:rsidR="002F754D" w:rsidRDefault="002F754D" w:rsidP="002F754D">
      <w:pPr>
        <w:jc w:val="center"/>
        <w:rPr>
          <w:rFonts w:ascii="Garamond" w:hAnsi="Garamond" w:cstheme="majorHAnsi"/>
          <w:b/>
          <w:sz w:val="22"/>
          <w:szCs w:val="22"/>
        </w:rPr>
      </w:pPr>
    </w:p>
    <w:p w14:paraId="1E69802B"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§14</w:t>
      </w:r>
    </w:p>
    <w:p w14:paraId="5066B189" w14:textId="77777777" w:rsidR="002F754D" w:rsidRDefault="002F754D" w:rsidP="002F754D">
      <w:pPr>
        <w:pStyle w:val="Nagwek1"/>
        <w:jc w:val="center"/>
        <w:rPr>
          <w:rFonts w:ascii="Garamond" w:hAnsi="Garamond" w:cstheme="majorHAnsi"/>
          <w:i w:val="0"/>
          <w:sz w:val="22"/>
          <w:szCs w:val="22"/>
        </w:rPr>
      </w:pPr>
      <w:bookmarkStart w:id="14" w:name="_Toc37409991"/>
      <w:r>
        <w:rPr>
          <w:rFonts w:ascii="Garamond" w:hAnsi="Garamond" w:cstheme="majorHAnsi"/>
          <w:i w:val="0"/>
          <w:sz w:val="22"/>
          <w:szCs w:val="22"/>
        </w:rPr>
        <w:lastRenderedPageBreak/>
        <w:t>[Odstąpienie od Umowy i Rozwiązanie Umowy]</w:t>
      </w:r>
      <w:bookmarkEnd w:id="14"/>
    </w:p>
    <w:p w14:paraId="0EB5AC4A"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 xml:space="preserve">Zamawiającemu przysługuje prawo rozwiązania Umowy: </w:t>
      </w:r>
    </w:p>
    <w:p w14:paraId="6A9F4C5A" w14:textId="77777777" w:rsidR="002F754D" w:rsidRDefault="002F754D" w:rsidP="002F754D">
      <w:pPr>
        <w:numPr>
          <w:ilvl w:val="1"/>
          <w:numId w:val="16"/>
        </w:numPr>
        <w:jc w:val="both"/>
        <w:rPr>
          <w:rFonts w:ascii="Garamond" w:hAnsi="Garamond" w:cstheme="majorHAnsi"/>
          <w:sz w:val="22"/>
          <w:szCs w:val="22"/>
        </w:rPr>
      </w:pPr>
      <w:r>
        <w:rPr>
          <w:rFonts w:ascii="Garamond" w:hAnsi="Garamond" w:cstheme="majorHAnsi"/>
          <w:sz w:val="22"/>
          <w:szCs w:val="22"/>
        </w:rPr>
        <w:t xml:space="preserve">jeżeli Wykonawca zostanie rozwiązany lub wszczęta będzie likwidacja Wykonawcy lub przedsiębiorstwo Wykonawcy kończy byt prawny w inny sposób, </w:t>
      </w:r>
    </w:p>
    <w:p w14:paraId="7C40FEBF" w14:textId="77777777" w:rsidR="002F754D" w:rsidRDefault="002F754D" w:rsidP="002F754D">
      <w:pPr>
        <w:numPr>
          <w:ilvl w:val="1"/>
          <w:numId w:val="16"/>
        </w:numPr>
        <w:jc w:val="both"/>
        <w:rPr>
          <w:rFonts w:ascii="Garamond" w:hAnsi="Garamond" w:cstheme="majorHAnsi"/>
          <w:sz w:val="22"/>
          <w:szCs w:val="22"/>
        </w:rPr>
      </w:pPr>
      <w:r>
        <w:rPr>
          <w:rFonts w:ascii="Garamond" w:hAnsi="Garamond" w:cstheme="majorHAnsi"/>
          <w:sz w:val="22"/>
          <w:szCs w:val="22"/>
        </w:rPr>
        <w:t xml:space="preserve">jeżeli zostanie wydany nakaz zajęcia majątku Wykonawcy w wysokości utrudniającej realizację Umowy, </w:t>
      </w:r>
    </w:p>
    <w:p w14:paraId="6479CE5C" w14:textId="77777777" w:rsidR="002F754D" w:rsidRDefault="002F754D" w:rsidP="002F754D">
      <w:pPr>
        <w:numPr>
          <w:ilvl w:val="1"/>
          <w:numId w:val="16"/>
        </w:numPr>
        <w:jc w:val="both"/>
        <w:rPr>
          <w:rFonts w:ascii="Garamond" w:hAnsi="Garamond" w:cstheme="majorHAnsi"/>
          <w:sz w:val="22"/>
          <w:szCs w:val="22"/>
        </w:rPr>
      </w:pPr>
      <w:r>
        <w:rPr>
          <w:rFonts w:ascii="Garamond" w:hAnsi="Garamond" w:cstheme="majorHAnsi"/>
          <w:sz w:val="22"/>
          <w:szCs w:val="22"/>
        </w:rPr>
        <w:t xml:space="preserve">w przypadku stwierdzenia, że jakość wykonanych prac nie odpowiada obowiązującym normom i przepisom. W wymienionych przypadkach Zamawiający może wyznaczyć dodatkowy termin 14 dni do należytego wykonania zobowiązania (świadczenia) z zastrzeżeniem, iż w razie bezskutecznego upływu wyznaczonego terminu będzie uprawniony do rozwiązania umowy z winy Wykonawcy, </w:t>
      </w:r>
    </w:p>
    <w:p w14:paraId="2FEE8BB2" w14:textId="77777777" w:rsidR="002F754D" w:rsidRDefault="002F754D" w:rsidP="002F754D">
      <w:pPr>
        <w:numPr>
          <w:ilvl w:val="1"/>
          <w:numId w:val="16"/>
        </w:numPr>
        <w:jc w:val="both"/>
        <w:rPr>
          <w:rFonts w:ascii="Garamond" w:hAnsi="Garamond" w:cstheme="majorHAnsi"/>
          <w:sz w:val="22"/>
          <w:szCs w:val="22"/>
        </w:rPr>
      </w:pPr>
      <w:r>
        <w:rPr>
          <w:rFonts w:ascii="Garamond" w:hAnsi="Garamond" w:cstheme="majorHAnsi"/>
          <w:sz w:val="22"/>
          <w:szCs w:val="22"/>
        </w:rPr>
        <w:t xml:space="preserve">w innych przypadkach określonych w przepisach prawa, w szczególności w przepisach Kodeksu cywilnego. </w:t>
      </w:r>
    </w:p>
    <w:p w14:paraId="6D71F132"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 xml:space="preserve">W przypadkach określonych w ust. 1 pkt. 1), 2), Wykonawcy przysługuje wynagrodzenie tylko za prace wykonane w pozostałych przypadkach określonych w ust.1 wynagrodzenie nie przysługuje, chyba że Zamawiający zażąda wydania dotychczas wykonanego przedmiotu Umowy, wtedy wynagrodzenie przysługuje proporcjonalnie do wykonanego Przedmiotu Umowy.  Wydanie Przedmiotu Umowy nastąpi również w przypadku wcześniejszej częściowej zapłaty przez Zamawiającego. </w:t>
      </w:r>
    </w:p>
    <w:p w14:paraId="473EFA95"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Niezależnie od możliwości odstąpienia od Umowy na podstawie przepisów prawa, zwłaszcza przepisów Kodeksu Cywilnego, Zamawiający może również odstąpić od Umowy w całości lub w części, gdy:</w:t>
      </w:r>
    </w:p>
    <w:p w14:paraId="562003DD" w14:textId="77777777" w:rsidR="002F754D" w:rsidRDefault="002F754D" w:rsidP="002F754D">
      <w:pPr>
        <w:numPr>
          <w:ilvl w:val="1"/>
          <w:numId w:val="19"/>
        </w:numPr>
        <w:jc w:val="both"/>
        <w:rPr>
          <w:rFonts w:ascii="Garamond" w:hAnsi="Garamond" w:cstheme="majorHAnsi"/>
          <w:sz w:val="22"/>
          <w:szCs w:val="22"/>
        </w:rPr>
      </w:pPr>
      <w:r>
        <w:rPr>
          <w:rFonts w:ascii="Garamond" w:hAnsi="Garamond" w:cstheme="majorHAnsi"/>
          <w:sz w:val="22"/>
          <w:szCs w:val="22"/>
        </w:rPr>
        <w:t>proponowane przez Wykonawcę rozwiązania nie spełniają wytycznych lub oczekiwań funkcjonalnych lub użytkowych Zamawiającego;</w:t>
      </w:r>
    </w:p>
    <w:p w14:paraId="2541180B" w14:textId="77777777" w:rsidR="002F754D" w:rsidRDefault="002F754D" w:rsidP="002F754D">
      <w:pPr>
        <w:numPr>
          <w:ilvl w:val="1"/>
          <w:numId w:val="19"/>
        </w:numPr>
        <w:jc w:val="both"/>
        <w:rPr>
          <w:rFonts w:ascii="Garamond" w:hAnsi="Garamond" w:cstheme="majorHAnsi"/>
          <w:sz w:val="22"/>
          <w:szCs w:val="22"/>
        </w:rPr>
      </w:pPr>
      <w:r>
        <w:rPr>
          <w:rFonts w:ascii="Garamond" w:hAnsi="Garamond" w:cstheme="majorHAnsi"/>
          <w:sz w:val="22"/>
          <w:szCs w:val="22"/>
        </w:rPr>
        <w:t>Wykonawca realizuje prace wchodzące w zakres Przedmiotu Umowy w sposób wadliwy lub niezgodny z postanowieniami Umowy;</w:t>
      </w:r>
    </w:p>
    <w:p w14:paraId="4D4420E8" w14:textId="77777777" w:rsidR="002F754D" w:rsidRDefault="002F754D" w:rsidP="002F754D">
      <w:pPr>
        <w:numPr>
          <w:ilvl w:val="1"/>
          <w:numId w:val="19"/>
        </w:numPr>
        <w:jc w:val="both"/>
        <w:rPr>
          <w:rFonts w:ascii="Garamond" w:hAnsi="Garamond" w:cstheme="majorHAnsi"/>
          <w:sz w:val="22"/>
          <w:szCs w:val="22"/>
        </w:rPr>
      </w:pPr>
      <w:r>
        <w:rPr>
          <w:rFonts w:ascii="Garamond" w:hAnsi="Garamond" w:cstheme="majorHAnsi"/>
          <w:sz w:val="22"/>
          <w:szCs w:val="22"/>
        </w:rPr>
        <w:t>opóźnienie Wykonawcy w realizacji zadania wchodzącego w zakres Przedmiotu Umowy przekracza 5 dni w stosunku do terminu ustalonego w Umowie;</w:t>
      </w:r>
    </w:p>
    <w:p w14:paraId="49AF45FD" w14:textId="77777777" w:rsidR="002F754D" w:rsidRDefault="002F754D" w:rsidP="002F754D">
      <w:pPr>
        <w:numPr>
          <w:ilvl w:val="1"/>
          <w:numId w:val="19"/>
        </w:numPr>
        <w:jc w:val="both"/>
        <w:rPr>
          <w:rFonts w:ascii="Garamond" w:hAnsi="Garamond" w:cstheme="majorHAnsi"/>
          <w:sz w:val="22"/>
          <w:szCs w:val="22"/>
        </w:rPr>
      </w:pPr>
      <w:r>
        <w:rPr>
          <w:rFonts w:ascii="Garamond" w:hAnsi="Garamond" w:cstheme="majorHAnsi"/>
          <w:sz w:val="22"/>
          <w:szCs w:val="22"/>
        </w:rPr>
        <w:t>Wykonawca zaprzestał wykonywać prace na okres dłuższy niż 3 dni.</w:t>
      </w:r>
    </w:p>
    <w:p w14:paraId="641CCF5A"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W przypadku odstąpienia od Umowy, Wykonawcy nie przysługuje wynagrodzenie za prace już wykonane. Zamawiający może jednak zatrzymać wybraną przez siebie część prac wykonanych za zapłatą odpowiedniej części wynagrodzenia. Zamawiający może również odstąpić od Umowy w razie zaistnienia istotnej zmiany okoliczności powodującej, że realizacja Umowy nie leży w interesie Zamawiającego, czego nie można było przewidzieć w chwili zawarcia Umowy. W takim przypadku Wykonawcy przysługuje odpowiednie wynagrodzenie za część prac wykonanych do momentu odstąpienia od Umowy.</w:t>
      </w:r>
    </w:p>
    <w:p w14:paraId="404BA4BC"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W przypadku, gdy porozumienie się Zamawiającego z Wykonawcą w kwestiach dotyczących realizacji Przedmiotu Umowy, napotyka na przeszkody uniemożliwiające wykonanie Przedmiotu umowy zgodnie z oczekiwaniami Zamawiającego, lub w przypadku niewykonywania przez Wykonawcę wskazówek, zaleceń lub innych oczekiwań Zamawiającego, Zamawiający ma prawo do odstąpienia od umowy, po uprzednim bezskutecznym wezwaniu Wykonawcy przez Zamawiającego do realizacji wskazówek, zaleceń lub innych oczekiwań i wyznaczeniu mu 7-dniowego terminu na realizację wezwania.</w:t>
      </w:r>
    </w:p>
    <w:p w14:paraId="30FB8F7F"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O ile umowa nie stanowi inaczej, z tytułu odstąpienia od umowy Wykonawcy nie przysługują wobec Zamawiającego żadne roszczenia, w tym w szczególności z tytułu wynagrodzenia za prace wykonane lub za utracone zyski.</w:t>
      </w:r>
    </w:p>
    <w:p w14:paraId="3DBCD4C0"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Zamawiający może odstąpić od umowy w terminie 30 dni od dnia wystąpienia okoliczności uzasadniających odstąpienie.</w:t>
      </w:r>
    </w:p>
    <w:p w14:paraId="103AACE2" w14:textId="77777777" w:rsidR="002F754D" w:rsidRDefault="002F754D" w:rsidP="002F754D">
      <w:pPr>
        <w:numPr>
          <w:ilvl w:val="0"/>
          <w:numId w:val="19"/>
        </w:numPr>
        <w:ind w:left="426"/>
        <w:jc w:val="both"/>
        <w:rPr>
          <w:rFonts w:ascii="Garamond" w:hAnsi="Garamond" w:cstheme="majorHAnsi"/>
          <w:sz w:val="22"/>
          <w:szCs w:val="22"/>
        </w:rPr>
      </w:pPr>
      <w:r>
        <w:rPr>
          <w:rFonts w:ascii="Garamond" w:hAnsi="Garamond" w:cstheme="majorHAnsi"/>
          <w:sz w:val="22"/>
          <w:szCs w:val="22"/>
        </w:rPr>
        <w:t>W przypadku zachowania przez Zamawiającego części prac wykonanych przez Wykonawcę do chwili odstąpienia, prawa autorskie dotyczące tej części Dokumentacji przejdą na Zamawiającego z dniem podpisania przez Strony protokołu odbioru tej Dokumentacji.</w:t>
      </w:r>
    </w:p>
    <w:p w14:paraId="3607197E" w14:textId="77777777" w:rsidR="002F754D" w:rsidRDefault="002F754D" w:rsidP="002F754D">
      <w:pPr>
        <w:numPr>
          <w:ilvl w:val="0"/>
          <w:numId w:val="19"/>
        </w:numPr>
        <w:ind w:left="426"/>
        <w:jc w:val="both"/>
        <w:rPr>
          <w:rFonts w:ascii="Garamond" w:hAnsi="Garamond" w:cstheme="majorHAnsi"/>
          <w:sz w:val="22"/>
          <w:szCs w:val="22"/>
        </w:rPr>
      </w:pPr>
    </w:p>
    <w:p w14:paraId="4969C3E0"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xml:space="preserve"> §15</w:t>
      </w:r>
    </w:p>
    <w:p w14:paraId="798C3EB0" w14:textId="77777777" w:rsidR="002F754D" w:rsidRDefault="002F754D" w:rsidP="002F754D">
      <w:pPr>
        <w:pStyle w:val="Nagwek1"/>
        <w:jc w:val="center"/>
        <w:rPr>
          <w:rFonts w:ascii="Garamond" w:hAnsi="Garamond" w:cstheme="majorHAnsi"/>
          <w:i w:val="0"/>
          <w:sz w:val="22"/>
          <w:szCs w:val="22"/>
        </w:rPr>
      </w:pPr>
      <w:bookmarkStart w:id="15" w:name="_Toc37409992"/>
      <w:r>
        <w:rPr>
          <w:rFonts w:ascii="Garamond" w:hAnsi="Garamond" w:cstheme="majorHAnsi"/>
          <w:i w:val="0"/>
          <w:sz w:val="22"/>
          <w:szCs w:val="22"/>
        </w:rPr>
        <w:t>[Prawa Autorskie]</w:t>
      </w:r>
      <w:bookmarkEnd w:id="15"/>
    </w:p>
    <w:p w14:paraId="144DEFBC"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 xml:space="preserve">Wykonawca zapewnia, że będzie przysługiwać mu całość autorskich praw majątkowych oraz autorskich praw osobistych do Dokumentacji i prawa te nie będą w jakikolwiek sposób ograniczone ani obciążone. </w:t>
      </w:r>
    </w:p>
    <w:p w14:paraId="0CF2B446"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lastRenderedPageBreak/>
        <w:t>Wykonawca zapewnia, że wykonane prace,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Dokumentacji, Wykonawca zobowiązuje się niezwłocznie przystąpić do sporu, zwolnić Zamawiającego w całości z odpowiedzialności i pokryć ewentualne szkody poniesione przez Zamawiającego w wyniku skierowania przeciwko niemu roszczenia.</w:t>
      </w:r>
    </w:p>
    <w:p w14:paraId="55FAA504"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Z chwilą odbioru Przedmiotu Umowy przez Zamawiającego, Wykonawca przenosi na Zamawiającego bez ograniczeń czasowych i terytorialnych autorskie prawa majątkowe do Dokumentacji na następujących polach eksploatacji:</w:t>
      </w:r>
    </w:p>
    <w:p w14:paraId="0B995E27"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wykorzystanie Dokumentacji do Postępowania oraz realizacji Inwestycji;</w:t>
      </w:r>
    </w:p>
    <w:p w14:paraId="15BDAD87"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wykorzystanie Dokumentacji do postępowań o udzielenie zamówienia publicznego (niezależenie od trybu i formy)</w:t>
      </w:r>
    </w:p>
    <w:p w14:paraId="28B6BFBA"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wykorzystanie Dokumentacji lub jej części jako podstawy lub materiału wyjściowego do wykonania innej dokumentacji;</w:t>
      </w:r>
    </w:p>
    <w:p w14:paraId="05E61871"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wprowadzanie Dokumentacji lub jej części do pamięci komputera, przenoszenie na inne nośniki informacji;</w:t>
      </w:r>
    </w:p>
    <w:p w14:paraId="674460AB"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utrwalanie, zwielokrotnianie Dokumentacji lub jej części dowolną techniką;</w:t>
      </w:r>
    </w:p>
    <w:p w14:paraId="453D741C"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publiczne prezentowanie, odtwarzanie i udostępnianie;</w:t>
      </w:r>
    </w:p>
    <w:p w14:paraId="619C36E7"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wykonywanie zależnych praw autorskich oraz udzielanie zezwoleń na wykonywanie zależnych praw autorskich (dot. w szczególności opracowań, przeróbek i adaptacji Dokumentacji).</w:t>
      </w:r>
    </w:p>
    <w:p w14:paraId="40F328DD"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Wykonawca wyraża zgodę na przeniesienie przez Zamawiającego na osoby trzecie w całości lub w części utrwalonych wyników prac, jakie Zamawiający nabędzie w wyniku realizacji postanowień Umowy.</w:t>
      </w:r>
    </w:p>
    <w:p w14:paraId="4B73842C"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Wykonawca wyraża zgodę na dokonywanie przez Zamawiającego bądź podmioty działające na jego zlecenie zmian w Dokumentacji, bez konieczności uzyskania dodatkowej zgody Wykonawcy. Wykonawca wyraża zgodę na dokonywanie wszelkich opracowań Dokumentacji i ich wykorzystywanie na polach eksploatacji wymienionych w Umowie, a także na rozporządzanie opracowaniami i prawami majątkowymi do wykonanych opracowań. </w:t>
      </w:r>
    </w:p>
    <w:p w14:paraId="29A25651"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Wraz z przeniesieniem autorskich praw majątkowych do Dokumentacji Wykonawca przenosi na Zamawiającego własność wszystkich nośników, na których Dokumentacja została utrwalona.</w:t>
      </w:r>
    </w:p>
    <w:p w14:paraId="53D61C18"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Wynagrodzenie Wykonawcy za prawa i zgody określone w niniejszym paragrafie jest wliczone do kwoty wynagrodzenia określonego w Umowie.</w:t>
      </w:r>
    </w:p>
    <w:p w14:paraId="5800A72C" w14:textId="77777777" w:rsidR="002F754D" w:rsidRDefault="002F754D" w:rsidP="002F754D">
      <w:pPr>
        <w:numPr>
          <w:ilvl w:val="0"/>
          <w:numId w:val="20"/>
        </w:numPr>
        <w:ind w:left="426"/>
        <w:jc w:val="both"/>
        <w:rPr>
          <w:rFonts w:ascii="Garamond" w:hAnsi="Garamond" w:cstheme="majorHAnsi"/>
          <w:sz w:val="22"/>
          <w:szCs w:val="22"/>
        </w:rPr>
      </w:pPr>
      <w:r>
        <w:rPr>
          <w:rFonts w:ascii="Garamond" w:hAnsi="Garamond" w:cstheme="majorHAnsi"/>
          <w:sz w:val="22"/>
          <w:szCs w:val="22"/>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14:paraId="2C1A36C0" w14:textId="77777777" w:rsidR="002F754D" w:rsidRDefault="002F754D" w:rsidP="002F754D">
      <w:pPr>
        <w:jc w:val="center"/>
        <w:rPr>
          <w:rFonts w:ascii="Garamond" w:hAnsi="Garamond" w:cstheme="majorHAnsi"/>
          <w:b/>
          <w:sz w:val="22"/>
          <w:szCs w:val="22"/>
        </w:rPr>
      </w:pPr>
    </w:p>
    <w:p w14:paraId="04B32F95"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§16</w:t>
      </w:r>
    </w:p>
    <w:p w14:paraId="693513B6" w14:textId="77777777" w:rsidR="002F754D" w:rsidRDefault="002F754D" w:rsidP="002F754D">
      <w:pPr>
        <w:pStyle w:val="Nagwek1"/>
        <w:jc w:val="center"/>
        <w:rPr>
          <w:rFonts w:ascii="Garamond" w:hAnsi="Garamond" w:cstheme="majorHAnsi"/>
          <w:i w:val="0"/>
          <w:sz w:val="22"/>
          <w:szCs w:val="22"/>
        </w:rPr>
      </w:pPr>
      <w:bookmarkStart w:id="16" w:name="_Toc37409993"/>
      <w:r>
        <w:rPr>
          <w:rFonts w:ascii="Garamond" w:hAnsi="Garamond" w:cstheme="majorHAnsi"/>
          <w:i w:val="0"/>
          <w:sz w:val="22"/>
          <w:szCs w:val="22"/>
        </w:rPr>
        <w:t>[Zmiana Umowy]</w:t>
      </w:r>
      <w:bookmarkEnd w:id="16"/>
    </w:p>
    <w:p w14:paraId="344209E1" w14:textId="77777777" w:rsidR="002F754D" w:rsidRDefault="002F754D" w:rsidP="002F754D">
      <w:pPr>
        <w:numPr>
          <w:ilvl w:val="0"/>
          <w:numId w:val="21"/>
        </w:numPr>
        <w:ind w:left="426"/>
        <w:jc w:val="both"/>
        <w:rPr>
          <w:rFonts w:ascii="Garamond" w:hAnsi="Garamond" w:cstheme="majorHAnsi"/>
          <w:sz w:val="22"/>
          <w:szCs w:val="22"/>
        </w:rPr>
      </w:pPr>
      <w:r>
        <w:rPr>
          <w:rFonts w:ascii="Garamond" w:hAnsi="Garamond" w:cstheme="majorHAnsi"/>
          <w:sz w:val="22"/>
          <w:szCs w:val="22"/>
        </w:rPr>
        <w:t>Zmiana Umowy jest dopuszczalna pod warunkiem, że jest ona korzystna dla Zamawiającego.</w:t>
      </w:r>
    </w:p>
    <w:p w14:paraId="6481D1A1" w14:textId="77777777" w:rsidR="002F754D" w:rsidRDefault="002F754D" w:rsidP="002F754D">
      <w:pPr>
        <w:numPr>
          <w:ilvl w:val="0"/>
          <w:numId w:val="21"/>
        </w:numPr>
        <w:ind w:left="426"/>
        <w:jc w:val="both"/>
        <w:rPr>
          <w:rFonts w:ascii="Garamond" w:hAnsi="Garamond" w:cstheme="majorHAnsi"/>
          <w:sz w:val="22"/>
          <w:szCs w:val="22"/>
        </w:rPr>
      </w:pPr>
      <w:r>
        <w:rPr>
          <w:rFonts w:ascii="Garamond" w:hAnsi="Garamond" w:cstheme="majorHAnsi"/>
          <w:sz w:val="22"/>
          <w:szCs w:val="22"/>
        </w:rPr>
        <w:t xml:space="preserve">W przypadku rezygnacji przez Zamawiającego z części prac składających się na przedmiot zamówienia, wynagrodzenie Wykonawcy zostanie odpowiednio obniżone o wartość tych prac. </w:t>
      </w:r>
    </w:p>
    <w:p w14:paraId="635405F9" w14:textId="77777777" w:rsidR="002F754D" w:rsidRDefault="002F754D" w:rsidP="002F754D">
      <w:pPr>
        <w:numPr>
          <w:ilvl w:val="0"/>
          <w:numId w:val="21"/>
        </w:numPr>
        <w:ind w:left="426"/>
        <w:jc w:val="both"/>
        <w:rPr>
          <w:rFonts w:ascii="Garamond" w:hAnsi="Garamond" w:cstheme="majorHAnsi"/>
          <w:sz w:val="22"/>
          <w:szCs w:val="22"/>
        </w:rPr>
      </w:pPr>
      <w:r>
        <w:rPr>
          <w:rFonts w:ascii="Garamond" w:hAnsi="Garamond" w:cstheme="majorHAnsi"/>
          <w:sz w:val="22"/>
          <w:szCs w:val="22"/>
        </w:rPr>
        <w:t xml:space="preserve">Zamawiający dopuszcza możliwość zmiany terminu realizacji Umowy w przypadku: </w:t>
      </w:r>
    </w:p>
    <w:p w14:paraId="2975FE4B"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 xml:space="preserve">wydłużenia czasu uzyskania jakichkolwiek uzgodnień z przyczyn nie leżących po stronie Wykonawcy ani Zamawiającego, </w:t>
      </w:r>
    </w:p>
    <w:p w14:paraId="2EA95F1C"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t>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32B2832C" w14:textId="77777777" w:rsidR="002F754D" w:rsidRDefault="002F754D" w:rsidP="002F754D">
      <w:pPr>
        <w:numPr>
          <w:ilvl w:val="1"/>
          <w:numId w:val="20"/>
        </w:numPr>
        <w:jc w:val="both"/>
        <w:rPr>
          <w:rFonts w:ascii="Garamond" w:hAnsi="Garamond" w:cstheme="majorHAnsi"/>
          <w:sz w:val="22"/>
          <w:szCs w:val="22"/>
        </w:rPr>
      </w:pPr>
      <w:r>
        <w:rPr>
          <w:rFonts w:ascii="Garamond" w:hAnsi="Garamond" w:cstheme="majorHAnsi"/>
          <w:sz w:val="22"/>
          <w:szCs w:val="22"/>
        </w:rPr>
        <w:lastRenderedPageBreak/>
        <w:t xml:space="preserve">zmian zakresu Przedmiotu Umowy wynikające z wprowadzonego decyzjami administracyjnymi wydanymi lub uprawomocnionymi po dniu rozstrzygnięcia postępowania skutkującego podpisaniem Umowy i dotyczącymi stron Umowy, Obiektu, prowadzonych prac lub innych okoliczności mających związek z Przedmiotem Umowy, </w:t>
      </w:r>
    </w:p>
    <w:p w14:paraId="055F0C33" w14:textId="77777777" w:rsidR="002F754D" w:rsidRDefault="002F754D" w:rsidP="002F754D">
      <w:pPr>
        <w:ind w:left="1440"/>
        <w:jc w:val="both"/>
        <w:rPr>
          <w:rFonts w:ascii="Garamond" w:hAnsi="Garamond" w:cstheme="majorHAnsi"/>
          <w:sz w:val="22"/>
          <w:szCs w:val="22"/>
        </w:rPr>
      </w:pPr>
      <w:r>
        <w:rPr>
          <w:rFonts w:ascii="Garamond" w:hAnsi="Garamond" w:cstheme="majorHAnsi"/>
          <w:sz w:val="22"/>
          <w:szCs w:val="22"/>
        </w:rPr>
        <w:t xml:space="preserve">- pod warunkiem zawarcia przez Strony pisemnego porozumienia w sprawie zmiany terminu. </w:t>
      </w:r>
    </w:p>
    <w:p w14:paraId="2A63B282" w14:textId="77777777" w:rsidR="002F754D" w:rsidRDefault="002F754D" w:rsidP="002F754D">
      <w:pPr>
        <w:numPr>
          <w:ilvl w:val="0"/>
          <w:numId w:val="21"/>
        </w:numPr>
        <w:ind w:left="426"/>
        <w:jc w:val="both"/>
        <w:rPr>
          <w:rFonts w:ascii="Garamond" w:hAnsi="Garamond" w:cstheme="majorHAnsi"/>
          <w:sz w:val="22"/>
          <w:szCs w:val="22"/>
        </w:rPr>
      </w:pPr>
      <w:r>
        <w:rPr>
          <w:rFonts w:ascii="Garamond" w:hAnsi="Garamond" w:cstheme="majorHAnsi"/>
          <w:sz w:val="22"/>
          <w:szCs w:val="22"/>
        </w:rPr>
        <w:t xml:space="preserve">Zamawiający może wyrazić zgodę na zmianę terminu wykonania Przedmiotu Umowy, w przypadku wystąpienia okoliczności uniemożliwiających jego dotrzymanie przez Wykonawcę, jeżeli te nie wynikają z przyczyn leżących po stronie Wykonawcy i nie naruszających zasady równego traktowania wykonawców i uczciwej konkurencji. W przypadku wystąpienia ww. okoliczności, Wykonawca zobowiązany jest do powiadomienia o tym fakcie Zamawiającego, na co najmniej 3 dni robocze przed upływem terminu. Zmiana terminu wykonania Przedmiotu Umowy wymaga formy pisemnej i nie stanowi podstawy do żądania przez Wykonawcę wzrostu wynagrodzenia.  </w:t>
      </w:r>
    </w:p>
    <w:p w14:paraId="4DC3DE9F" w14:textId="77777777" w:rsidR="002F754D" w:rsidRDefault="002F754D" w:rsidP="002F754D">
      <w:pPr>
        <w:numPr>
          <w:ilvl w:val="0"/>
          <w:numId w:val="21"/>
        </w:numPr>
        <w:ind w:left="426"/>
        <w:jc w:val="both"/>
        <w:rPr>
          <w:rFonts w:ascii="Garamond" w:hAnsi="Garamond" w:cstheme="majorHAnsi"/>
          <w:sz w:val="22"/>
          <w:szCs w:val="22"/>
        </w:rPr>
      </w:pPr>
      <w:r>
        <w:rPr>
          <w:rFonts w:ascii="Garamond" w:hAnsi="Garamond" w:cstheme="majorHAnsi"/>
          <w:sz w:val="22"/>
          <w:szCs w:val="22"/>
        </w:rPr>
        <w:t xml:space="preserve">Zamawiający dopuszcza możliwość zmiany projektantów w uzasadnionych przypadkach, na wniosek Wykonawcy i za uprzednią zgodą Zamawiającego wyrażoną na piśmie pod rygorem nieważności, pod warunkiem, że wskazany przez Wykonawcę projektant lub podwykonawca będzie posiadać konieczne do wykonania przedmiotu zamówienia uprawnienia do projektowania oraz posiadać odpowiednią wiedzę i umiejętności do wykonania zamówienia. </w:t>
      </w:r>
    </w:p>
    <w:p w14:paraId="6E4058D8" w14:textId="77777777" w:rsidR="002F754D" w:rsidRDefault="002F754D" w:rsidP="002F754D">
      <w:pPr>
        <w:numPr>
          <w:ilvl w:val="0"/>
          <w:numId w:val="21"/>
        </w:numPr>
        <w:ind w:left="426"/>
        <w:jc w:val="both"/>
        <w:rPr>
          <w:rFonts w:ascii="Garamond" w:hAnsi="Garamond" w:cstheme="majorHAnsi"/>
          <w:sz w:val="22"/>
          <w:szCs w:val="22"/>
        </w:rPr>
      </w:pPr>
      <w:r>
        <w:rPr>
          <w:rFonts w:ascii="Garamond" w:hAnsi="Garamond" w:cstheme="majorHAnsi"/>
          <w:sz w:val="22"/>
          <w:szCs w:val="22"/>
        </w:rPr>
        <w:t>Wszelkie zmiany dotyczące ustaleń zawartych w niniejszej umowie wymagają każdorazowo formy pisemnej.</w:t>
      </w:r>
    </w:p>
    <w:p w14:paraId="359D4391"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§17</w:t>
      </w:r>
    </w:p>
    <w:p w14:paraId="6D35D722" w14:textId="77777777" w:rsidR="002F754D" w:rsidRDefault="002F754D" w:rsidP="002F754D">
      <w:pPr>
        <w:pStyle w:val="Nagwek1"/>
        <w:jc w:val="center"/>
        <w:rPr>
          <w:rFonts w:ascii="Garamond" w:hAnsi="Garamond" w:cstheme="majorHAnsi"/>
          <w:i w:val="0"/>
          <w:sz w:val="22"/>
          <w:szCs w:val="22"/>
        </w:rPr>
      </w:pPr>
      <w:bookmarkStart w:id="17" w:name="_Toc37409994"/>
      <w:r>
        <w:rPr>
          <w:rFonts w:ascii="Garamond" w:hAnsi="Garamond" w:cstheme="majorHAnsi"/>
          <w:i w:val="0"/>
          <w:sz w:val="22"/>
          <w:szCs w:val="22"/>
        </w:rPr>
        <w:t>[Cesja praw z Umowy]</w:t>
      </w:r>
      <w:bookmarkEnd w:id="17"/>
    </w:p>
    <w:p w14:paraId="458B1BCD" w14:textId="77777777" w:rsidR="002F754D" w:rsidRDefault="002F754D" w:rsidP="002F754D">
      <w:pPr>
        <w:jc w:val="both"/>
        <w:rPr>
          <w:rFonts w:ascii="Garamond" w:hAnsi="Garamond" w:cstheme="majorHAnsi"/>
          <w:sz w:val="22"/>
          <w:szCs w:val="22"/>
        </w:rPr>
      </w:pPr>
      <w:r>
        <w:rPr>
          <w:rFonts w:ascii="Garamond" w:hAnsi="Garamond" w:cstheme="majorHAnsi"/>
          <w:sz w:val="22"/>
          <w:szCs w:val="22"/>
        </w:rPr>
        <w:t>Wykonawca nie może pod rygorem nieważności, przenieść praw, obowiązków lub wierzytelności wynikających z Umowy na osobę trzecią.</w:t>
      </w:r>
    </w:p>
    <w:p w14:paraId="04B66968" w14:textId="77777777" w:rsidR="002F754D" w:rsidRDefault="002F754D" w:rsidP="002F754D">
      <w:pPr>
        <w:jc w:val="center"/>
        <w:rPr>
          <w:rFonts w:ascii="Garamond" w:hAnsi="Garamond" w:cstheme="majorHAnsi"/>
          <w:b/>
          <w:sz w:val="22"/>
          <w:szCs w:val="22"/>
        </w:rPr>
      </w:pPr>
    </w:p>
    <w:p w14:paraId="64F67DC4"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§18</w:t>
      </w:r>
    </w:p>
    <w:p w14:paraId="5F43B0E0" w14:textId="77777777" w:rsidR="002F754D" w:rsidRDefault="002F754D" w:rsidP="002F754D">
      <w:pPr>
        <w:pStyle w:val="Nagwek1"/>
        <w:jc w:val="center"/>
        <w:rPr>
          <w:rFonts w:ascii="Garamond" w:hAnsi="Garamond" w:cstheme="majorHAnsi"/>
          <w:i w:val="0"/>
          <w:sz w:val="22"/>
          <w:szCs w:val="22"/>
        </w:rPr>
      </w:pPr>
      <w:bookmarkStart w:id="18" w:name="_Toc37409995"/>
      <w:r>
        <w:rPr>
          <w:rFonts w:ascii="Garamond" w:hAnsi="Garamond" w:cstheme="majorHAnsi"/>
          <w:i w:val="0"/>
          <w:sz w:val="22"/>
          <w:szCs w:val="22"/>
        </w:rPr>
        <w:t>[Siła Wyższa]</w:t>
      </w:r>
      <w:bookmarkEnd w:id="18"/>
    </w:p>
    <w:p w14:paraId="42E57810" w14:textId="77777777" w:rsidR="002F754D" w:rsidRDefault="002F754D" w:rsidP="002F754D">
      <w:pPr>
        <w:numPr>
          <w:ilvl w:val="0"/>
          <w:numId w:val="22"/>
        </w:numPr>
        <w:ind w:left="426"/>
        <w:jc w:val="both"/>
        <w:rPr>
          <w:rFonts w:ascii="Garamond" w:hAnsi="Garamond" w:cstheme="majorHAnsi"/>
          <w:sz w:val="22"/>
          <w:szCs w:val="22"/>
        </w:rPr>
      </w:pPr>
      <w:r>
        <w:rPr>
          <w:rFonts w:ascii="Garamond" w:hAnsi="Garamond" w:cstheme="majorHAnsi"/>
          <w:sz w:val="22"/>
          <w:szCs w:val="22"/>
        </w:rPr>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14:paraId="783BCCDC" w14:textId="77777777" w:rsidR="002F754D" w:rsidRDefault="002F754D" w:rsidP="002F754D">
      <w:pPr>
        <w:numPr>
          <w:ilvl w:val="0"/>
          <w:numId w:val="22"/>
        </w:numPr>
        <w:ind w:left="426"/>
        <w:jc w:val="both"/>
        <w:rPr>
          <w:rFonts w:ascii="Garamond" w:hAnsi="Garamond" w:cstheme="majorHAnsi"/>
          <w:sz w:val="22"/>
          <w:szCs w:val="22"/>
        </w:rPr>
      </w:pPr>
      <w:r>
        <w:rPr>
          <w:rFonts w:ascii="Garamond" w:hAnsi="Garamond" w:cstheme="majorHAnsi"/>
          <w:sz w:val="22"/>
          <w:szCs w:val="22"/>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292F05F7" w14:textId="77777777" w:rsidR="002F754D" w:rsidRDefault="002F754D" w:rsidP="002F754D">
      <w:pPr>
        <w:numPr>
          <w:ilvl w:val="0"/>
          <w:numId w:val="22"/>
        </w:numPr>
        <w:ind w:left="426"/>
        <w:jc w:val="both"/>
        <w:rPr>
          <w:rFonts w:ascii="Garamond" w:hAnsi="Garamond" w:cstheme="majorHAnsi"/>
          <w:sz w:val="22"/>
          <w:szCs w:val="22"/>
        </w:rPr>
      </w:pPr>
      <w:r>
        <w:rPr>
          <w:rFonts w:ascii="Garamond" w:hAnsi="Garamond" w:cstheme="majorHAnsi"/>
          <w:sz w:val="22"/>
          <w:szCs w:val="22"/>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14:paraId="0C0499E5" w14:textId="77777777" w:rsidR="002F754D" w:rsidRDefault="002F754D" w:rsidP="002F754D">
      <w:pPr>
        <w:jc w:val="center"/>
        <w:rPr>
          <w:rFonts w:ascii="Garamond" w:hAnsi="Garamond" w:cstheme="majorHAnsi"/>
          <w:b/>
          <w:sz w:val="22"/>
          <w:szCs w:val="22"/>
        </w:rPr>
      </w:pPr>
    </w:p>
    <w:p w14:paraId="27908C68"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§19</w:t>
      </w:r>
    </w:p>
    <w:p w14:paraId="6F673DAE" w14:textId="77777777" w:rsidR="002F754D" w:rsidRDefault="002F754D" w:rsidP="002F754D">
      <w:pPr>
        <w:pStyle w:val="Nagwek1"/>
        <w:jc w:val="center"/>
        <w:rPr>
          <w:rFonts w:ascii="Garamond" w:hAnsi="Garamond" w:cstheme="majorHAnsi"/>
          <w:i w:val="0"/>
          <w:sz w:val="22"/>
          <w:szCs w:val="22"/>
        </w:rPr>
      </w:pPr>
      <w:bookmarkStart w:id="19" w:name="_Toc37409996"/>
      <w:r>
        <w:rPr>
          <w:rFonts w:ascii="Garamond" w:hAnsi="Garamond" w:cstheme="majorHAnsi"/>
          <w:i w:val="0"/>
          <w:sz w:val="22"/>
          <w:szCs w:val="22"/>
        </w:rPr>
        <w:t>[Poufne szczegóły]</w:t>
      </w:r>
      <w:bookmarkEnd w:id="19"/>
    </w:p>
    <w:p w14:paraId="66B63C7C" w14:textId="77777777" w:rsidR="002F754D" w:rsidRDefault="002F754D" w:rsidP="002F754D">
      <w:pPr>
        <w:numPr>
          <w:ilvl w:val="0"/>
          <w:numId w:val="23"/>
        </w:numPr>
        <w:ind w:left="426"/>
        <w:jc w:val="both"/>
        <w:rPr>
          <w:rFonts w:ascii="Garamond" w:hAnsi="Garamond" w:cstheme="majorHAnsi"/>
          <w:sz w:val="22"/>
          <w:szCs w:val="22"/>
        </w:rPr>
      </w:pPr>
      <w:r>
        <w:rPr>
          <w:rFonts w:ascii="Garamond" w:hAnsi="Garamond" w:cstheme="majorHAnsi"/>
          <w:sz w:val="22"/>
          <w:szCs w:val="22"/>
        </w:rPr>
        <w:t>Wykonawca i osoby występujące po stronie Wykonawcy zobowiązane są do zachowania tajemnicy zawodowej przez cały okres obowiązywania Umowy oraz po jego zakończeniu.</w:t>
      </w:r>
    </w:p>
    <w:p w14:paraId="783B600C" w14:textId="77777777" w:rsidR="002F754D" w:rsidRDefault="002F754D" w:rsidP="002F754D">
      <w:pPr>
        <w:numPr>
          <w:ilvl w:val="0"/>
          <w:numId w:val="23"/>
        </w:numPr>
        <w:ind w:left="426"/>
        <w:jc w:val="both"/>
        <w:rPr>
          <w:rFonts w:ascii="Garamond" w:hAnsi="Garamond" w:cstheme="majorHAnsi"/>
          <w:sz w:val="22"/>
          <w:szCs w:val="22"/>
        </w:rPr>
      </w:pPr>
      <w:r>
        <w:rPr>
          <w:rFonts w:ascii="Garamond" w:hAnsi="Garamond" w:cstheme="majorHAnsi"/>
          <w:sz w:val="22"/>
          <w:szCs w:val="22"/>
        </w:rPr>
        <w:t xml:space="preserve">Strony będą uważać szczegóły Umowy za poufne w takim zakresie, w jakim pozwala Prawo Rzeczpospolitej Polskiej – w razie jakichkolwiek wątpliwości przyjmuje się, że dana informacja jest uważana za poufną, chyba że Zamawiający postanowi inaczej. </w:t>
      </w:r>
    </w:p>
    <w:p w14:paraId="18E0A7FE" w14:textId="77777777" w:rsidR="002F754D" w:rsidRDefault="002F754D" w:rsidP="002F754D">
      <w:pPr>
        <w:numPr>
          <w:ilvl w:val="0"/>
          <w:numId w:val="23"/>
        </w:numPr>
        <w:ind w:left="426"/>
        <w:jc w:val="both"/>
        <w:rPr>
          <w:rFonts w:ascii="Garamond" w:hAnsi="Garamond" w:cstheme="majorHAnsi"/>
          <w:sz w:val="22"/>
          <w:szCs w:val="22"/>
        </w:rPr>
      </w:pPr>
      <w:r>
        <w:rPr>
          <w:rFonts w:ascii="Garamond" w:hAnsi="Garamond" w:cstheme="majorHAnsi"/>
          <w:sz w:val="22"/>
          <w:szCs w:val="22"/>
        </w:rPr>
        <w:t xml:space="preserve">Wykonawca winien traktować dane zawarte w Umowie jako zastrzeżone i poufne, </w:t>
      </w:r>
      <w:r>
        <w:rPr>
          <w:rFonts w:ascii="Garamond" w:hAnsi="Garamond" w:cstheme="majorHAnsi"/>
          <w:sz w:val="22"/>
          <w:szCs w:val="22"/>
        </w:rPr>
        <w:br/>
        <w:t>z wyjątkiem tego co może być niezbędne dla celów realizacji i nie będzie publikował ani ujawniał żadnych jej szczegółów w żadnej publikacji zawodowej lub technicznej, ani nigdzie bez uprzedniej zgody Zamawiającego. Jeżeli powstanie jakikolwiek spór co do konieczności publikacji lub ujawnienia dla potrzeb Umowy, głos decydujący w tym zakresie należy do Zamawiającego.</w:t>
      </w:r>
    </w:p>
    <w:p w14:paraId="7D998A05" w14:textId="77777777" w:rsidR="002F754D" w:rsidRDefault="002F754D" w:rsidP="002F754D">
      <w:pPr>
        <w:jc w:val="center"/>
        <w:rPr>
          <w:rFonts w:ascii="Garamond" w:hAnsi="Garamond" w:cstheme="majorHAnsi"/>
          <w:b/>
          <w:sz w:val="22"/>
          <w:szCs w:val="22"/>
        </w:rPr>
      </w:pPr>
    </w:p>
    <w:p w14:paraId="0650DE5A"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§20</w:t>
      </w:r>
    </w:p>
    <w:p w14:paraId="676ED1F9" w14:textId="77777777" w:rsidR="002F754D" w:rsidRDefault="002F754D" w:rsidP="002F754D">
      <w:pPr>
        <w:pStyle w:val="Nagwek1"/>
        <w:jc w:val="center"/>
        <w:rPr>
          <w:rFonts w:ascii="Garamond" w:hAnsi="Garamond" w:cstheme="majorHAnsi"/>
          <w:b w:val="0"/>
          <w:sz w:val="22"/>
          <w:szCs w:val="22"/>
        </w:rPr>
      </w:pPr>
      <w:bookmarkStart w:id="20" w:name="_Toc37409997"/>
      <w:r>
        <w:rPr>
          <w:rFonts w:ascii="Garamond" w:hAnsi="Garamond" w:cstheme="majorHAnsi"/>
          <w:b w:val="0"/>
          <w:i w:val="0"/>
          <w:sz w:val="22"/>
          <w:szCs w:val="22"/>
        </w:rPr>
        <w:t>[</w:t>
      </w:r>
      <w:r>
        <w:rPr>
          <w:rFonts w:ascii="Garamond" w:hAnsi="Garamond" w:cstheme="majorHAnsi"/>
          <w:i w:val="0"/>
          <w:sz w:val="22"/>
          <w:szCs w:val="22"/>
        </w:rPr>
        <w:t>Współpraca stron, doręczenia]</w:t>
      </w:r>
      <w:bookmarkEnd w:id="20"/>
    </w:p>
    <w:p w14:paraId="217A2EE7" w14:textId="77777777" w:rsidR="002F754D" w:rsidRDefault="002F754D" w:rsidP="002F754D">
      <w:pPr>
        <w:numPr>
          <w:ilvl w:val="0"/>
          <w:numId w:val="24"/>
        </w:numPr>
        <w:ind w:left="426"/>
        <w:jc w:val="both"/>
        <w:rPr>
          <w:rFonts w:ascii="Garamond" w:hAnsi="Garamond" w:cstheme="majorHAnsi"/>
          <w:sz w:val="22"/>
          <w:szCs w:val="22"/>
        </w:rPr>
      </w:pPr>
      <w:r>
        <w:rPr>
          <w:rFonts w:ascii="Garamond" w:hAnsi="Garamond" w:cstheme="majorHAnsi"/>
          <w:sz w:val="22"/>
          <w:szCs w:val="22"/>
        </w:rPr>
        <w:t>Strony ustalają swoje dane adresowe oraz osoby odpowiedzialne za koordynację prac po każdej stronie:</w:t>
      </w:r>
    </w:p>
    <w:p w14:paraId="6766078B" w14:textId="77777777" w:rsidR="002F754D" w:rsidRDefault="002F754D" w:rsidP="002F754D">
      <w:pPr>
        <w:numPr>
          <w:ilvl w:val="1"/>
          <w:numId w:val="24"/>
        </w:numPr>
        <w:jc w:val="both"/>
        <w:rPr>
          <w:rFonts w:ascii="Garamond" w:hAnsi="Garamond" w:cstheme="majorHAnsi"/>
          <w:sz w:val="22"/>
          <w:szCs w:val="22"/>
        </w:rPr>
      </w:pPr>
      <w:r>
        <w:rPr>
          <w:rFonts w:ascii="Garamond" w:hAnsi="Garamond" w:cstheme="majorHAnsi"/>
          <w:sz w:val="22"/>
          <w:szCs w:val="22"/>
        </w:rPr>
        <w:t>Zamawiający:</w:t>
      </w:r>
    </w:p>
    <w:p w14:paraId="503C3F1B" w14:textId="77777777" w:rsidR="002F754D" w:rsidRDefault="002F754D" w:rsidP="002F754D">
      <w:pPr>
        <w:numPr>
          <w:ilvl w:val="0"/>
          <w:numId w:val="25"/>
        </w:numPr>
        <w:jc w:val="both"/>
        <w:rPr>
          <w:rFonts w:ascii="Garamond" w:hAnsi="Garamond" w:cstheme="majorHAnsi"/>
          <w:sz w:val="22"/>
          <w:szCs w:val="22"/>
        </w:rPr>
      </w:pPr>
      <w:r>
        <w:rPr>
          <w:rFonts w:ascii="Garamond" w:hAnsi="Garamond" w:cstheme="majorHAnsi"/>
          <w:sz w:val="22"/>
          <w:szCs w:val="22"/>
        </w:rPr>
        <w:t xml:space="preserve">adres: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324DBFF5" w14:textId="77777777" w:rsidR="002F754D" w:rsidRDefault="002F754D" w:rsidP="002F754D">
      <w:pPr>
        <w:numPr>
          <w:ilvl w:val="0"/>
          <w:numId w:val="25"/>
        </w:numPr>
        <w:jc w:val="both"/>
        <w:rPr>
          <w:rFonts w:ascii="Garamond" w:hAnsi="Garamond" w:cstheme="majorHAnsi"/>
          <w:sz w:val="22"/>
          <w:szCs w:val="22"/>
        </w:rPr>
      </w:pPr>
      <w:r>
        <w:rPr>
          <w:rFonts w:ascii="Garamond" w:hAnsi="Garamond" w:cstheme="majorHAnsi"/>
          <w:sz w:val="22"/>
          <w:szCs w:val="22"/>
        </w:rPr>
        <w:lastRenderedPageBreak/>
        <w:t xml:space="preserve">osoba odpowiedzialna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6BC9E8FA" w14:textId="77777777" w:rsidR="002F754D" w:rsidRDefault="002F754D" w:rsidP="002F754D">
      <w:pPr>
        <w:numPr>
          <w:ilvl w:val="0"/>
          <w:numId w:val="25"/>
        </w:numPr>
        <w:jc w:val="both"/>
        <w:rPr>
          <w:rFonts w:ascii="Garamond" w:hAnsi="Garamond" w:cstheme="majorHAnsi"/>
          <w:sz w:val="22"/>
          <w:szCs w:val="22"/>
        </w:rPr>
      </w:pPr>
      <w:r>
        <w:rPr>
          <w:rFonts w:ascii="Garamond" w:hAnsi="Garamond" w:cstheme="majorHAnsi"/>
          <w:sz w:val="22"/>
          <w:szCs w:val="22"/>
        </w:rPr>
        <w:t xml:space="preserve">telefon </w:t>
      </w:r>
      <w:r>
        <w:rPr>
          <w:rFonts w:ascii="Garamond" w:hAnsi="Garamond" w:cstheme="majorHAnsi"/>
          <w:sz w:val="22"/>
          <w:szCs w:val="22"/>
          <w:highlight w:val="yellow"/>
        </w:rPr>
        <w:t>___________________________________</w:t>
      </w:r>
      <w:r>
        <w:rPr>
          <w:rFonts w:ascii="Garamond" w:hAnsi="Garamond" w:cstheme="majorHAnsi"/>
          <w:sz w:val="22"/>
          <w:szCs w:val="22"/>
        </w:rPr>
        <w:t>,</w:t>
      </w:r>
    </w:p>
    <w:p w14:paraId="3BFBA9E5" w14:textId="77777777" w:rsidR="002F754D" w:rsidRDefault="002F754D" w:rsidP="002F754D">
      <w:pPr>
        <w:numPr>
          <w:ilvl w:val="0"/>
          <w:numId w:val="25"/>
        </w:numPr>
        <w:jc w:val="both"/>
        <w:rPr>
          <w:rFonts w:ascii="Garamond" w:hAnsi="Garamond" w:cstheme="majorHAnsi"/>
          <w:sz w:val="22"/>
          <w:szCs w:val="22"/>
        </w:rPr>
      </w:pPr>
      <w:r>
        <w:rPr>
          <w:rFonts w:ascii="Garamond" w:hAnsi="Garamond" w:cstheme="majorHAnsi"/>
          <w:sz w:val="22"/>
          <w:szCs w:val="22"/>
        </w:rPr>
        <w:t xml:space="preserve">faks </w:t>
      </w:r>
      <w:r>
        <w:rPr>
          <w:rFonts w:ascii="Garamond" w:hAnsi="Garamond" w:cstheme="majorHAnsi"/>
          <w:sz w:val="22"/>
          <w:szCs w:val="22"/>
          <w:highlight w:val="yellow"/>
        </w:rPr>
        <w:t>___________________________________</w:t>
      </w:r>
      <w:r>
        <w:rPr>
          <w:rFonts w:ascii="Garamond" w:hAnsi="Garamond" w:cstheme="majorHAnsi"/>
          <w:sz w:val="22"/>
          <w:szCs w:val="22"/>
        </w:rPr>
        <w:t>,</w:t>
      </w:r>
    </w:p>
    <w:p w14:paraId="40B17F66" w14:textId="77777777" w:rsidR="002F754D" w:rsidRDefault="002F754D" w:rsidP="002F754D">
      <w:pPr>
        <w:numPr>
          <w:ilvl w:val="0"/>
          <w:numId w:val="25"/>
        </w:numPr>
        <w:jc w:val="both"/>
        <w:rPr>
          <w:rFonts w:ascii="Garamond" w:hAnsi="Garamond" w:cstheme="majorHAnsi"/>
          <w:sz w:val="22"/>
          <w:szCs w:val="22"/>
        </w:rPr>
      </w:pPr>
      <w:r>
        <w:rPr>
          <w:rFonts w:ascii="Garamond" w:hAnsi="Garamond" w:cstheme="majorHAnsi"/>
          <w:sz w:val="22"/>
          <w:szCs w:val="22"/>
        </w:rPr>
        <w:t xml:space="preserve">e-mail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74713149" w14:textId="77777777" w:rsidR="002F754D" w:rsidRDefault="002F754D" w:rsidP="002F754D">
      <w:pPr>
        <w:numPr>
          <w:ilvl w:val="1"/>
          <w:numId w:val="24"/>
        </w:numPr>
        <w:jc w:val="both"/>
        <w:rPr>
          <w:rFonts w:ascii="Garamond" w:hAnsi="Garamond" w:cstheme="majorHAnsi"/>
          <w:sz w:val="22"/>
          <w:szCs w:val="22"/>
        </w:rPr>
      </w:pPr>
      <w:r>
        <w:rPr>
          <w:rFonts w:ascii="Garamond" w:hAnsi="Garamond" w:cstheme="majorHAnsi"/>
          <w:sz w:val="22"/>
          <w:szCs w:val="22"/>
        </w:rPr>
        <w:t>Wykonawca:</w:t>
      </w:r>
    </w:p>
    <w:p w14:paraId="357CB76E" w14:textId="77777777" w:rsidR="002F754D" w:rsidRDefault="002F754D" w:rsidP="002F754D">
      <w:pPr>
        <w:numPr>
          <w:ilvl w:val="0"/>
          <w:numId w:val="26"/>
        </w:numPr>
        <w:jc w:val="both"/>
        <w:rPr>
          <w:rFonts w:ascii="Garamond" w:hAnsi="Garamond" w:cstheme="majorHAnsi"/>
          <w:sz w:val="22"/>
          <w:szCs w:val="22"/>
        </w:rPr>
      </w:pPr>
      <w:r>
        <w:rPr>
          <w:rFonts w:ascii="Garamond" w:hAnsi="Garamond" w:cstheme="majorHAnsi"/>
          <w:sz w:val="22"/>
          <w:szCs w:val="22"/>
        </w:rPr>
        <w:t xml:space="preserve">adres: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0C95BED2" w14:textId="77777777" w:rsidR="002F754D" w:rsidRDefault="002F754D" w:rsidP="002F754D">
      <w:pPr>
        <w:numPr>
          <w:ilvl w:val="0"/>
          <w:numId w:val="26"/>
        </w:numPr>
        <w:jc w:val="both"/>
        <w:rPr>
          <w:rFonts w:ascii="Garamond" w:hAnsi="Garamond" w:cstheme="majorHAnsi"/>
          <w:sz w:val="22"/>
          <w:szCs w:val="22"/>
        </w:rPr>
      </w:pPr>
      <w:r>
        <w:rPr>
          <w:rFonts w:ascii="Garamond" w:hAnsi="Garamond" w:cstheme="majorHAnsi"/>
          <w:sz w:val="22"/>
          <w:szCs w:val="22"/>
        </w:rPr>
        <w:t xml:space="preserve">osoba odpowiedzialna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67C6392E" w14:textId="77777777" w:rsidR="002F754D" w:rsidRDefault="002F754D" w:rsidP="002F754D">
      <w:pPr>
        <w:numPr>
          <w:ilvl w:val="0"/>
          <w:numId w:val="26"/>
        </w:numPr>
        <w:jc w:val="both"/>
        <w:rPr>
          <w:rFonts w:ascii="Garamond" w:hAnsi="Garamond" w:cstheme="majorHAnsi"/>
          <w:sz w:val="22"/>
          <w:szCs w:val="22"/>
        </w:rPr>
      </w:pPr>
      <w:r>
        <w:rPr>
          <w:rFonts w:ascii="Garamond" w:hAnsi="Garamond" w:cstheme="majorHAnsi"/>
          <w:sz w:val="22"/>
          <w:szCs w:val="22"/>
        </w:rPr>
        <w:t xml:space="preserve">telefon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3A8C9113" w14:textId="77777777" w:rsidR="002F754D" w:rsidRDefault="002F754D" w:rsidP="002F754D">
      <w:pPr>
        <w:numPr>
          <w:ilvl w:val="0"/>
          <w:numId w:val="26"/>
        </w:numPr>
        <w:jc w:val="both"/>
        <w:rPr>
          <w:rFonts w:ascii="Garamond" w:hAnsi="Garamond" w:cstheme="majorHAnsi"/>
          <w:sz w:val="22"/>
          <w:szCs w:val="22"/>
        </w:rPr>
      </w:pPr>
      <w:r>
        <w:rPr>
          <w:rFonts w:ascii="Garamond" w:hAnsi="Garamond" w:cstheme="majorHAnsi"/>
          <w:sz w:val="22"/>
          <w:szCs w:val="22"/>
        </w:rPr>
        <w:t xml:space="preserve">faks </w:t>
      </w:r>
      <w:r>
        <w:rPr>
          <w:rFonts w:ascii="Garamond" w:hAnsi="Garamond" w:cstheme="majorHAnsi"/>
          <w:sz w:val="22"/>
          <w:szCs w:val="22"/>
          <w:highlight w:val="yellow"/>
        </w:rPr>
        <w:t>___________________________________</w:t>
      </w:r>
      <w:r>
        <w:rPr>
          <w:rFonts w:ascii="Garamond" w:hAnsi="Garamond" w:cstheme="majorHAnsi"/>
          <w:sz w:val="22"/>
          <w:szCs w:val="22"/>
        </w:rPr>
        <w:t xml:space="preserve">  ,</w:t>
      </w:r>
    </w:p>
    <w:p w14:paraId="3DA646F1" w14:textId="77777777" w:rsidR="002F754D" w:rsidRDefault="002F754D" w:rsidP="002F754D">
      <w:pPr>
        <w:numPr>
          <w:ilvl w:val="0"/>
          <w:numId w:val="26"/>
        </w:numPr>
        <w:jc w:val="both"/>
        <w:rPr>
          <w:rFonts w:ascii="Garamond" w:hAnsi="Garamond" w:cstheme="majorHAnsi"/>
          <w:sz w:val="22"/>
          <w:szCs w:val="22"/>
        </w:rPr>
      </w:pPr>
      <w:r>
        <w:rPr>
          <w:rFonts w:ascii="Garamond" w:hAnsi="Garamond" w:cstheme="majorHAnsi"/>
          <w:sz w:val="22"/>
          <w:szCs w:val="22"/>
        </w:rPr>
        <w:t>e-mail _</w:t>
      </w:r>
      <w:r>
        <w:rPr>
          <w:rFonts w:ascii="Garamond" w:hAnsi="Garamond" w:cstheme="majorHAnsi"/>
          <w:sz w:val="22"/>
          <w:szCs w:val="22"/>
          <w:highlight w:val="yellow"/>
        </w:rPr>
        <w:t>___________________________________</w:t>
      </w:r>
      <w:r>
        <w:rPr>
          <w:rFonts w:ascii="Garamond" w:hAnsi="Garamond" w:cstheme="majorHAnsi"/>
          <w:sz w:val="22"/>
          <w:szCs w:val="22"/>
        </w:rPr>
        <w:t>.</w:t>
      </w:r>
    </w:p>
    <w:p w14:paraId="2EFC5881" w14:textId="77777777" w:rsidR="002F754D" w:rsidRDefault="002F754D" w:rsidP="002F754D">
      <w:pPr>
        <w:numPr>
          <w:ilvl w:val="0"/>
          <w:numId w:val="24"/>
        </w:numPr>
        <w:ind w:left="426"/>
        <w:jc w:val="both"/>
        <w:rPr>
          <w:rFonts w:ascii="Garamond" w:hAnsi="Garamond" w:cstheme="majorHAnsi"/>
          <w:sz w:val="22"/>
          <w:szCs w:val="22"/>
        </w:rPr>
      </w:pPr>
      <w:r>
        <w:rPr>
          <w:rFonts w:ascii="Garamond" w:hAnsi="Garamond" w:cstheme="majorHAnsi"/>
          <w:sz w:val="22"/>
          <w:szCs w:val="22"/>
        </w:rPr>
        <w:t>Strony zobowiązują się niezwłocznie zawiadamiać o każdorazowej zmianie danych podanych w ust. 1. Zmiany te nie stanowią zmiany Umowy. W razie zaniedbania tego obowiązku, doręczenia dokonywane na ostatnio wskazane przez Stronę dane będą traktowane jako skuteczne.</w:t>
      </w:r>
    </w:p>
    <w:p w14:paraId="21DC153F" w14:textId="77777777" w:rsidR="002F754D" w:rsidRDefault="002F754D" w:rsidP="002F754D">
      <w:pPr>
        <w:jc w:val="center"/>
        <w:rPr>
          <w:rFonts w:ascii="Garamond" w:hAnsi="Garamond" w:cstheme="majorHAnsi"/>
          <w:b/>
          <w:sz w:val="22"/>
          <w:szCs w:val="22"/>
        </w:rPr>
      </w:pPr>
    </w:p>
    <w:p w14:paraId="1327D733"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21</w:t>
      </w:r>
    </w:p>
    <w:p w14:paraId="7A7773AD" w14:textId="77777777" w:rsidR="002F754D" w:rsidRDefault="002F754D" w:rsidP="002F754D">
      <w:pPr>
        <w:pStyle w:val="Nagwek1"/>
        <w:jc w:val="center"/>
        <w:rPr>
          <w:rFonts w:ascii="Garamond" w:hAnsi="Garamond" w:cstheme="majorHAnsi"/>
          <w:i w:val="0"/>
          <w:sz w:val="22"/>
          <w:szCs w:val="22"/>
        </w:rPr>
      </w:pPr>
      <w:bookmarkStart w:id="21" w:name="_Toc412653861"/>
      <w:bookmarkStart w:id="22" w:name="_Toc456704894"/>
      <w:bookmarkStart w:id="23" w:name="_Toc487987831"/>
      <w:bookmarkStart w:id="24" w:name="_Toc37409998"/>
      <w:r>
        <w:rPr>
          <w:rFonts w:ascii="Garamond" w:hAnsi="Garamond" w:cstheme="majorHAnsi"/>
          <w:i w:val="0"/>
          <w:sz w:val="22"/>
          <w:szCs w:val="22"/>
        </w:rPr>
        <w:t>[Zgłaszanie roszczeń</w:t>
      </w:r>
      <w:bookmarkEnd w:id="21"/>
      <w:r>
        <w:rPr>
          <w:rFonts w:ascii="Garamond" w:hAnsi="Garamond" w:cstheme="majorHAnsi"/>
          <w:i w:val="0"/>
          <w:sz w:val="22"/>
          <w:szCs w:val="22"/>
        </w:rPr>
        <w:t>]</w:t>
      </w:r>
      <w:bookmarkEnd w:id="22"/>
      <w:bookmarkEnd w:id="23"/>
      <w:bookmarkEnd w:id="24"/>
    </w:p>
    <w:p w14:paraId="539D9DDF" w14:textId="77777777" w:rsidR="002F754D" w:rsidRDefault="002F754D" w:rsidP="002F754D">
      <w:pPr>
        <w:numPr>
          <w:ilvl w:val="0"/>
          <w:numId w:val="27"/>
        </w:numPr>
        <w:ind w:left="426"/>
        <w:jc w:val="both"/>
        <w:rPr>
          <w:rFonts w:ascii="Garamond" w:hAnsi="Garamond" w:cstheme="majorHAnsi"/>
          <w:sz w:val="22"/>
          <w:szCs w:val="22"/>
        </w:rPr>
      </w:pPr>
      <w:r>
        <w:rPr>
          <w:rFonts w:ascii="Garamond" w:hAnsi="Garamond" w:cstheme="majorHAnsi"/>
          <w:sz w:val="22"/>
          <w:szCs w:val="22"/>
        </w:rPr>
        <w:t>Wykonawca wszelkie swoje roszczenia względem Zamawiającego winien zgłaszać tak szybko, jak tylko jest to wykonalne i nie później niż w ciągu 30 dni od dnia, w którym Wykonawca dowiedział się, lub powinien się dowiedzieć o danym zdarzeniu lub okolicznościach.</w:t>
      </w:r>
    </w:p>
    <w:p w14:paraId="60BE4EC0" w14:textId="77777777" w:rsidR="002F754D" w:rsidRDefault="002F754D" w:rsidP="002F754D">
      <w:pPr>
        <w:numPr>
          <w:ilvl w:val="0"/>
          <w:numId w:val="27"/>
        </w:numPr>
        <w:ind w:left="426"/>
        <w:jc w:val="both"/>
        <w:rPr>
          <w:rFonts w:ascii="Garamond" w:hAnsi="Garamond" w:cstheme="majorHAnsi"/>
          <w:sz w:val="22"/>
          <w:szCs w:val="22"/>
        </w:rPr>
      </w:pPr>
      <w:r>
        <w:rPr>
          <w:rFonts w:ascii="Garamond" w:hAnsi="Garamond" w:cstheme="majorHAnsi"/>
          <w:sz w:val="22"/>
          <w:szCs w:val="22"/>
        </w:rPr>
        <w:t xml:space="preserve">Jeżeli Wykonawca nie zgłosi roszczenia w terminie 30 dni, to Zamawiający będzie zwolniony z wszelkiej odpowiedzialności z tytułu roszczenia. </w:t>
      </w:r>
    </w:p>
    <w:p w14:paraId="7FDFF450" w14:textId="77777777" w:rsidR="002F754D" w:rsidRDefault="002F754D" w:rsidP="002F754D">
      <w:pPr>
        <w:numPr>
          <w:ilvl w:val="0"/>
          <w:numId w:val="27"/>
        </w:numPr>
        <w:ind w:left="426"/>
        <w:jc w:val="both"/>
        <w:rPr>
          <w:rFonts w:ascii="Garamond" w:hAnsi="Garamond" w:cstheme="majorHAnsi"/>
          <w:sz w:val="22"/>
          <w:szCs w:val="22"/>
        </w:rPr>
      </w:pPr>
      <w:r>
        <w:rPr>
          <w:rFonts w:ascii="Garamond" w:hAnsi="Garamond" w:cstheme="majorHAnsi"/>
          <w:sz w:val="22"/>
          <w:szCs w:val="22"/>
        </w:rPr>
        <w:t>Wykonawca winien także w miarę możliwości dostarczyć wszelkie dowody i informacje na poparcie roszczenia, odpowiednio do daneg</w:t>
      </w:r>
      <w:bookmarkStart w:id="25" w:name="_Toc412653862"/>
      <w:r>
        <w:rPr>
          <w:rFonts w:ascii="Garamond" w:hAnsi="Garamond" w:cstheme="majorHAnsi"/>
          <w:sz w:val="22"/>
          <w:szCs w:val="22"/>
        </w:rPr>
        <w:t>o wydarzenia lub okoliczności.</w:t>
      </w:r>
      <w:bookmarkEnd w:id="25"/>
    </w:p>
    <w:p w14:paraId="4DAC95BA" w14:textId="77777777" w:rsidR="002F754D" w:rsidRDefault="002F754D" w:rsidP="002F754D">
      <w:pPr>
        <w:jc w:val="center"/>
        <w:rPr>
          <w:rFonts w:ascii="Garamond" w:hAnsi="Garamond" w:cstheme="majorHAnsi"/>
          <w:b/>
          <w:sz w:val="22"/>
          <w:szCs w:val="22"/>
        </w:rPr>
      </w:pPr>
    </w:p>
    <w:p w14:paraId="70F8D35D" w14:textId="77777777" w:rsidR="002F754D" w:rsidRDefault="002F754D" w:rsidP="002F754D">
      <w:pPr>
        <w:jc w:val="center"/>
        <w:rPr>
          <w:rFonts w:ascii="Garamond" w:hAnsi="Garamond" w:cstheme="majorHAnsi"/>
          <w:b/>
          <w:sz w:val="22"/>
          <w:szCs w:val="22"/>
        </w:rPr>
      </w:pPr>
    </w:p>
    <w:p w14:paraId="14D18BFA" w14:textId="77777777" w:rsidR="002F754D" w:rsidRDefault="002F754D" w:rsidP="002F754D">
      <w:pPr>
        <w:pStyle w:val="Bezodstpw"/>
        <w:spacing w:line="276" w:lineRule="auto"/>
        <w:jc w:val="center"/>
        <w:rPr>
          <w:rFonts w:ascii="Garamond" w:hAnsi="Garamond" w:cs="Arial"/>
          <w:b/>
          <w:sz w:val="22"/>
          <w:szCs w:val="22"/>
          <w:lang w:val="pl-PL"/>
        </w:rPr>
      </w:pPr>
      <w:r>
        <w:rPr>
          <w:rFonts w:ascii="Garamond" w:hAnsi="Garamond" w:cs="Arial"/>
          <w:b/>
          <w:sz w:val="22"/>
          <w:szCs w:val="22"/>
          <w:lang w:val="pl-PL"/>
        </w:rPr>
        <w:t>§22</w:t>
      </w:r>
    </w:p>
    <w:p w14:paraId="45F3AC98" w14:textId="77777777" w:rsidR="002F754D" w:rsidRDefault="002F754D" w:rsidP="002F754D">
      <w:pPr>
        <w:pStyle w:val="nagwek2"/>
        <w:spacing w:line="276" w:lineRule="auto"/>
        <w:outlineLvl w:val="0"/>
        <w:rPr>
          <w:rFonts w:ascii="Garamond" w:hAnsi="Garamond" w:cs="Times New Roman"/>
          <w:sz w:val="22"/>
          <w:lang w:val="pl-PL"/>
        </w:rPr>
      </w:pPr>
      <w:bookmarkStart w:id="26" w:name="_Toc456704837"/>
      <w:bookmarkStart w:id="27" w:name="_Toc3880975"/>
      <w:r>
        <w:rPr>
          <w:rFonts w:ascii="Garamond" w:hAnsi="Garamond"/>
          <w:sz w:val="22"/>
          <w:lang w:val="pl-PL"/>
        </w:rPr>
        <w:t>[Zabezpieczenie Należytego Wykonania Umowy]</w:t>
      </w:r>
      <w:bookmarkEnd w:id="26"/>
      <w:bookmarkEnd w:id="27"/>
    </w:p>
    <w:p w14:paraId="30311498"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Wykonawca wnosi Zabezpieczenie należytego wykonania Umowy w wysokości 10% wartości oferty brutto w wysokości [__............................_] w formie [……………….].</w:t>
      </w:r>
    </w:p>
    <w:p w14:paraId="65EFC8BC"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Strony postanawiają, że 30% wniesionego Zabezpieczenia należytego wykonania umowy jest przeznaczone na ewentualne zabezpieczenie roszczeń z tytułu rękojmi za wady, zaś 70 % wniesionego zabezpieczenia przeznacza się jako zabezpieczenie zgodnego z umową wykonania Dokumentacji. </w:t>
      </w:r>
    </w:p>
    <w:p w14:paraId="3AF4B302"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70% zabezpieczenia należytego wykonania umowy, o którym mowa w ust. 1 zostanie zwrócone Wykonawcy po wykonaniu Umowy potwierdzonym podpisaniem Protokołu Odbioru Końcowego przedmiotu Umowy z wynikiem pozytywnym.</w:t>
      </w:r>
    </w:p>
    <w:p w14:paraId="58841DFB"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30% zabezpieczenia należytego wykonania umowy, o którym mowa w ust. 1 zostanie zwrócone Wykonawcy w terminie 15 dni od upływu okresu rękojmi za wady, z zastrzeżeniem ust. 5. </w:t>
      </w:r>
    </w:p>
    <w:p w14:paraId="5F7F003F"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W przypadku, gdy Zamawiający przystąpił do realizacji uprawnień z tytułu rękojmi za wady w okresie ich obowiązywania, zwrot zabezpieczenia, o którym mowa w ust. 4 nastąpi w terminie 15 dni od dnia usunięcia wad stwierdzonych protokołem, nie wcześniej niż w terminie określonym w ust. 4, chyba że wady mają charakter nieusuwalny.</w:t>
      </w:r>
    </w:p>
    <w:p w14:paraId="26395777"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nowego zabezpieczenia należytego wykonania umowy na okres wynikający z aneksu do umowy. </w:t>
      </w:r>
    </w:p>
    <w:p w14:paraId="00DD3D43"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W przypadku konieczności zawarcia umowy w trybie art. 67 ust 1 PZP Wykonawca przed podpisaniem umowy złoży zabezpieczenie w wysokości 10% wartości tych prac. Do tak wniesionego zabezpieczenia stosuje się odpowiednio ust. 2-6. </w:t>
      </w:r>
    </w:p>
    <w:p w14:paraId="4283DC53"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Wykonawca może w trakcie realizacji umowy dokonać zmiany formy/form Zabezpieczenia należytego wykonania umowy zgodnie z obowiązującymi przepisami prawa. Zmiana formy/form Zabezpieczenia </w:t>
      </w:r>
      <w:r>
        <w:rPr>
          <w:rFonts w:ascii="Garamond" w:hAnsi="Garamond" w:cs="Arial"/>
          <w:sz w:val="22"/>
          <w:szCs w:val="22"/>
          <w:lang w:val="pl-PL"/>
        </w:rPr>
        <w:lastRenderedPageBreak/>
        <w:t xml:space="preserve">należytego wykonania umowy musi być dokonana z zachowaniem ciągłości zabezpieczenia należytego wykonania umowy i bez zmiany jego wysokości. </w:t>
      </w:r>
    </w:p>
    <w:p w14:paraId="57A843B4"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W przypadku braku złożenia Zabezpieczenia, jego wygaśnięcia lub cofnięcia Zamawiający ma prawo potrącić całą kwotę Zabezpieczenia z pierwszej należnej i wymagalnej faktury Wykonawcy przypadającej po tym zdarzeniu. </w:t>
      </w:r>
    </w:p>
    <w:p w14:paraId="6D3A36BE" w14:textId="77777777" w:rsidR="002F754D" w:rsidRDefault="002F754D" w:rsidP="002F754D">
      <w:pPr>
        <w:pStyle w:val="Bezodstpw"/>
        <w:numPr>
          <w:ilvl w:val="1"/>
          <w:numId w:val="28"/>
        </w:numPr>
        <w:spacing w:line="276" w:lineRule="auto"/>
        <w:ind w:left="426" w:hanging="426"/>
        <w:jc w:val="both"/>
        <w:rPr>
          <w:rFonts w:ascii="Garamond" w:hAnsi="Garamond" w:cs="Arial"/>
          <w:sz w:val="22"/>
          <w:szCs w:val="22"/>
          <w:lang w:val="pl-PL"/>
        </w:rPr>
      </w:pPr>
      <w:r>
        <w:rPr>
          <w:rFonts w:ascii="Garamond" w:hAnsi="Garamond" w:cs="Arial"/>
          <w:sz w:val="22"/>
          <w:szCs w:val="22"/>
          <w:lang w:val="pl-PL"/>
        </w:rPr>
        <w:t xml:space="preserve">Potwierdzenie wniesienia Zabezpieczenia należytego wykonania umowy stanowi Załącznik nr 4 do umowy. </w:t>
      </w:r>
    </w:p>
    <w:p w14:paraId="6D52F581" w14:textId="77777777" w:rsidR="002F754D" w:rsidRDefault="002F754D" w:rsidP="002F754D">
      <w:pPr>
        <w:jc w:val="center"/>
        <w:rPr>
          <w:rFonts w:ascii="Garamond" w:hAnsi="Garamond" w:cstheme="majorHAnsi"/>
          <w:b/>
          <w:sz w:val="22"/>
          <w:szCs w:val="22"/>
        </w:rPr>
      </w:pPr>
    </w:p>
    <w:p w14:paraId="22A15804" w14:textId="77777777" w:rsidR="002F754D" w:rsidRDefault="002F754D" w:rsidP="002F754D">
      <w:pPr>
        <w:jc w:val="center"/>
        <w:rPr>
          <w:rFonts w:ascii="Garamond" w:hAnsi="Garamond" w:cstheme="majorHAnsi"/>
          <w:b/>
          <w:sz w:val="22"/>
          <w:szCs w:val="22"/>
        </w:rPr>
      </w:pPr>
      <w:r>
        <w:rPr>
          <w:rFonts w:ascii="Garamond" w:hAnsi="Garamond" w:cstheme="majorHAnsi"/>
          <w:b/>
          <w:sz w:val="22"/>
          <w:szCs w:val="22"/>
        </w:rPr>
        <w:t>§ 23</w:t>
      </w:r>
    </w:p>
    <w:p w14:paraId="22BA5890" w14:textId="77777777" w:rsidR="002F754D" w:rsidRDefault="002F754D" w:rsidP="002F754D">
      <w:pPr>
        <w:pStyle w:val="Nagwek1"/>
        <w:jc w:val="center"/>
        <w:rPr>
          <w:rFonts w:ascii="Garamond" w:hAnsi="Garamond" w:cstheme="majorHAnsi"/>
          <w:i w:val="0"/>
          <w:sz w:val="22"/>
          <w:szCs w:val="22"/>
        </w:rPr>
      </w:pPr>
      <w:bookmarkStart w:id="28" w:name="_Toc37409999"/>
      <w:r>
        <w:rPr>
          <w:rFonts w:ascii="Garamond" w:hAnsi="Garamond" w:cstheme="majorHAnsi"/>
          <w:i w:val="0"/>
          <w:sz w:val="22"/>
          <w:szCs w:val="22"/>
        </w:rPr>
        <w:t>[Postanowienia końcowe]</w:t>
      </w:r>
      <w:bookmarkEnd w:id="28"/>
    </w:p>
    <w:p w14:paraId="61E44E3F"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W sprawach nieuregulowanych Umową mają zastosowanie przepisy ustawy z dnia 29 stycznia 2004r.</w:t>
      </w:r>
      <w:r>
        <w:rPr>
          <w:rFonts w:ascii="Garamond" w:hAnsi="Garamond" w:cstheme="majorHAnsi"/>
          <w:i/>
          <w:sz w:val="22"/>
          <w:szCs w:val="22"/>
        </w:rPr>
        <w:t xml:space="preserve"> Prawo Zamówień Publicznych (</w:t>
      </w:r>
      <w:proofErr w:type="spellStart"/>
      <w:r>
        <w:rPr>
          <w:rFonts w:ascii="Garamond" w:hAnsi="Garamond" w:cstheme="majorHAnsi"/>
          <w:i/>
          <w:sz w:val="22"/>
          <w:szCs w:val="22"/>
        </w:rPr>
        <w:t>t.j</w:t>
      </w:r>
      <w:proofErr w:type="spellEnd"/>
      <w:r>
        <w:rPr>
          <w:rFonts w:ascii="Garamond" w:hAnsi="Garamond" w:cstheme="majorHAnsi"/>
          <w:i/>
          <w:sz w:val="22"/>
          <w:szCs w:val="22"/>
        </w:rPr>
        <w:t>. Dz.U. z 2015 r. poz. 21649 – ze zmianami),</w:t>
      </w:r>
      <w:r>
        <w:rPr>
          <w:rFonts w:ascii="Garamond" w:hAnsi="Garamond" w:cstheme="majorHAnsi"/>
          <w:sz w:val="22"/>
          <w:szCs w:val="22"/>
        </w:rPr>
        <w:t xml:space="preserve"> Kodeksu Cywilnego i odpowiednie przepisy obowiązujące w zakresie Przedmiotu Umowy. </w:t>
      </w:r>
    </w:p>
    <w:p w14:paraId="0E9AC119"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Wszelkie zmiany i uzupełnienia Umowy wymagają zachowania formy pisemnej pod rygorem nieważności. Powołane w Umowie przepisy prawne Wykonawca zobowiązuje się stosować z uwzględnieniem ewentualnych nowelizacji lub innych zmian stanu prawnego w tym zakresie, które nastąpiły w okresie wykonywania Przedmiotu Umowy.</w:t>
      </w:r>
    </w:p>
    <w:p w14:paraId="61EE995F"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 xml:space="preserve">Wszystkie ewentualne kwestie sporne powstałe na tle wykonania Umowy Strony rozstrzygać będą polubownie. </w:t>
      </w:r>
    </w:p>
    <w:p w14:paraId="197EC1AF"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W przypadku braku porozumienia Stron, spory podlegają rozpatrzeniu przez Sąd właściwy dla siedziby Zamawiającego.</w:t>
      </w:r>
    </w:p>
    <w:p w14:paraId="2ED906D4"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Jeżeli jakiekolwiek postanowienie Umowy okaże się nieważne lub nieskuteczne, to nie oznacza to nieważności innych postanowień niniejszej umowy, a Strony niezwłocznie podejmą w dobrej wierze negocjacje w celu zmiany lub uzupełnienia tego postanowienia w sposób jak najbardziej odpowiadający celowi Umowy i zamiarom Stron.</w:t>
      </w:r>
    </w:p>
    <w:p w14:paraId="56E7CBF4"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Umowę sporządzono w dwóch jednobrzmiących egzemplarzach po jednym egzemplarzu dla każdej ze Stron.</w:t>
      </w:r>
    </w:p>
    <w:p w14:paraId="158840C9" w14:textId="77777777" w:rsidR="002F754D" w:rsidRDefault="002F754D" w:rsidP="002F754D">
      <w:pPr>
        <w:numPr>
          <w:ilvl w:val="0"/>
          <w:numId w:val="29"/>
        </w:numPr>
        <w:ind w:left="426"/>
        <w:jc w:val="both"/>
        <w:rPr>
          <w:rFonts w:ascii="Garamond" w:hAnsi="Garamond" w:cstheme="majorHAnsi"/>
          <w:sz w:val="22"/>
          <w:szCs w:val="22"/>
        </w:rPr>
      </w:pPr>
      <w:r>
        <w:rPr>
          <w:rFonts w:ascii="Garamond" w:hAnsi="Garamond" w:cstheme="majorHAnsi"/>
          <w:sz w:val="22"/>
          <w:szCs w:val="22"/>
        </w:rPr>
        <w:t>Integralną część umowy stanowią załączniki:</w:t>
      </w:r>
    </w:p>
    <w:p w14:paraId="272A1D23" w14:textId="77777777" w:rsidR="002F754D" w:rsidRDefault="002F754D" w:rsidP="002F754D">
      <w:pPr>
        <w:numPr>
          <w:ilvl w:val="1"/>
          <w:numId w:val="29"/>
        </w:numPr>
        <w:jc w:val="both"/>
        <w:rPr>
          <w:rFonts w:ascii="Garamond" w:hAnsi="Garamond" w:cstheme="majorHAnsi"/>
          <w:sz w:val="22"/>
          <w:szCs w:val="22"/>
        </w:rPr>
      </w:pPr>
      <w:r>
        <w:rPr>
          <w:rFonts w:ascii="Garamond" w:hAnsi="Garamond" w:cstheme="majorHAnsi"/>
          <w:sz w:val="22"/>
          <w:szCs w:val="22"/>
        </w:rPr>
        <w:t>Załącznik numer 1 – SIWZ;</w:t>
      </w:r>
    </w:p>
    <w:p w14:paraId="15AC9172" w14:textId="77777777" w:rsidR="002F754D" w:rsidRDefault="002F754D" w:rsidP="002F754D">
      <w:pPr>
        <w:numPr>
          <w:ilvl w:val="1"/>
          <w:numId w:val="29"/>
        </w:numPr>
        <w:jc w:val="both"/>
        <w:rPr>
          <w:rFonts w:ascii="Garamond" w:hAnsi="Garamond" w:cstheme="majorHAnsi"/>
          <w:sz w:val="22"/>
          <w:szCs w:val="22"/>
        </w:rPr>
      </w:pPr>
      <w:r>
        <w:rPr>
          <w:rFonts w:ascii="Garamond" w:hAnsi="Garamond" w:cstheme="majorHAnsi"/>
          <w:sz w:val="22"/>
          <w:szCs w:val="22"/>
        </w:rPr>
        <w:t>Załącznik numer 2 – wykaz osób, których mowa w §4 ust. 2</w:t>
      </w:r>
    </w:p>
    <w:p w14:paraId="18549211" w14:textId="77777777" w:rsidR="002F754D" w:rsidRDefault="002F754D" w:rsidP="002F754D">
      <w:pPr>
        <w:numPr>
          <w:ilvl w:val="1"/>
          <w:numId w:val="29"/>
        </w:numPr>
        <w:jc w:val="both"/>
        <w:rPr>
          <w:rFonts w:ascii="Garamond" w:hAnsi="Garamond" w:cstheme="majorHAnsi"/>
          <w:sz w:val="22"/>
          <w:szCs w:val="22"/>
        </w:rPr>
      </w:pPr>
      <w:r>
        <w:rPr>
          <w:rFonts w:ascii="Garamond" w:hAnsi="Garamond" w:cstheme="majorHAnsi"/>
          <w:sz w:val="22"/>
          <w:szCs w:val="22"/>
        </w:rPr>
        <w:t>Załącznik numer 3 – polisa OC Wykonawcy wraz z wnioskiem o zawarcie umowy ubezpieczenia, oraz potwierdzeniem przelewu składki i Ogólnymi Warunkami Ubezpieczenia.</w:t>
      </w:r>
    </w:p>
    <w:p w14:paraId="7F744CDF" w14:textId="77777777" w:rsidR="002F754D" w:rsidRDefault="002F754D" w:rsidP="002F754D">
      <w:pPr>
        <w:ind w:left="993"/>
        <w:jc w:val="both"/>
        <w:rPr>
          <w:rFonts w:ascii="Garamond" w:hAnsi="Garamond" w:cstheme="majorHAnsi"/>
          <w:sz w:val="22"/>
          <w:szCs w:val="22"/>
        </w:rPr>
      </w:pPr>
    </w:p>
    <w:tbl>
      <w:tblPr>
        <w:tblpPr w:leftFromText="141" w:rightFromText="141" w:vertAnchor="text" w:horzAnchor="margin" w:tblpY="404"/>
        <w:tblW w:w="9285" w:type="dxa"/>
        <w:tblLook w:val="04A0" w:firstRow="1" w:lastRow="0" w:firstColumn="1" w:lastColumn="0" w:noHBand="0" w:noVBand="1"/>
      </w:tblPr>
      <w:tblGrid>
        <w:gridCol w:w="3441"/>
        <w:gridCol w:w="2273"/>
        <w:gridCol w:w="3571"/>
      </w:tblGrid>
      <w:tr w:rsidR="002F754D" w14:paraId="339137CC" w14:textId="77777777" w:rsidTr="002F754D">
        <w:tc>
          <w:tcPr>
            <w:tcW w:w="3441" w:type="dxa"/>
            <w:hideMark/>
          </w:tcPr>
          <w:p w14:paraId="2BB5F7C8" w14:textId="77777777" w:rsidR="002F754D" w:rsidRDefault="002F754D">
            <w:pPr>
              <w:jc w:val="both"/>
              <w:rPr>
                <w:rFonts w:ascii="Garamond" w:hAnsi="Garamond" w:cstheme="majorHAnsi"/>
                <w:sz w:val="22"/>
                <w:szCs w:val="22"/>
              </w:rPr>
            </w:pPr>
            <w:r>
              <w:rPr>
                <w:rFonts w:ascii="Garamond" w:hAnsi="Garamond" w:cstheme="majorHAnsi"/>
                <w:sz w:val="22"/>
                <w:szCs w:val="22"/>
              </w:rPr>
              <w:t xml:space="preserve">   za Zamawiającego:</w:t>
            </w:r>
          </w:p>
        </w:tc>
        <w:tc>
          <w:tcPr>
            <w:tcW w:w="2273" w:type="dxa"/>
          </w:tcPr>
          <w:p w14:paraId="7EEF755D" w14:textId="77777777" w:rsidR="002F754D" w:rsidRDefault="002F754D">
            <w:pPr>
              <w:jc w:val="both"/>
              <w:rPr>
                <w:rFonts w:ascii="Garamond" w:hAnsi="Garamond" w:cstheme="majorHAnsi"/>
                <w:sz w:val="22"/>
                <w:szCs w:val="22"/>
              </w:rPr>
            </w:pPr>
          </w:p>
        </w:tc>
        <w:tc>
          <w:tcPr>
            <w:tcW w:w="3571" w:type="dxa"/>
            <w:hideMark/>
          </w:tcPr>
          <w:p w14:paraId="43767C74" w14:textId="77777777" w:rsidR="002F754D" w:rsidRDefault="002F754D">
            <w:pPr>
              <w:jc w:val="both"/>
              <w:rPr>
                <w:rFonts w:ascii="Garamond" w:hAnsi="Garamond" w:cstheme="majorHAnsi"/>
                <w:sz w:val="22"/>
                <w:szCs w:val="22"/>
              </w:rPr>
            </w:pPr>
            <w:r>
              <w:rPr>
                <w:rFonts w:ascii="Garamond" w:hAnsi="Garamond" w:cstheme="majorHAnsi"/>
                <w:sz w:val="22"/>
                <w:szCs w:val="22"/>
              </w:rPr>
              <w:t xml:space="preserve">                 za Wykonawcę:</w:t>
            </w:r>
          </w:p>
        </w:tc>
      </w:tr>
    </w:tbl>
    <w:p w14:paraId="651655CA" w14:textId="77777777" w:rsidR="002F754D" w:rsidRDefault="002F754D" w:rsidP="002F754D">
      <w:pPr>
        <w:pStyle w:val="Nagwek1"/>
        <w:jc w:val="right"/>
        <w:rPr>
          <w:rFonts w:ascii="Garamond" w:hAnsi="Garamond" w:cstheme="majorHAnsi"/>
          <w:i w:val="0"/>
          <w:sz w:val="22"/>
          <w:szCs w:val="22"/>
        </w:rPr>
      </w:pPr>
    </w:p>
    <w:p w14:paraId="24E60791" w14:textId="77777777" w:rsidR="002F754D" w:rsidRDefault="002F754D" w:rsidP="002F754D">
      <w:pPr>
        <w:jc w:val="both"/>
        <w:rPr>
          <w:rFonts w:ascii="Garamond" w:hAnsi="Garamond" w:cstheme="majorHAnsi"/>
          <w:sz w:val="22"/>
          <w:szCs w:val="22"/>
        </w:rPr>
      </w:pPr>
    </w:p>
    <w:p w14:paraId="27BD0FB5" w14:textId="77777777" w:rsidR="002F754D" w:rsidRDefault="002F754D" w:rsidP="002F754D">
      <w:pPr>
        <w:jc w:val="both"/>
        <w:rPr>
          <w:rFonts w:ascii="Garamond" w:hAnsi="Garamond" w:cstheme="majorHAnsi"/>
          <w:sz w:val="22"/>
          <w:szCs w:val="22"/>
        </w:rPr>
      </w:pPr>
    </w:p>
    <w:p w14:paraId="1B1057EA" w14:textId="77777777" w:rsidR="002F754D" w:rsidRDefault="002F754D" w:rsidP="002F754D">
      <w:pPr>
        <w:jc w:val="both"/>
        <w:rPr>
          <w:rFonts w:ascii="Garamond" w:hAnsi="Garamond" w:cstheme="majorHAnsi"/>
          <w:sz w:val="22"/>
          <w:szCs w:val="22"/>
        </w:rPr>
      </w:pPr>
    </w:p>
    <w:p w14:paraId="5D097895" w14:textId="77777777" w:rsidR="002F754D" w:rsidRDefault="002F754D" w:rsidP="002F754D">
      <w:pPr>
        <w:rPr>
          <w:rFonts w:ascii="Garamond" w:hAnsi="Garamond" w:cstheme="majorHAnsi"/>
          <w:sz w:val="22"/>
          <w:szCs w:val="22"/>
        </w:rPr>
      </w:pPr>
    </w:p>
    <w:p w14:paraId="4F63DE65" w14:textId="77777777" w:rsidR="002F754D" w:rsidRDefault="002F754D" w:rsidP="002F754D">
      <w:pPr>
        <w:rPr>
          <w:rFonts w:ascii="Garamond" w:hAnsi="Garamond" w:cstheme="majorHAnsi"/>
          <w:sz w:val="22"/>
          <w:szCs w:val="22"/>
        </w:rPr>
      </w:pPr>
    </w:p>
    <w:p w14:paraId="4557A29B" w14:textId="77777777" w:rsidR="002F754D" w:rsidRDefault="002F754D" w:rsidP="002F754D">
      <w:pPr>
        <w:rPr>
          <w:rFonts w:ascii="Garamond" w:hAnsi="Garamond" w:cstheme="majorHAnsi"/>
          <w:sz w:val="22"/>
          <w:szCs w:val="22"/>
        </w:rPr>
      </w:pPr>
    </w:p>
    <w:p w14:paraId="4E05ECF3" w14:textId="77777777" w:rsidR="002F754D" w:rsidRDefault="002F754D" w:rsidP="002F754D">
      <w:pPr>
        <w:rPr>
          <w:rFonts w:ascii="Garamond" w:hAnsi="Garamond" w:cstheme="majorHAnsi"/>
          <w:sz w:val="22"/>
          <w:szCs w:val="22"/>
        </w:rPr>
      </w:pPr>
    </w:p>
    <w:p w14:paraId="545FFB8B" w14:textId="77777777" w:rsidR="002F754D" w:rsidRDefault="002F754D" w:rsidP="002F754D">
      <w:pPr>
        <w:rPr>
          <w:rFonts w:ascii="Garamond" w:hAnsi="Garamond" w:cstheme="majorHAnsi"/>
          <w:sz w:val="22"/>
          <w:szCs w:val="22"/>
        </w:rPr>
      </w:pPr>
    </w:p>
    <w:p w14:paraId="0141F877" w14:textId="77777777" w:rsidR="002F754D" w:rsidRDefault="002F754D" w:rsidP="002F754D">
      <w:pPr>
        <w:rPr>
          <w:rFonts w:ascii="Garamond" w:hAnsi="Garamond" w:cstheme="majorHAnsi"/>
          <w:sz w:val="22"/>
          <w:szCs w:val="22"/>
        </w:rPr>
      </w:pPr>
    </w:p>
    <w:p w14:paraId="5AE58F19" w14:textId="77777777" w:rsidR="002F754D" w:rsidRDefault="002F754D" w:rsidP="002F754D">
      <w:pPr>
        <w:pStyle w:val="Nagwek1"/>
        <w:jc w:val="right"/>
        <w:rPr>
          <w:rFonts w:ascii="Garamond" w:hAnsi="Garamond" w:cstheme="majorHAnsi"/>
          <w:i w:val="0"/>
          <w:sz w:val="22"/>
          <w:szCs w:val="22"/>
        </w:rPr>
      </w:pPr>
    </w:p>
    <w:p w14:paraId="70325E0A" w14:textId="77777777" w:rsidR="004D7D08" w:rsidRDefault="004D7D08"/>
    <w:sectPr w:rsidR="004D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65B"/>
    <w:multiLevelType w:val="multilevel"/>
    <w:tmpl w:val="CB0ABCA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812B1"/>
    <w:multiLevelType w:val="hybridMultilevel"/>
    <w:tmpl w:val="3E64E92C"/>
    <w:lvl w:ilvl="0" w:tplc="D9E84772">
      <w:start w:val="4"/>
      <w:numFmt w:val="decimal"/>
      <w:lvlText w:val="%1)"/>
      <w:lvlJc w:val="left"/>
      <w:pPr>
        <w:ind w:left="1428" w:hanging="360"/>
      </w:pPr>
      <w:rPr>
        <w:b w:val="0"/>
        <w:bCs/>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2" w15:restartNumberingAfterBreak="0">
    <w:nsid w:val="0A1911DE"/>
    <w:multiLevelType w:val="hybridMultilevel"/>
    <w:tmpl w:val="D4DA5446"/>
    <w:lvl w:ilvl="0" w:tplc="424A8B18">
      <w:start w:val="1"/>
      <w:numFmt w:val="decimal"/>
      <w:lvlText w:val="%1."/>
      <w:lvlJc w:val="left"/>
      <w:pPr>
        <w:ind w:left="720" w:hanging="360"/>
      </w:pPr>
      <w:rPr>
        <w:b/>
      </w:rPr>
    </w:lvl>
    <w:lvl w:ilvl="1" w:tplc="0262B09A">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336A07"/>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204D75"/>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E401B6"/>
    <w:multiLevelType w:val="hybridMultilevel"/>
    <w:tmpl w:val="12B888EA"/>
    <w:lvl w:ilvl="0" w:tplc="E1A8AA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F7144B"/>
    <w:multiLevelType w:val="hybridMultilevel"/>
    <w:tmpl w:val="142EA22E"/>
    <w:lvl w:ilvl="0" w:tplc="3342CD38">
      <w:start w:val="1"/>
      <w:numFmt w:val="decimal"/>
      <w:lvlText w:val="%1."/>
      <w:lvlJc w:val="left"/>
      <w:pPr>
        <w:ind w:left="720" w:hanging="360"/>
      </w:pPr>
      <w:rPr>
        <w:rFonts w:ascii="Garamond" w:hAnsi="Garamond"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C561C7"/>
    <w:multiLevelType w:val="multilevel"/>
    <w:tmpl w:val="950465EC"/>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BA77EB"/>
    <w:multiLevelType w:val="hybridMultilevel"/>
    <w:tmpl w:val="CE620BF0"/>
    <w:lvl w:ilvl="0" w:tplc="04150017">
      <w:start w:val="1"/>
      <w:numFmt w:val="lowerLetter"/>
      <w:lvlText w:val="%1)"/>
      <w:lvlJc w:val="left"/>
      <w:pPr>
        <w:ind w:left="2160"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9" w15:restartNumberingAfterBreak="0">
    <w:nsid w:val="188A21C9"/>
    <w:multiLevelType w:val="hybridMultilevel"/>
    <w:tmpl w:val="2B96907E"/>
    <w:lvl w:ilvl="0" w:tplc="956005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D2BBE"/>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4105E2"/>
    <w:multiLevelType w:val="hybridMultilevel"/>
    <w:tmpl w:val="74DEDA0A"/>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8240F4"/>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072D1B"/>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2B2DF0"/>
    <w:multiLevelType w:val="hybridMultilevel"/>
    <w:tmpl w:val="104EDBFE"/>
    <w:lvl w:ilvl="0" w:tplc="0262B09A">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505285"/>
    <w:multiLevelType w:val="hybridMultilevel"/>
    <w:tmpl w:val="D4DA5446"/>
    <w:lvl w:ilvl="0" w:tplc="424A8B18">
      <w:start w:val="1"/>
      <w:numFmt w:val="decimal"/>
      <w:lvlText w:val="%1."/>
      <w:lvlJc w:val="left"/>
      <w:pPr>
        <w:ind w:left="720" w:hanging="360"/>
      </w:pPr>
      <w:rPr>
        <w:b/>
      </w:rPr>
    </w:lvl>
    <w:lvl w:ilvl="1" w:tplc="0262B09A">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AE718A"/>
    <w:multiLevelType w:val="hybridMultilevel"/>
    <w:tmpl w:val="74DEDA0A"/>
    <w:lvl w:ilvl="0" w:tplc="424A8B18">
      <w:start w:val="1"/>
      <w:numFmt w:val="decimal"/>
      <w:lvlText w:val="%1."/>
      <w:lvlJc w:val="left"/>
      <w:pPr>
        <w:ind w:left="360" w:hanging="360"/>
      </w:pPr>
      <w:rPr>
        <w:b/>
      </w:rPr>
    </w:lvl>
    <w:lvl w:ilvl="1" w:tplc="0409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F51E19"/>
    <w:multiLevelType w:val="hybridMultilevel"/>
    <w:tmpl w:val="E9ECB00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4E9E5B9C"/>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8A2A4D"/>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D4185"/>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614A19"/>
    <w:multiLevelType w:val="hybridMultilevel"/>
    <w:tmpl w:val="CE620BF0"/>
    <w:lvl w:ilvl="0" w:tplc="04150017">
      <w:start w:val="1"/>
      <w:numFmt w:val="lowerLetter"/>
      <w:lvlText w:val="%1)"/>
      <w:lvlJc w:val="left"/>
      <w:pPr>
        <w:ind w:left="2160"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6D367F36"/>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19E0780"/>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89417BE"/>
    <w:multiLevelType w:val="hybridMultilevel"/>
    <w:tmpl w:val="74DEDA0A"/>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B733A05"/>
    <w:multiLevelType w:val="hybridMultilevel"/>
    <w:tmpl w:val="D4DA5446"/>
    <w:lvl w:ilvl="0" w:tplc="424A8B18">
      <w:start w:val="1"/>
      <w:numFmt w:val="decimal"/>
      <w:lvlText w:val="%1."/>
      <w:lvlJc w:val="left"/>
      <w:pPr>
        <w:ind w:left="720" w:hanging="360"/>
      </w:pPr>
      <w:rPr>
        <w:b/>
      </w:rPr>
    </w:lvl>
    <w:lvl w:ilvl="1" w:tplc="0262B09A">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914266"/>
    <w:multiLevelType w:val="hybridMultilevel"/>
    <w:tmpl w:val="59F6B930"/>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96727D"/>
    <w:multiLevelType w:val="multilevel"/>
    <w:tmpl w:val="63C622E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972A0D"/>
    <w:multiLevelType w:val="hybridMultilevel"/>
    <w:tmpl w:val="2B96907E"/>
    <w:lvl w:ilvl="0" w:tplc="956005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08"/>
    <w:rsid w:val="002F754D"/>
    <w:rsid w:val="004D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D9E1-C654-4F03-ACE7-75D09C0A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754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F754D"/>
    <w:pPr>
      <w:keepNext/>
      <w:tabs>
        <w:tab w:val="num" w:pos="0"/>
      </w:tabs>
      <w:outlineLvl w:val="0"/>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754D"/>
    <w:rPr>
      <w:rFonts w:ascii="Times New Roman" w:eastAsia="Times New Roman" w:hAnsi="Times New Roman" w:cs="Times New Roman"/>
      <w:b/>
      <w:i/>
      <w:sz w:val="24"/>
      <w:szCs w:val="20"/>
      <w:lang w:eastAsia="ar-SA"/>
    </w:rPr>
  </w:style>
  <w:style w:type="character" w:customStyle="1" w:styleId="BezodstpwZnak">
    <w:name w:val="Bez odstępów Znak"/>
    <w:link w:val="Bezodstpw"/>
    <w:uiPriority w:val="1"/>
    <w:locked/>
    <w:rsid w:val="002F754D"/>
    <w:rPr>
      <w:rFonts w:ascii="Calibri" w:hAnsi="Calibri" w:cs="Calibri"/>
      <w:sz w:val="21"/>
      <w:szCs w:val="21"/>
      <w:lang w:val="en-US"/>
    </w:rPr>
  </w:style>
  <w:style w:type="paragraph" w:styleId="Bezodstpw">
    <w:name w:val="No Spacing"/>
    <w:link w:val="BezodstpwZnak"/>
    <w:uiPriority w:val="1"/>
    <w:qFormat/>
    <w:rsid w:val="002F754D"/>
    <w:pPr>
      <w:spacing w:after="0" w:line="240" w:lineRule="auto"/>
    </w:pPr>
    <w:rPr>
      <w:rFonts w:ascii="Calibri" w:hAnsi="Calibri" w:cs="Calibri"/>
      <w:sz w:val="21"/>
      <w:szCs w:val="21"/>
      <w:lang w:val="en-US"/>
    </w:rPr>
  </w:style>
  <w:style w:type="character" w:customStyle="1" w:styleId="AkapitzlistZnak">
    <w:name w:val="Akapit z listą Znak"/>
    <w:link w:val="Akapitzlist"/>
    <w:uiPriority w:val="34"/>
    <w:locked/>
    <w:rsid w:val="002F754D"/>
    <w:rPr>
      <w:sz w:val="24"/>
      <w:szCs w:val="24"/>
    </w:rPr>
  </w:style>
  <w:style w:type="paragraph" w:styleId="Akapitzlist">
    <w:name w:val="List Paragraph"/>
    <w:basedOn w:val="Normalny"/>
    <w:link w:val="AkapitzlistZnak"/>
    <w:uiPriority w:val="34"/>
    <w:qFormat/>
    <w:rsid w:val="002F754D"/>
    <w:pPr>
      <w:suppressAutoHyphens w:val="0"/>
      <w:ind w:left="708"/>
    </w:pPr>
    <w:rPr>
      <w:rFonts w:asciiTheme="minorHAnsi" w:eastAsiaTheme="minorHAnsi" w:hAnsiTheme="minorHAnsi" w:cstheme="minorBidi"/>
      <w:sz w:val="24"/>
      <w:szCs w:val="24"/>
      <w:lang w:eastAsia="en-US"/>
    </w:rPr>
  </w:style>
  <w:style w:type="character" w:customStyle="1" w:styleId="nagwek2Znak">
    <w:name w:val="nagłówek 2 Znak"/>
    <w:link w:val="nagwek2"/>
    <w:locked/>
    <w:rsid w:val="002F754D"/>
    <w:rPr>
      <w:rFonts w:ascii="Cambria" w:hAnsi="Cambria"/>
      <w:b/>
      <w:sz w:val="28"/>
      <w:lang w:val="en-US"/>
    </w:rPr>
  </w:style>
  <w:style w:type="paragraph" w:customStyle="1" w:styleId="nagwek2">
    <w:name w:val="nagłówek 2"/>
    <w:basedOn w:val="Normalny"/>
    <w:link w:val="nagwek2Znak"/>
    <w:qFormat/>
    <w:rsid w:val="002F754D"/>
    <w:pPr>
      <w:suppressAutoHyphens w:val="0"/>
      <w:spacing w:line="360" w:lineRule="auto"/>
      <w:jc w:val="center"/>
      <w:outlineLvl w:val="1"/>
    </w:pPr>
    <w:rPr>
      <w:rFonts w:ascii="Cambria" w:eastAsiaTheme="minorHAnsi" w:hAnsi="Cambria" w:cstheme="minorBidi"/>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6796</Words>
  <Characters>40777</Characters>
  <Application>Microsoft Office Word</Application>
  <DocSecurity>0</DocSecurity>
  <Lines>339</Lines>
  <Paragraphs>94</Paragraphs>
  <ScaleCrop>false</ScaleCrop>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Wojewódzki w Poznaniu</dc:creator>
  <cp:keywords/>
  <dc:description/>
  <cp:lastModifiedBy>Szpital Wojewódzki w Poznaniu</cp:lastModifiedBy>
  <cp:revision>2</cp:revision>
  <dcterms:created xsi:type="dcterms:W3CDTF">2020-12-30T11:05:00Z</dcterms:created>
  <dcterms:modified xsi:type="dcterms:W3CDTF">2020-12-30T11:05:00Z</dcterms:modified>
</cp:coreProperties>
</file>