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BB2CDF" w14:textId="77777777" w:rsidR="00800299" w:rsidRPr="00800299" w:rsidRDefault="00800299" w:rsidP="0080029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774525-N-2020 z dnia 30.12.2020 r. </w:t>
      </w:r>
    </w:p>
    <w:p w14:paraId="4AB560B2" w14:textId="77777777" w:rsidR="00800299" w:rsidRPr="00800299" w:rsidRDefault="00800299" w:rsidP="008002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Wojewódzki w Poznaniu: Integracja aptek szpitalnych w Centralną Aptekę Szpitalną i procesu zaopatrzenia w asortyment apteczny w Szpitalu Wojewódzkim w Poznaniu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Roboty budowlane </w:t>
      </w:r>
    </w:p>
    <w:p w14:paraId="2B4B65E8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14:paraId="06913593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14:paraId="0BC0F60A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04AB8280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42BA2A10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AEC7F2D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5DD7D99B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3CC3FDAE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5E7C50B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77EFFC0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14:paraId="0E2650E7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EFA73D3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14:paraId="193A518D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D575746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ABC1C74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14:paraId="2D9C6A14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14:paraId="649E563B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295F14E3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FB1212E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 , 60-479  Poznań, woj. wielkopolskie, państwo Polska, tel. 61 8212 359, 61 8212 267, e-mail szpital@lutycka.pl, faks 61 8212 359, 61 8233 451.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www.lutycka.pl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0952BDF4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Samodzielny Publiczny Zakład Opieki Zdrowotnej </w:t>
      </w:r>
    </w:p>
    <w:p w14:paraId="464DDDC2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80029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14:paraId="34412415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21213D8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A90139E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44D7F8D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14:paraId="7C22EDF4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www.lutycka.pl </w:t>
      </w:r>
    </w:p>
    <w:p w14:paraId="630FB082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14:paraId="6BF369A1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4282FBC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4BC2F04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https://e-propublico.pl </w:t>
      </w:r>
    </w:p>
    <w:p w14:paraId="02647FB4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83C84C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EA7F663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CA3F839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9768EC1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144F5942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Integracja aptek szpitalnych w Centralną Aptekę Szpitalną i procesu zaopatrzenia w asortyment apteczny w Szpitalu Wojewódzkim w Poznaniu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SZW/DZP/93/2020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14:paraId="431FF5F8" w14:textId="77777777" w:rsidR="00800299" w:rsidRPr="00800299" w:rsidRDefault="00800299" w:rsidP="008002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3C2BFF63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14:paraId="7EF16010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CFF439F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8002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integracja aptek szpitalnych w Centralną Aptekę Szpitalną i procesu zaopatrzenia w asortyment apteczny w Szpitalu Wojewódzkim w Poznaniu. Szczegółowy opis przedmiotu zamówienia i zakres prac zawarty jest w opisie przedmiotu zamówienia, schematach, rzutach, STWIOR itp. stanowiące załączniki do SIWZ, na zasadach określonych w załączniku nr 4 do SIWZ - </w:t>
      </w:r>
      <w:proofErr w:type="spellStart"/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>wzórumowy</w:t>
      </w:r>
      <w:proofErr w:type="spellEnd"/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Zamawiający wymaga zatrudnienia wszystkich osób wykonujących realizację przedmiotu zamówienia na umowie o pracę - potwierdzonych oświadczeniem. Zaleca się, aby przed przygotowaniem i złożeniem oferty Wykonawca dokonał wizji lokalnej obszaru stanowiącego teren budowy. Wizję lokalną przewidziano w dni robocze (tj. od poniedziałku do piątku), w godzinach od 9:00 do 14:00. Zainteresowani Wykonawcy proszeni są o zgłoszenie wniosku dokonania wizji lokalnej na adres e-mail: minska@lutycka.pl. Wykonawca zobowiązany jest realizować przedmiot zamówienia zgodnie z w/w opisem i na zasadach określonych we wzorze umowy. Wykonawca do realizacji zamówienia musi posiadać niezbędne uprawnienia do projektowania oraz zapewnia realizację umowy przez osoby posiadające wymagane przepisami prawa uprawnienia. Zastosowane przez Zamawiającego w dokumentacji projektowej i specyfikacji technicznej oraz w przedmiarze robót wskazania pochodzenia wyrobów służą określeniu standardów cech technicznych i jakościowych. Wykonawca może zastosować wskazany lub równoważny, inny wyrób spełniający wymogi techniczne i jakościowe oraz posiadający właściwości użytkowe nie gorsze niż określone w dokumentacji Zamawiającego z preferencją parametrów korzystniejszych spełniających te same wymagania jakościowe, funkcjonalne i techniczne wskazanego oraz posiadające właściwości użytkowe spełniające wymogi określone dla przedmiotu opisanego w dokumentacji Zamawiającego. Wykonawca, który powoła się na rozwiązania równoważne opisywane przez Zamawiającego, jest obowiązany wykazać, że oferowane przez niego roboty budowlane spełniają wymagania określone przez Zamawiającego. UWAGA: Zamawiający dopuszcza składanie ofert równoważnych w sytuacjach określonych poniżej: Jeżeli w treści dokumentacji przetargowej w opisie przedmiotu zamówienia użyto zapisów określonych w art. 30 </w:t>
      </w:r>
      <w:proofErr w:type="spellStart"/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>uPzp</w:t>
      </w:r>
      <w:proofErr w:type="spellEnd"/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szczególnie wskazujących na: nazwy własne, znaki towarowe, patenty, normy, ocen i specyfikacji technicznych, systemów referencji technicznych lub pochodzenie produktu, źródło lub szczególnego procesu, który charakteryzuje produkty lub usługi dostarczane przez konkretnego wykonawcę, to należy je traktować wyłącznie jako przykładowe, w takim przypadku Zamawiający dopuszcza składanie ofert równoważnych. Zamawiający dopuszcza rozwiązania równoważne opisywanym, a odniesieniu takiemu towarzyszą wyrazy "lub równoważne". Przez ofertę równoważną należy rozumieć taką ofertę, która przedstawia opis przedmiotu zamówienia o co najmniej takich samych lub lepszych parametrach, jakie zostały określone w SIWZ, lecz oznaczonych np. innym znakiem towarowym, patentem, normą lub pochodzeniem. Ofertą równoważną są produkty lub rozwiązania, które odpowiadają lub przewyższają pod względem jakości i funkcjonalności produkty lub rozwiązania wskazane przez zamawiającego w SIWZ oraz ich nie obniżają. Na Wykonawcy składającym ofertę równoważną spoczywa obowiązek udowodnienia równoważności oferowanych produktów lub rozwiązań.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45000000-7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800299" w:rsidRPr="00800299" w14:paraId="09251D63" w14:textId="77777777" w:rsidTr="00800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D1DD57" w14:textId="77777777" w:rsidR="00800299" w:rsidRPr="00800299" w:rsidRDefault="00800299" w:rsidP="00800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2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800299" w:rsidRPr="00800299" w14:paraId="4399785C" w14:textId="77777777" w:rsidTr="00800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E51D14" w14:textId="77777777" w:rsidR="00800299" w:rsidRPr="00800299" w:rsidRDefault="00800299" w:rsidP="00800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2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45215140-0</w:t>
            </w:r>
          </w:p>
        </w:tc>
      </w:tr>
      <w:tr w:rsidR="00800299" w:rsidRPr="00800299" w14:paraId="4F865C99" w14:textId="77777777" w:rsidTr="00800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AB3111" w14:textId="77777777" w:rsidR="00800299" w:rsidRPr="00800299" w:rsidRDefault="00800299" w:rsidP="00800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2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45315300-1</w:t>
            </w:r>
          </w:p>
        </w:tc>
      </w:tr>
      <w:tr w:rsidR="00800299" w:rsidRPr="00800299" w14:paraId="1085E014" w14:textId="77777777" w:rsidTr="00800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9B4A7F" w14:textId="77777777" w:rsidR="00800299" w:rsidRPr="00800299" w:rsidRDefault="00800299" w:rsidP="00800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2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45450000-6</w:t>
            </w:r>
          </w:p>
        </w:tc>
      </w:tr>
    </w:tbl>
    <w:p w14:paraId="7AF20F24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8002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14:paraId="333BDAE7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A49AF74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8002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8002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realizacji - do 32 tygodni od daty zawarcia umowy. Stosownie do treści art. 29 ust. 3a Ustawy Zamawiający wymaga zatrudnienia przez Wykonawcę lub Podwykonawcę na podstawie umowy o pracę, wszystkich osób wykonujących odpowiednie przypisane im czynności w zakresie czynności wykonywanych. </w:t>
      </w:r>
    </w:p>
    <w:p w14:paraId="17DCBF53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14:paraId="0AA47FE3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14:paraId="63CAEBCC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sytuacji ekonomicznej lub finansowej. Ocena spełniania warunków udziału w postępowaniu będzie dokonana na zasadzie spełnia/nie spełnia.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zdolności technicznej lub zawodowej. Ocena spełniania warunków udziału w postępowaniu będzie dokonana na zasadzie spełnia/nie spełnia.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7AC4E41F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14:paraId="6E70727E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AE54814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790B0E4A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383023CB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29DA06C7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 o braku orzeczenia wobec niego tytułem środka zapobiegawczego zakazu ubiegania się o zamówienia publiczne. Informacja z Krajowego Rejestru Karnego. </w:t>
      </w:r>
    </w:p>
    <w:p w14:paraId="2C42C694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18C8DDC8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CF0F61B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731E4957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 lub podwykonawcy o zatrudnieniu na podstawie umowy o pracę osób wykonujących czynności, których dotyczy wezwanie zamawiającego. </w:t>
      </w:r>
    </w:p>
    <w:p w14:paraId="6BF07F38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14:paraId="044D87DA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Pełnomocnictwo. 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</w:t>
      </w:r>
    </w:p>
    <w:p w14:paraId="2D615717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14:paraId="0A56DD3C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171EC09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65 411.00 zł </w:t>
      </w:r>
    </w:p>
    <w:p w14:paraId="4A78F9AC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E0F249C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5FC4871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14:paraId="7A73F3BC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D5A6796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14:paraId="2044BBBD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07E2F7C3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14:paraId="2947ACDD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DBF5687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14:paraId="70675461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471CF730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8002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14:paraId="3D43C048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B346DCF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800299" w:rsidRPr="00800299" w14:paraId="6B8F5203" w14:textId="77777777" w:rsidTr="00800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58E5E" w14:textId="77777777" w:rsidR="00800299" w:rsidRPr="00800299" w:rsidRDefault="00800299" w:rsidP="00800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2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382D7" w14:textId="77777777" w:rsidR="00800299" w:rsidRPr="00800299" w:rsidRDefault="00800299" w:rsidP="00800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2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00299" w:rsidRPr="00800299" w14:paraId="5EED07B2" w14:textId="77777777" w:rsidTr="00800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4A2A1C" w14:textId="77777777" w:rsidR="00800299" w:rsidRPr="00800299" w:rsidRDefault="00800299" w:rsidP="00800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2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E5919" w14:textId="77777777" w:rsidR="00800299" w:rsidRPr="00800299" w:rsidRDefault="00800299" w:rsidP="00800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2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00299" w:rsidRPr="00800299" w14:paraId="62BE06F6" w14:textId="77777777" w:rsidTr="00800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D1BEB" w14:textId="77777777" w:rsidR="00800299" w:rsidRPr="00800299" w:rsidRDefault="00800299" w:rsidP="00800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2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Termin wykonania - skrócenie terminu wykonania zamówienia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34E190" w14:textId="77777777" w:rsidR="00800299" w:rsidRPr="00800299" w:rsidRDefault="00800299" w:rsidP="00800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2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15,00</w:t>
            </w:r>
          </w:p>
        </w:tc>
      </w:tr>
      <w:tr w:rsidR="00800299" w:rsidRPr="00800299" w14:paraId="01C4396E" w14:textId="77777777" w:rsidTr="00800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DE74E" w14:textId="77777777" w:rsidR="00800299" w:rsidRPr="00800299" w:rsidRDefault="00800299" w:rsidP="00800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2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Doświadczenie Kierownika Budowy przy realizacji zadania o podobnym charakterze i wartości min. 2 000 000 </w:t>
            </w:r>
            <w:proofErr w:type="spellStart"/>
            <w:r w:rsidRPr="008002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  <w:proofErr w:type="spellEnd"/>
            <w:r w:rsidRPr="008002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3F704E" w14:textId="77777777" w:rsidR="00800299" w:rsidRPr="00800299" w:rsidRDefault="00800299" w:rsidP="008002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02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25,00</w:t>
            </w:r>
          </w:p>
        </w:tc>
      </w:tr>
    </w:tbl>
    <w:p w14:paraId="5FDBE350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14:paraId="11AC504E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14:paraId="1A917B75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5A39F70B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14:paraId="7CC73C08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14:paraId="0256F359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14:paraId="5CC25B4C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14:paraId="273554C5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14:paraId="4401D219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14:paraId="14E5DC55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14:paraId="514254C9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78BB8DCA" w14:textId="77777777" w:rsidR="00800299" w:rsidRPr="00800299" w:rsidRDefault="00800299" w:rsidP="00800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8002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31.03.2021, godzina: 09:00,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02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02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Wykonawca zobowiązany jest wnieść zabezpieczenie należytego wykonania umowy w wysokości 10 % ceny ofertowej, 2. W treści projektu umowy znajduje się m. in. zapis o obowiązku potwierdzenia, że wykonawca jest ubezpieczony od odpowiedzialności cywilnej w zakresie prowadzonej działalności związanej z przedmiotem zamówienia na sumę gwarancyjną określoną przez Zamawiającego tj. nie niższą niż 50 000,00 zł, na jedno i wszystkie zdarzenia, ważnej na terytorium Polski, z udziałem własnym/franszyzą redukcyjną/integralną nie wyższą niż 5% wartości szkody. </w:t>
      </w:r>
    </w:p>
    <w:p w14:paraId="4E3B785E" w14:textId="77777777" w:rsidR="00800299" w:rsidRPr="00800299" w:rsidRDefault="00800299" w:rsidP="008002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029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14:paraId="37E509C9" w14:textId="77777777" w:rsidR="00B40A2D" w:rsidRDefault="00B40A2D"/>
    <w:sectPr w:rsidR="00B40A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A2D"/>
    <w:rsid w:val="00800299"/>
    <w:rsid w:val="00B40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D04747-5681-4B98-B2B3-85B0C5EF6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2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7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12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9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56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13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5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8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24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57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011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27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15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38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72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64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64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61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84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84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17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36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68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00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79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3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45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86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66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8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71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71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57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01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71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5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55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5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02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3026</Words>
  <Characters>18159</Characters>
  <Application>Microsoft Office Word</Application>
  <DocSecurity>0</DocSecurity>
  <Lines>151</Lines>
  <Paragraphs>42</Paragraphs>
  <ScaleCrop>false</ScaleCrop>
  <Company/>
  <LinksUpToDate>false</LinksUpToDate>
  <CharactersWithSpaces>21143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2020-12-30T08:29:00Z</dcterms:created>
  <dcterms:modified xsi:type="dcterms:W3CDTF">2020-12-30T08:29:00Z</dcterms:modified>
</cp:coreProperties>
</file>