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Pr="004F079B" w:rsidRDefault="006C48AB" w:rsidP="006A5DF1">
      <w:pPr>
        <w:spacing w:after="240"/>
        <w:jc w:val="right"/>
        <w:rPr>
          <w:sz w:val="22"/>
          <w:szCs w:val="22"/>
        </w:rPr>
      </w:pPr>
      <w:r w:rsidRPr="006C48AB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6C48AB">
        <w:rPr>
          <w:sz w:val="22"/>
          <w:szCs w:val="22"/>
        </w:rPr>
        <w:t>2020-12-2</w:t>
      </w:r>
      <w:r w:rsidR="00AF4D4F">
        <w:rPr>
          <w:sz w:val="22"/>
          <w:szCs w:val="22"/>
        </w:rPr>
        <w:t>8</w:t>
      </w:r>
    </w:p>
    <w:p w:rsidR="00F577E9" w:rsidRDefault="00F577E9" w:rsidP="006A5D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Szpital Specjalistyczny im. S. Żeromskiego SP ZOZ w Krakowie</w:t>
      </w:r>
    </w:p>
    <w:p w:rsidR="006A5DF1" w:rsidRPr="00D91931" w:rsidRDefault="006C48AB" w:rsidP="006A5DF1">
      <w:pPr>
        <w:rPr>
          <w:b/>
          <w:bCs/>
          <w:sz w:val="22"/>
          <w:szCs w:val="22"/>
        </w:rPr>
      </w:pPr>
      <w:r w:rsidRPr="006C48AB">
        <w:rPr>
          <w:b/>
          <w:bCs/>
          <w:sz w:val="22"/>
          <w:szCs w:val="22"/>
        </w:rPr>
        <w:t>Sekcja Zamówień Publicznych</w:t>
      </w:r>
    </w:p>
    <w:p w:rsidR="006A5DF1" w:rsidRPr="00BD5546" w:rsidRDefault="006C48AB" w:rsidP="006A5DF1">
      <w:pPr>
        <w:rPr>
          <w:sz w:val="22"/>
          <w:szCs w:val="22"/>
        </w:rPr>
      </w:pPr>
      <w:r w:rsidRPr="006C48AB">
        <w:rPr>
          <w:sz w:val="22"/>
          <w:szCs w:val="22"/>
        </w:rPr>
        <w:t>oś. Na Skarpie</w:t>
      </w:r>
      <w:r w:rsidR="006A5DF1" w:rsidRPr="00BD5546">
        <w:rPr>
          <w:sz w:val="22"/>
          <w:szCs w:val="22"/>
        </w:rPr>
        <w:t xml:space="preserve"> </w:t>
      </w:r>
      <w:r w:rsidRPr="006C48AB">
        <w:rPr>
          <w:sz w:val="22"/>
          <w:szCs w:val="22"/>
        </w:rPr>
        <w:t>66</w:t>
      </w:r>
    </w:p>
    <w:p w:rsidR="006A5DF1" w:rsidRPr="00BD5546" w:rsidRDefault="006C48AB" w:rsidP="006A5DF1">
      <w:pPr>
        <w:rPr>
          <w:sz w:val="22"/>
          <w:szCs w:val="22"/>
        </w:rPr>
      </w:pPr>
      <w:r w:rsidRPr="006C48AB">
        <w:rPr>
          <w:sz w:val="22"/>
          <w:szCs w:val="22"/>
        </w:rPr>
        <w:t>31-913</w:t>
      </w:r>
      <w:r w:rsidR="006A5DF1" w:rsidRPr="00BD5546">
        <w:rPr>
          <w:sz w:val="22"/>
          <w:szCs w:val="22"/>
        </w:rPr>
        <w:t xml:space="preserve"> </w:t>
      </w:r>
      <w:r w:rsidRPr="006C48AB">
        <w:rPr>
          <w:sz w:val="22"/>
          <w:szCs w:val="22"/>
        </w:rPr>
        <w:t>Kraków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AF4D4F">
        <w:rPr>
          <w:sz w:val="22"/>
          <w:szCs w:val="22"/>
        </w:rPr>
        <w:t xml:space="preserve"> Znak ZP 271.</w:t>
      </w:r>
      <w:r w:rsidR="00F577E9">
        <w:rPr>
          <w:sz w:val="22"/>
          <w:szCs w:val="22"/>
        </w:rPr>
        <w:t xml:space="preserve">  721/ </w:t>
      </w:r>
      <w:r w:rsidR="00AF4D4F">
        <w:rPr>
          <w:sz w:val="22"/>
          <w:szCs w:val="22"/>
        </w:rPr>
        <w:t>18/2020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6C48AB" w:rsidRPr="006C48AB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6C48AB" w:rsidRPr="006C48AB">
        <w:rPr>
          <w:b/>
          <w:bCs/>
          <w:sz w:val="22"/>
          <w:szCs w:val="22"/>
        </w:rPr>
        <w:t>Dostawa wyrobów medycznych jednorazowego i wielorazowego użytku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6C48AB" w:rsidRPr="006C48AB">
        <w:rPr>
          <w:b/>
          <w:sz w:val="22"/>
          <w:szCs w:val="22"/>
        </w:rPr>
        <w:t>ZP/18/2020</w:t>
      </w:r>
      <w:r w:rsidRPr="006A5DF1">
        <w:rPr>
          <w:b/>
          <w:sz w:val="22"/>
          <w:szCs w:val="22"/>
        </w:rPr>
        <w:t>.</w:t>
      </w:r>
    </w:p>
    <w:p w:rsidR="001558C0" w:rsidRPr="00244EBD" w:rsidRDefault="001558C0" w:rsidP="001558C0">
      <w:pPr>
        <w:spacing w:after="240" w:line="276" w:lineRule="auto"/>
        <w:ind w:firstLine="708"/>
        <w:jc w:val="both"/>
        <w:rPr>
          <w:sz w:val="22"/>
          <w:szCs w:val="22"/>
        </w:rPr>
      </w:pPr>
      <w:r w:rsidRPr="00244EBD">
        <w:rPr>
          <w:sz w:val="22"/>
          <w:szCs w:val="22"/>
        </w:rPr>
        <w:t>Dyrektor Szpitala Specjalistycznego im. S. Żeromskiego SP ZOZ  w Krakowie, działając na podstawie art. 38 ust. 1 ustawy z dnia 29 stycznia 2004 roku Prawo Zamówień Publicznych (t.j. Dz.U. z 2019 r. poz. 1843), przedstawia poniżej treść zapytań wraz z wyjaśnieniami do Specyfikacji Istotnych Warunków Zamówienia (</w:t>
      </w:r>
      <w:r w:rsidRPr="00244EBD">
        <w:rPr>
          <w:sz w:val="22"/>
          <w:szCs w:val="22"/>
          <w:lang w:eastAsia="ar-SA"/>
        </w:rPr>
        <w:t>zwanej dalej</w:t>
      </w:r>
      <w:r w:rsidRPr="00244EBD">
        <w:rPr>
          <w:b/>
          <w:sz w:val="22"/>
          <w:szCs w:val="22"/>
          <w:lang w:eastAsia="ar-SA"/>
        </w:rPr>
        <w:t xml:space="preserve"> </w:t>
      </w:r>
      <w:r w:rsidRPr="00244EBD">
        <w:rPr>
          <w:bCs/>
          <w:sz w:val="22"/>
          <w:szCs w:val="22"/>
          <w:lang w:eastAsia="ar-SA"/>
        </w:rPr>
        <w:t>”SIWZ”):</w:t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6C48AB" w:rsidRPr="006A5DF1" w:rsidTr="00D9507F">
        <w:tc>
          <w:tcPr>
            <w:tcW w:w="9498" w:type="dxa"/>
            <w:shd w:val="clear" w:color="auto" w:fill="auto"/>
          </w:tcPr>
          <w:p w:rsidR="006C48AB" w:rsidRPr="006A5DF1" w:rsidRDefault="006C48AB" w:rsidP="0098619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6C48AB">
              <w:rPr>
                <w:b/>
                <w:bCs/>
                <w:sz w:val="22"/>
                <w:szCs w:val="22"/>
              </w:rPr>
              <w:t>1</w:t>
            </w:r>
          </w:p>
          <w:p w:rsidR="006C48AB" w:rsidRPr="006C48AB" w:rsidRDefault="006C48AB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C48AB">
              <w:rPr>
                <w:sz w:val="22"/>
                <w:szCs w:val="22"/>
              </w:rPr>
              <w:t>Zadanie 12</w:t>
            </w:r>
          </w:p>
          <w:p w:rsidR="006C48AB" w:rsidRPr="006C48AB" w:rsidRDefault="006C48AB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6C48AB" w:rsidRPr="006C48AB" w:rsidRDefault="006C48AB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C48AB">
              <w:rPr>
                <w:sz w:val="22"/>
                <w:szCs w:val="22"/>
              </w:rPr>
              <w:t>Czy Zamawiający dopuści w zadaniu 12 w poz 1, 2 i 3  wycenę nakłuwaczy w przeliczeniu na opakowanie a 200 szt lub podanie ceny za sztukę do 4 miejsc po przecinku?</w:t>
            </w:r>
          </w:p>
          <w:p w:rsidR="00F845DA" w:rsidRPr="006A5DF1" w:rsidRDefault="00F845DA" w:rsidP="00F845DA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6C48AB" w:rsidRPr="00F845DA" w:rsidRDefault="00F845DA" w:rsidP="00986191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F845DA">
              <w:rPr>
                <w:b/>
                <w:bCs/>
                <w:sz w:val="22"/>
                <w:szCs w:val="22"/>
              </w:rPr>
              <w:t xml:space="preserve">Zamawiający  </w:t>
            </w:r>
            <w:r>
              <w:rPr>
                <w:b/>
                <w:bCs/>
                <w:sz w:val="22"/>
                <w:szCs w:val="22"/>
              </w:rPr>
              <w:t xml:space="preserve">wymaga przeliczenia na opakowanie a 200 szt.  </w:t>
            </w:r>
          </w:p>
          <w:p w:rsidR="00F845DA" w:rsidRPr="00F845DA" w:rsidRDefault="00F845DA" w:rsidP="00F845DA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6C48AB">
              <w:rPr>
                <w:b/>
                <w:bCs/>
                <w:sz w:val="22"/>
                <w:szCs w:val="22"/>
              </w:rPr>
              <w:t>2</w:t>
            </w:r>
          </w:p>
          <w:p w:rsidR="006C48AB" w:rsidRPr="006C48AB" w:rsidRDefault="006C48AB" w:rsidP="00F845D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C48AB">
              <w:rPr>
                <w:sz w:val="22"/>
                <w:szCs w:val="22"/>
              </w:rPr>
              <w:t>Zadanie 12</w:t>
            </w:r>
          </w:p>
          <w:p w:rsidR="006C48AB" w:rsidRPr="006C48AB" w:rsidRDefault="006C48AB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C48AB">
              <w:rPr>
                <w:sz w:val="22"/>
                <w:szCs w:val="22"/>
              </w:rPr>
              <w:t>Czy Zamawiający dopuści zaoferowanie w zadaniu 12 w poz. 3 nakłuwaczy :</w:t>
            </w:r>
          </w:p>
          <w:p w:rsidR="006C48AB" w:rsidRPr="006C48AB" w:rsidRDefault="006C48AB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C48AB">
              <w:rPr>
                <w:sz w:val="22"/>
                <w:szCs w:val="22"/>
              </w:rPr>
              <w:t>igła 25 G</w:t>
            </w:r>
          </w:p>
          <w:p w:rsidR="006C48AB" w:rsidRPr="006A5DF1" w:rsidRDefault="00F845DA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C48AB">
              <w:rPr>
                <w:sz w:val="22"/>
                <w:szCs w:val="22"/>
              </w:rPr>
              <w:t>głębokość</w:t>
            </w:r>
            <w:r w:rsidR="006C48AB" w:rsidRPr="006C48AB">
              <w:rPr>
                <w:sz w:val="22"/>
                <w:szCs w:val="22"/>
              </w:rPr>
              <w:t xml:space="preserve"> nakłucia 1,5 mm ?</w:t>
            </w:r>
          </w:p>
          <w:p w:rsidR="006C48AB" w:rsidRDefault="006C48AB" w:rsidP="00CB2476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F845DA">
              <w:rPr>
                <w:b/>
                <w:bCs/>
                <w:sz w:val="22"/>
                <w:szCs w:val="22"/>
              </w:rPr>
              <w:t xml:space="preserve"> Zamawiający dopuszcza przy spełnieniu pozostałych </w:t>
            </w:r>
            <w:r w:rsidR="00CB2476">
              <w:rPr>
                <w:b/>
                <w:bCs/>
                <w:sz w:val="22"/>
                <w:szCs w:val="22"/>
              </w:rPr>
              <w:t>parametrów SIWZ.</w:t>
            </w:r>
          </w:p>
          <w:p w:rsidR="00CB2476" w:rsidRPr="00E32352" w:rsidRDefault="00CB2476" w:rsidP="00CB2476">
            <w:pPr>
              <w:spacing w:after="40"/>
              <w:ind w:left="30" w:right="-72"/>
              <w:rPr>
                <w:sz w:val="22"/>
                <w:szCs w:val="22"/>
                <w:highlight w:val="darkGray"/>
              </w:rPr>
            </w:pPr>
          </w:p>
        </w:tc>
      </w:tr>
      <w:tr w:rsidR="006C48AB" w:rsidRPr="00C93051" w:rsidTr="00D9507F">
        <w:tc>
          <w:tcPr>
            <w:tcW w:w="9498" w:type="dxa"/>
            <w:shd w:val="clear" w:color="auto" w:fill="auto"/>
          </w:tcPr>
          <w:p w:rsidR="00E233FD" w:rsidRDefault="00E233FD" w:rsidP="0098619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E233FD" w:rsidRDefault="00E233FD" w:rsidP="0098619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6C48AB" w:rsidRPr="00C93051" w:rsidRDefault="006C48AB" w:rsidP="0098619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C93051">
              <w:rPr>
                <w:b/>
                <w:bCs/>
                <w:sz w:val="22"/>
                <w:szCs w:val="22"/>
              </w:rPr>
              <w:t xml:space="preserve">Pytanie nr </w:t>
            </w:r>
            <w:r w:rsidR="00CB2476" w:rsidRPr="00C93051">
              <w:rPr>
                <w:b/>
                <w:bCs/>
                <w:sz w:val="22"/>
                <w:szCs w:val="22"/>
              </w:rPr>
              <w:t>3</w:t>
            </w:r>
          </w:p>
          <w:p w:rsidR="00C1393D" w:rsidRPr="00C93051" w:rsidRDefault="00C1393D" w:rsidP="00C1393D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pl-PL"/>
              </w:rPr>
            </w:pPr>
            <w:r w:rsidRPr="00C9305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pl-PL"/>
              </w:rPr>
              <w:t>Pakiet 10, pozycja 1</w:t>
            </w:r>
          </w:p>
          <w:p w:rsidR="00C1393D" w:rsidRPr="00C93051" w:rsidRDefault="00C1393D" w:rsidP="00C1393D">
            <w:pPr>
              <w:rPr>
                <w:sz w:val="22"/>
                <w:szCs w:val="22"/>
              </w:rPr>
            </w:pPr>
            <w:r w:rsidRPr="00C93051">
              <w:rPr>
                <w:sz w:val="22"/>
                <w:szCs w:val="22"/>
              </w:rPr>
              <w:t xml:space="preserve">Optymalną gramaturą myjki do jej prawidłowego użytkowania i komfortu, zarówno pacjenta jak i osoby wykonującej zabieg mycia jest gramatura 100g/m2. </w:t>
            </w:r>
            <w:r w:rsidRPr="00C93051">
              <w:rPr>
                <w:color w:val="000000"/>
                <w:sz w:val="22"/>
                <w:szCs w:val="22"/>
              </w:rPr>
              <w:t>Rękawica taka jest też bardziej wytrzymała.</w:t>
            </w:r>
            <w:r w:rsidRPr="00C93051">
              <w:rPr>
                <w:sz w:val="22"/>
                <w:szCs w:val="22"/>
              </w:rPr>
              <w:t xml:space="preserve"> W związku z tym, </w:t>
            </w:r>
            <w:bookmarkStart w:id="0" w:name="_GoBack"/>
            <w:r w:rsidRPr="00C93051">
              <w:rPr>
                <w:sz w:val="22"/>
                <w:szCs w:val="22"/>
              </w:rPr>
              <w:t>czy Zamawiający wymaga myjki wykonanej z obu stron z włókniny 100g/m2 (czyli łącznie 200 g)?</w:t>
            </w:r>
          </w:p>
          <w:bookmarkEnd w:id="0"/>
          <w:p w:rsidR="00C1393D" w:rsidRDefault="00C1393D" w:rsidP="00C1393D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pl-PL"/>
              </w:rPr>
            </w:pPr>
          </w:p>
          <w:p w:rsidR="00C93051" w:rsidRDefault="00C93051" w:rsidP="00C93051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  <w:r>
              <w:rPr>
                <w:b/>
                <w:bCs/>
                <w:sz w:val="22"/>
                <w:szCs w:val="22"/>
              </w:rPr>
              <w:t xml:space="preserve"> Zamawiający nie wymaga ale dopuszcza przy spełnieniu pozostałych parametrów SIWZ.</w:t>
            </w:r>
          </w:p>
          <w:p w:rsidR="00C93051" w:rsidRDefault="00C93051" w:rsidP="00C1393D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pl-PL"/>
              </w:rPr>
            </w:pPr>
          </w:p>
          <w:p w:rsidR="00E233FD" w:rsidRPr="00E233FD" w:rsidRDefault="00E233FD" w:rsidP="00E233FD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C93051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C1393D" w:rsidRPr="00C93051" w:rsidRDefault="00C1393D" w:rsidP="00C1393D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pl-PL"/>
              </w:rPr>
            </w:pPr>
            <w:r w:rsidRPr="00C9305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pl-PL"/>
              </w:rPr>
              <w:t>Pakiet 10, pozycja 1</w:t>
            </w:r>
          </w:p>
          <w:p w:rsidR="00C1393D" w:rsidRDefault="00C1393D" w:rsidP="00C1393D">
            <w:pPr>
              <w:rPr>
                <w:sz w:val="22"/>
                <w:szCs w:val="22"/>
              </w:rPr>
            </w:pPr>
            <w:r w:rsidRPr="00C93051">
              <w:rPr>
                <w:sz w:val="22"/>
                <w:szCs w:val="22"/>
              </w:rPr>
              <w:t>Czy Zamawiający wymaga myjki zgrzewanej termicznie, a nie zszywanej, dzięki czemu nie działa drażniąco na skórę pacjenta?</w:t>
            </w:r>
          </w:p>
          <w:p w:rsidR="00A20953" w:rsidRDefault="00A20953" w:rsidP="00A20953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A20953" w:rsidRDefault="00A20953" w:rsidP="00A20953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  <w:r>
              <w:rPr>
                <w:b/>
                <w:bCs/>
                <w:sz w:val="22"/>
                <w:szCs w:val="22"/>
              </w:rPr>
              <w:t xml:space="preserve"> Zamawiający nie wymaga ale dopuszcza przy spełnieniu pozostałych parametrów SIWZ.</w:t>
            </w:r>
          </w:p>
          <w:p w:rsidR="00A20953" w:rsidRDefault="00A20953" w:rsidP="00C1393D">
            <w:pPr>
              <w:rPr>
                <w:sz w:val="22"/>
                <w:szCs w:val="22"/>
              </w:rPr>
            </w:pPr>
          </w:p>
          <w:p w:rsidR="00C1393D" w:rsidRPr="00E233FD" w:rsidRDefault="00E233FD" w:rsidP="00E233FD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C93051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C1393D" w:rsidRPr="00C93051" w:rsidRDefault="00C1393D" w:rsidP="00C1393D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pl-PL"/>
              </w:rPr>
            </w:pPr>
            <w:r w:rsidRPr="00C9305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pl-PL"/>
              </w:rPr>
              <w:t>Pakiet 10, pozycja 1</w:t>
            </w:r>
          </w:p>
          <w:p w:rsidR="00C1393D" w:rsidRDefault="00C1393D" w:rsidP="00C1393D">
            <w:pPr>
              <w:rPr>
                <w:sz w:val="22"/>
                <w:szCs w:val="22"/>
              </w:rPr>
            </w:pPr>
            <w:r w:rsidRPr="00C93051">
              <w:rPr>
                <w:sz w:val="22"/>
                <w:szCs w:val="22"/>
              </w:rPr>
              <w:t>Czy Zamawiający wymaga myjki rękawicy o anatomicznym, zaokrąglonym kształcie (nie prostokątna), zwężana w nadgarstku, co zapobiega zsuwaniu się?</w:t>
            </w:r>
          </w:p>
          <w:p w:rsidR="00A20953" w:rsidRDefault="00A20953" w:rsidP="00A20953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  <w:r>
              <w:rPr>
                <w:b/>
                <w:bCs/>
                <w:sz w:val="22"/>
                <w:szCs w:val="22"/>
              </w:rPr>
              <w:t xml:space="preserve"> Zamawiający nie wymaga ale dopuszcza przy spełnieniu pozostałych parametrów SIWZ.</w:t>
            </w:r>
          </w:p>
          <w:p w:rsidR="00A20953" w:rsidRPr="00C93051" w:rsidRDefault="00A20953" w:rsidP="00C1393D">
            <w:pPr>
              <w:rPr>
                <w:sz w:val="22"/>
                <w:szCs w:val="22"/>
              </w:rPr>
            </w:pPr>
          </w:p>
          <w:p w:rsidR="00C1393D" w:rsidRPr="00E233FD" w:rsidRDefault="00E233FD" w:rsidP="00E233FD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C93051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C1393D" w:rsidRPr="00C93051" w:rsidRDefault="00C1393D" w:rsidP="00C1393D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pl-PL"/>
              </w:rPr>
            </w:pPr>
            <w:r w:rsidRPr="00C9305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pl-PL"/>
              </w:rPr>
              <w:t>Pakiet 10, pozycja 1</w:t>
            </w:r>
          </w:p>
          <w:p w:rsidR="00C1393D" w:rsidRPr="004D585E" w:rsidRDefault="00C1393D" w:rsidP="005D3B89">
            <w:pPr>
              <w:numPr>
                <w:ilvl w:val="0"/>
                <w:numId w:val="8"/>
              </w:numPr>
              <w:tabs>
                <w:tab w:val="left" w:pos="7655"/>
              </w:tabs>
              <w:jc w:val="both"/>
              <w:rPr>
                <w:color w:val="000000"/>
                <w:sz w:val="22"/>
                <w:szCs w:val="22"/>
              </w:rPr>
            </w:pPr>
            <w:r w:rsidRPr="004D585E">
              <w:rPr>
                <w:color w:val="000000"/>
                <w:sz w:val="22"/>
                <w:szCs w:val="22"/>
              </w:rPr>
              <w:t>Czy Zamawiający w trosce o najwyższe standardy bezpieczeństwa pacjenta i personelu, wymaga, aby myjki (będące wyrobem kosmetycznym objętym 23% stawką VAT zgodnie z opinią Urzędu Rejestracji Produktów Leczniczych, Wyrobów Medycznych i Produktów Biobójczych), posiadały karty charakterystyki oraz wpis do europejskiego rejestru wyrobów kosmetycznych? Wpis produktu do europejskiego rejestru wyrobów kosmetycznych (CPNP) oznacza, że produkt i wszystkie składniki, zostały przetestowane pod względem bezpieczeństwa stosowania i jest gwarancją dla Zamawiającego, że użytkuje produkt sprawdzony i zarejestrowany zgodnie z obowiązującym prawem.</w:t>
            </w:r>
          </w:p>
          <w:p w:rsidR="00F577E9" w:rsidRPr="00F577E9" w:rsidRDefault="00A20953" w:rsidP="00F577E9">
            <w:pPr>
              <w:spacing w:after="4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  <w:r>
              <w:rPr>
                <w:b/>
                <w:bCs/>
                <w:sz w:val="22"/>
                <w:szCs w:val="22"/>
              </w:rPr>
              <w:t xml:space="preserve"> Zamawiający wymaga złożenia oświadczenia stanowiącego załącznik nr 3 do SIWZ</w:t>
            </w:r>
            <w:r w:rsidR="000C2100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 które w swojej treści  zawiera punkt o tym ,</w:t>
            </w:r>
            <w:r w:rsidR="00EB1B3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że w</w:t>
            </w:r>
            <w:r w:rsidRPr="004F7AA8">
              <w:rPr>
                <w:b/>
                <w:sz w:val="22"/>
                <w:szCs w:val="22"/>
              </w:rPr>
              <w:t xml:space="preserve"> przypadku produktów, które nie podlegają przepisom ustawy z dnia 20 maja</w:t>
            </w:r>
            <w:r>
              <w:rPr>
                <w:b/>
                <w:sz w:val="22"/>
                <w:szCs w:val="22"/>
              </w:rPr>
              <w:t xml:space="preserve"> 2010 r. o Wyrobach Medycznych, </w:t>
            </w:r>
            <w:r w:rsidRPr="004F7AA8">
              <w:rPr>
                <w:b/>
                <w:sz w:val="22"/>
                <w:szCs w:val="22"/>
              </w:rPr>
              <w:t>oświadcz</w:t>
            </w:r>
            <w:r>
              <w:rPr>
                <w:b/>
                <w:sz w:val="22"/>
                <w:szCs w:val="22"/>
              </w:rPr>
              <w:t xml:space="preserve">acie Państwo </w:t>
            </w:r>
            <w:r w:rsidRPr="004F7AA8">
              <w:rPr>
                <w:b/>
                <w:sz w:val="22"/>
                <w:szCs w:val="22"/>
              </w:rPr>
              <w:t xml:space="preserve">, że </w:t>
            </w:r>
            <w:r>
              <w:rPr>
                <w:b/>
                <w:sz w:val="22"/>
                <w:szCs w:val="22"/>
              </w:rPr>
              <w:t xml:space="preserve">produkty </w:t>
            </w:r>
            <w:r w:rsidRPr="004F7AA8">
              <w:rPr>
                <w:b/>
                <w:sz w:val="22"/>
                <w:szCs w:val="22"/>
              </w:rPr>
              <w:t>posiada</w:t>
            </w:r>
            <w:r>
              <w:rPr>
                <w:b/>
                <w:sz w:val="22"/>
                <w:szCs w:val="22"/>
              </w:rPr>
              <w:t>ją</w:t>
            </w:r>
            <w:r w:rsidRPr="004F7AA8">
              <w:rPr>
                <w:b/>
                <w:sz w:val="22"/>
                <w:szCs w:val="22"/>
              </w:rPr>
              <w:t xml:space="preserve"> inne niż wyżej wymienione, odpowiednie dokumenty dopuszczające te produkty d</w:t>
            </w:r>
            <w:r>
              <w:rPr>
                <w:b/>
                <w:sz w:val="22"/>
                <w:szCs w:val="22"/>
              </w:rPr>
              <w:t>o obrotu i stosowania</w:t>
            </w:r>
            <w:r w:rsidR="00EB1B33">
              <w:rPr>
                <w:b/>
                <w:sz w:val="22"/>
                <w:szCs w:val="22"/>
              </w:rPr>
              <w:t xml:space="preserve"> w tym posiadają </w:t>
            </w:r>
            <w:r w:rsidR="00EB1B33">
              <w:rPr>
                <w:sz w:val="24"/>
                <w:szCs w:val="24"/>
              </w:rPr>
              <w:t xml:space="preserve"> </w:t>
            </w:r>
            <w:r w:rsidR="00EB1B33" w:rsidRPr="00EB1B33">
              <w:rPr>
                <w:b/>
                <w:bCs/>
                <w:sz w:val="24"/>
                <w:szCs w:val="24"/>
              </w:rPr>
              <w:t>potwierdzenie przekazania informacji o kosmetyku do Portalu Zgłoszenia Produktów Kosmetycznych CPNP (Rozporządzenie WE nr 1223/2009),</w:t>
            </w:r>
          </w:p>
          <w:p w:rsidR="00A20953" w:rsidRDefault="00F577E9" w:rsidP="00EB1B33">
            <w:pPr>
              <w:spacing w:after="40"/>
              <w:ind w:right="-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 modyfikuje wzór oświadczenia stanowiącego złącznik nr 3 do SIWZ.</w:t>
            </w:r>
          </w:p>
          <w:p w:rsidR="00F577E9" w:rsidRDefault="00F577E9" w:rsidP="00E233FD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E233FD" w:rsidRPr="00C93051" w:rsidRDefault="00E233FD" w:rsidP="00E233FD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C93051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C1393D" w:rsidRPr="00C93051" w:rsidRDefault="00C1393D" w:rsidP="00C1393D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C1393D" w:rsidRPr="00C93051" w:rsidRDefault="00C1393D" w:rsidP="00C1393D">
            <w:pPr>
              <w:rPr>
                <w:sz w:val="22"/>
                <w:szCs w:val="22"/>
                <w:u w:val="single"/>
              </w:rPr>
            </w:pPr>
            <w:r w:rsidRPr="00C93051">
              <w:rPr>
                <w:sz w:val="22"/>
                <w:szCs w:val="22"/>
                <w:u w:val="single"/>
              </w:rPr>
              <w:t>Dotyczy SIWZ</w:t>
            </w:r>
          </w:p>
          <w:p w:rsidR="00C1393D" w:rsidRPr="00C93051" w:rsidRDefault="00C1393D" w:rsidP="00C1393D">
            <w:pPr>
              <w:rPr>
                <w:color w:val="000000"/>
                <w:sz w:val="22"/>
                <w:szCs w:val="22"/>
              </w:rPr>
            </w:pPr>
            <w:r w:rsidRPr="00C93051">
              <w:rPr>
                <w:color w:val="000000"/>
                <w:sz w:val="22"/>
                <w:szCs w:val="22"/>
              </w:rPr>
              <w:t>Czy Zamawiający wyrazi zgodę na złożenie z ofertą oświadczenia dot. braku przynależności do grupy kapitałowej w przypadku oferenta nie należącego do żadnej grupy kapitałowej?</w:t>
            </w:r>
          </w:p>
          <w:p w:rsidR="00C1393D" w:rsidRPr="00C93051" w:rsidRDefault="00C1393D" w:rsidP="00C1393D">
            <w:pPr>
              <w:rPr>
                <w:color w:val="000000"/>
                <w:sz w:val="22"/>
                <w:szCs w:val="22"/>
              </w:rPr>
            </w:pPr>
          </w:p>
          <w:p w:rsidR="00A20953" w:rsidRPr="00C93051" w:rsidRDefault="00A20953" w:rsidP="00A20953">
            <w:pPr>
              <w:rPr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  <w:r>
              <w:rPr>
                <w:b/>
                <w:bCs/>
                <w:sz w:val="22"/>
                <w:szCs w:val="22"/>
              </w:rPr>
              <w:t xml:space="preserve"> Zamawiający dopuszcza złożenie  wraz z ofertą  </w:t>
            </w:r>
            <w:r w:rsidRPr="00A20953">
              <w:rPr>
                <w:b/>
                <w:bCs/>
                <w:color w:val="000000"/>
                <w:sz w:val="22"/>
                <w:szCs w:val="22"/>
              </w:rPr>
              <w:t xml:space="preserve">oświadczenia dot. braku przynależności do grupy kapitałowej w przypadku </w:t>
            </w:r>
            <w:r w:rsidR="00A66FC1">
              <w:rPr>
                <w:b/>
                <w:bCs/>
                <w:color w:val="000000"/>
                <w:sz w:val="22"/>
                <w:szCs w:val="22"/>
              </w:rPr>
              <w:t>wykonawcy</w:t>
            </w:r>
            <w:r w:rsidRPr="00A20953">
              <w:rPr>
                <w:b/>
                <w:bCs/>
                <w:color w:val="000000"/>
                <w:sz w:val="22"/>
                <w:szCs w:val="22"/>
              </w:rPr>
              <w:t xml:space="preserve"> nie należącego do żadnej grupy kapitałowej</w:t>
            </w:r>
            <w:r w:rsidR="004D585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6C48AB" w:rsidRPr="00E32352" w:rsidRDefault="006C48AB" w:rsidP="00F577E9">
            <w:pPr>
              <w:spacing w:after="60"/>
              <w:ind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  <w:tr w:rsidR="006C48AB" w:rsidRPr="006A5DF1" w:rsidTr="00D9507F">
        <w:tc>
          <w:tcPr>
            <w:tcW w:w="9498" w:type="dxa"/>
            <w:shd w:val="clear" w:color="auto" w:fill="auto"/>
          </w:tcPr>
          <w:p w:rsidR="006C48AB" w:rsidRPr="00E233FD" w:rsidRDefault="006C48AB" w:rsidP="00E233FD">
            <w:pPr>
              <w:spacing w:before="60" w:after="60"/>
              <w:ind w:right="-72"/>
              <w:rPr>
                <w:b/>
                <w:bCs/>
                <w:sz w:val="22"/>
                <w:szCs w:val="22"/>
              </w:rPr>
            </w:pPr>
          </w:p>
        </w:tc>
      </w:tr>
      <w:tr w:rsidR="006C48AB" w:rsidRPr="004D585E" w:rsidTr="00D9507F">
        <w:tc>
          <w:tcPr>
            <w:tcW w:w="9498" w:type="dxa"/>
            <w:shd w:val="clear" w:color="auto" w:fill="auto"/>
          </w:tcPr>
          <w:p w:rsidR="006C48AB" w:rsidRPr="004D585E" w:rsidRDefault="006C48AB" w:rsidP="0098619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4D585E">
              <w:rPr>
                <w:b/>
                <w:bCs/>
                <w:sz w:val="22"/>
                <w:szCs w:val="22"/>
              </w:rPr>
              <w:t xml:space="preserve">Pytanie nr </w:t>
            </w:r>
            <w:r w:rsidR="00E233FD" w:rsidRPr="004D585E">
              <w:rPr>
                <w:b/>
                <w:bCs/>
                <w:sz w:val="22"/>
                <w:szCs w:val="22"/>
              </w:rPr>
              <w:t>8</w:t>
            </w:r>
          </w:p>
          <w:p w:rsidR="00EF7DA1" w:rsidRPr="004D585E" w:rsidRDefault="00EF7DA1" w:rsidP="00EF7DA1">
            <w:pPr>
              <w:jc w:val="both"/>
              <w:rPr>
                <w:sz w:val="22"/>
                <w:szCs w:val="22"/>
                <w:u w:val="single"/>
              </w:rPr>
            </w:pPr>
            <w:r w:rsidRPr="004D585E">
              <w:rPr>
                <w:sz w:val="22"/>
                <w:szCs w:val="22"/>
                <w:u w:val="single"/>
              </w:rPr>
              <w:t>Zadanie 2 pozycja 2</w:t>
            </w:r>
          </w:p>
          <w:p w:rsidR="00EF7DA1" w:rsidRPr="004D585E" w:rsidRDefault="00EF7DA1" w:rsidP="00EF7D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4D585E">
              <w:rPr>
                <w:rFonts w:ascii="Times New Roman" w:hAnsi="Times New Roman"/>
              </w:rPr>
              <w:t>Czy Zamawiający wyrazi zgodę na zaoferowanie fartuchów o gramaturze min. 30 g + nieprzemakalne wstawki z przodu i w rękawach o gramaturze min. 45 g/m</w:t>
            </w:r>
            <w:r w:rsidRPr="004D585E">
              <w:rPr>
                <w:rFonts w:ascii="Times New Roman" w:hAnsi="Times New Roman"/>
                <w:vertAlign w:val="superscript"/>
              </w:rPr>
              <w:t>2</w:t>
            </w:r>
            <w:r w:rsidRPr="004D585E">
              <w:rPr>
                <w:rFonts w:ascii="Times New Roman" w:hAnsi="Times New Roman"/>
              </w:rPr>
              <w:t>?</w:t>
            </w:r>
          </w:p>
          <w:p w:rsidR="00EF7DA1" w:rsidRPr="004D585E" w:rsidRDefault="004D585E" w:rsidP="004D585E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4D585E">
              <w:rPr>
                <w:rFonts w:ascii="Times New Roman" w:hAnsi="Times New Roman"/>
                <w:b/>
                <w:bCs/>
              </w:rPr>
              <w:t>Stanowisko (wyjaśnienie) Zamawiającego: Zamawiający nie dopuszcza</w:t>
            </w:r>
            <w:r>
              <w:rPr>
                <w:rFonts w:ascii="Times New Roman" w:hAnsi="Times New Roman"/>
                <w:b/>
                <w:bCs/>
              </w:rPr>
              <w:t>, zapisy pozostają bez zmian.</w:t>
            </w:r>
          </w:p>
          <w:p w:rsidR="00EF7DA1" w:rsidRPr="004D585E" w:rsidRDefault="00EF7DA1" w:rsidP="00EF7DA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4D585E">
              <w:rPr>
                <w:b/>
                <w:bCs/>
                <w:sz w:val="22"/>
                <w:szCs w:val="22"/>
              </w:rPr>
              <w:t>Pytanie nr 9</w:t>
            </w:r>
          </w:p>
          <w:p w:rsidR="00EF7DA1" w:rsidRPr="004D585E" w:rsidRDefault="00EF7DA1" w:rsidP="00EF7DA1">
            <w:pPr>
              <w:jc w:val="both"/>
              <w:rPr>
                <w:sz w:val="22"/>
                <w:szCs w:val="22"/>
                <w:u w:val="single"/>
              </w:rPr>
            </w:pPr>
            <w:r w:rsidRPr="004D585E">
              <w:rPr>
                <w:sz w:val="22"/>
                <w:szCs w:val="22"/>
                <w:u w:val="single"/>
              </w:rPr>
              <w:t>Zadanie 7</w:t>
            </w:r>
          </w:p>
          <w:p w:rsidR="00EF7DA1" w:rsidRPr="004D585E" w:rsidRDefault="00EF7DA1" w:rsidP="00EF7D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4D585E">
              <w:rPr>
                <w:rFonts w:ascii="Times New Roman" w:hAnsi="Times New Roman"/>
              </w:rPr>
              <w:t>Czy Zamawiający wyrazi zgodę na zaoferowanie odkładów ginekologicznych w rozmiarze 39x14 cm pakowanych po 28 szt.?</w:t>
            </w:r>
          </w:p>
          <w:p w:rsidR="00EF7DA1" w:rsidRPr="000C2100" w:rsidRDefault="004D585E" w:rsidP="000C2100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4D585E">
              <w:rPr>
                <w:rFonts w:ascii="Times New Roman" w:hAnsi="Times New Roman"/>
                <w:b/>
                <w:bCs/>
              </w:rPr>
              <w:t>Stanowisko (wyjaśnienie) Zamawiającego: Zamawiający dopuszcza</w:t>
            </w:r>
            <w:r w:rsidR="000C2100">
              <w:rPr>
                <w:rFonts w:ascii="Times New Roman" w:hAnsi="Times New Roman"/>
                <w:b/>
                <w:bCs/>
              </w:rPr>
              <w:t>, przy spełnieniu pozostałych parametrów .</w:t>
            </w:r>
          </w:p>
          <w:p w:rsidR="00EF7DA1" w:rsidRPr="004D585E" w:rsidRDefault="00EF7DA1" w:rsidP="00EF7DA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4D585E">
              <w:rPr>
                <w:b/>
                <w:bCs/>
                <w:sz w:val="22"/>
                <w:szCs w:val="22"/>
              </w:rPr>
              <w:t>Pytanie nr 10</w:t>
            </w:r>
          </w:p>
          <w:p w:rsidR="00EF7DA1" w:rsidRPr="004D585E" w:rsidRDefault="00EF7DA1" w:rsidP="00EF7DA1">
            <w:pPr>
              <w:jc w:val="both"/>
              <w:rPr>
                <w:sz w:val="22"/>
                <w:szCs w:val="22"/>
                <w:u w:val="single"/>
              </w:rPr>
            </w:pPr>
          </w:p>
          <w:p w:rsidR="00EF7DA1" w:rsidRPr="004D585E" w:rsidRDefault="00EF7DA1" w:rsidP="00EF7DA1">
            <w:pPr>
              <w:jc w:val="both"/>
              <w:rPr>
                <w:sz w:val="22"/>
                <w:szCs w:val="22"/>
                <w:u w:val="single"/>
              </w:rPr>
            </w:pPr>
            <w:r w:rsidRPr="004D585E">
              <w:rPr>
                <w:sz w:val="22"/>
                <w:szCs w:val="22"/>
                <w:u w:val="single"/>
              </w:rPr>
              <w:t>Zadanie 11 poz. 1</w:t>
            </w:r>
          </w:p>
          <w:p w:rsidR="00EF7DA1" w:rsidRPr="004D585E" w:rsidRDefault="00EF7DA1" w:rsidP="00EF7D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4D585E">
              <w:rPr>
                <w:rFonts w:ascii="Times New Roman" w:hAnsi="Times New Roman"/>
              </w:rPr>
              <w:t>Czy Zamawiający wyrazi zgodę na zaoferowanie spodenek wykonanych z włókniny typu SMS o gramaturze min. 28 g/m</w:t>
            </w:r>
            <w:r w:rsidRPr="004D585E">
              <w:rPr>
                <w:rFonts w:ascii="Times New Roman" w:hAnsi="Times New Roman"/>
                <w:vertAlign w:val="superscript"/>
              </w:rPr>
              <w:t>2</w:t>
            </w:r>
            <w:r w:rsidRPr="004D585E">
              <w:rPr>
                <w:rFonts w:ascii="Times New Roman" w:hAnsi="Times New Roman"/>
              </w:rPr>
              <w:t>, rozmiary M/L (120 cm) oraz XL/XXL (135 cm w pasie)?</w:t>
            </w:r>
          </w:p>
          <w:p w:rsidR="00D9507F" w:rsidRPr="004D585E" w:rsidRDefault="00D9507F" w:rsidP="00D9507F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4D585E">
              <w:rPr>
                <w:rFonts w:ascii="Times New Roman" w:hAnsi="Times New Roman"/>
                <w:b/>
                <w:bCs/>
              </w:rPr>
              <w:t>Stanowisko (wyjaśnienie) Zamawiającego: Zamawiający nie dopuszcza</w:t>
            </w:r>
            <w:r>
              <w:rPr>
                <w:rFonts w:ascii="Times New Roman" w:hAnsi="Times New Roman"/>
                <w:b/>
                <w:bCs/>
              </w:rPr>
              <w:t>, zapisy pozostają bez zmian.</w:t>
            </w:r>
          </w:p>
          <w:p w:rsidR="00EF7DA1" w:rsidRPr="004D585E" w:rsidRDefault="00EF7DA1" w:rsidP="00EF7DA1">
            <w:pPr>
              <w:jc w:val="both"/>
              <w:rPr>
                <w:sz w:val="22"/>
                <w:szCs w:val="22"/>
                <w:u w:val="single"/>
              </w:rPr>
            </w:pPr>
          </w:p>
          <w:p w:rsidR="00EF7DA1" w:rsidRPr="00D9507F" w:rsidRDefault="00EF7DA1" w:rsidP="00D9507F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4D585E">
              <w:rPr>
                <w:b/>
                <w:bCs/>
                <w:sz w:val="22"/>
                <w:szCs w:val="22"/>
              </w:rPr>
              <w:t>Pytanie nr 11</w:t>
            </w:r>
          </w:p>
          <w:p w:rsidR="00EF7DA1" w:rsidRPr="004D585E" w:rsidRDefault="00EF7DA1" w:rsidP="00EF7DA1">
            <w:pPr>
              <w:jc w:val="both"/>
              <w:rPr>
                <w:sz w:val="22"/>
                <w:szCs w:val="22"/>
                <w:u w:val="single"/>
              </w:rPr>
            </w:pPr>
            <w:r w:rsidRPr="004D585E">
              <w:rPr>
                <w:sz w:val="22"/>
                <w:szCs w:val="22"/>
                <w:u w:val="single"/>
              </w:rPr>
              <w:t>Zadanie 25</w:t>
            </w:r>
          </w:p>
          <w:p w:rsidR="00EF7DA1" w:rsidRDefault="00EF7DA1" w:rsidP="00EF7D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4D585E">
              <w:rPr>
                <w:rFonts w:ascii="Times New Roman" w:hAnsi="Times New Roman"/>
              </w:rPr>
              <w:t>Czy Zamawiający wyrazi zgodę na zaoferowanie ochraniaczy wykonanych z włókniny polipropylenowej o gramaturze min. 20 g/m</w:t>
            </w:r>
            <w:r w:rsidRPr="004D585E">
              <w:rPr>
                <w:rFonts w:ascii="Times New Roman" w:hAnsi="Times New Roman"/>
                <w:vertAlign w:val="superscript"/>
              </w:rPr>
              <w:t>2</w:t>
            </w:r>
            <w:r w:rsidRPr="004D585E">
              <w:rPr>
                <w:rFonts w:ascii="Times New Roman" w:hAnsi="Times New Roman"/>
              </w:rPr>
              <w:t>?</w:t>
            </w:r>
          </w:p>
          <w:p w:rsidR="006C48AB" w:rsidRPr="00D9507F" w:rsidRDefault="00D9507F" w:rsidP="00D9507F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4D585E">
              <w:rPr>
                <w:rFonts w:ascii="Times New Roman" w:hAnsi="Times New Roman"/>
                <w:b/>
                <w:bCs/>
              </w:rPr>
              <w:t>Stanowisko (wyjaśnienie) Zamawiającego: Zamawiający nie dopuszcza</w:t>
            </w:r>
            <w:r>
              <w:rPr>
                <w:rFonts w:ascii="Times New Roman" w:hAnsi="Times New Roman"/>
                <w:b/>
                <w:bCs/>
              </w:rPr>
              <w:t>, zapisy pozostają bez zmian.</w:t>
            </w:r>
          </w:p>
        </w:tc>
      </w:tr>
      <w:tr w:rsidR="006C48AB" w:rsidRPr="004D585E" w:rsidTr="00D9507F">
        <w:tc>
          <w:tcPr>
            <w:tcW w:w="9498" w:type="dxa"/>
            <w:shd w:val="clear" w:color="auto" w:fill="auto"/>
          </w:tcPr>
          <w:p w:rsidR="006C48AB" w:rsidRPr="00E32352" w:rsidRDefault="006C48AB" w:rsidP="00D9507F">
            <w:pPr>
              <w:spacing w:after="60"/>
              <w:ind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  <w:tr w:rsidR="006C48AB" w:rsidRPr="004D585E" w:rsidTr="00D9507F">
        <w:tc>
          <w:tcPr>
            <w:tcW w:w="9498" w:type="dxa"/>
            <w:shd w:val="clear" w:color="auto" w:fill="auto"/>
          </w:tcPr>
          <w:p w:rsidR="006C48AB" w:rsidRPr="004D585E" w:rsidRDefault="006C48AB" w:rsidP="00D9507F">
            <w:pPr>
              <w:spacing w:before="60" w:after="60"/>
              <w:ind w:right="-72"/>
              <w:rPr>
                <w:b/>
                <w:bCs/>
                <w:sz w:val="22"/>
                <w:szCs w:val="22"/>
              </w:rPr>
            </w:pPr>
            <w:r w:rsidRPr="004D585E">
              <w:rPr>
                <w:b/>
                <w:bCs/>
                <w:sz w:val="22"/>
                <w:szCs w:val="22"/>
              </w:rPr>
              <w:t>Pytanie nr 1</w:t>
            </w:r>
            <w:r w:rsidR="00D9507F">
              <w:rPr>
                <w:b/>
                <w:bCs/>
                <w:sz w:val="22"/>
                <w:szCs w:val="22"/>
              </w:rPr>
              <w:t>2</w:t>
            </w:r>
          </w:p>
          <w:p w:rsidR="006C48AB" w:rsidRPr="004D585E" w:rsidRDefault="006C48AB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D585E">
              <w:rPr>
                <w:sz w:val="22"/>
                <w:szCs w:val="22"/>
              </w:rPr>
              <w:t>Pytanie 1. Dotyczy zadania nr 37</w:t>
            </w:r>
          </w:p>
          <w:p w:rsidR="006C48AB" w:rsidRPr="004D585E" w:rsidRDefault="006C48AB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6C48AB" w:rsidRPr="004D585E" w:rsidRDefault="006C48AB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D585E">
              <w:rPr>
                <w:sz w:val="22"/>
                <w:szCs w:val="22"/>
              </w:rPr>
              <w:t>Jednorazowe koncentryczne elektrody igłowe są pakowane po 25 szt. w opakowaniu.</w:t>
            </w:r>
          </w:p>
          <w:p w:rsidR="006C48AB" w:rsidRPr="004D585E" w:rsidRDefault="006C48AB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D585E">
              <w:rPr>
                <w:sz w:val="22"/>
                <w:szCs w:val="22"/>
              </w:rPr>
              <w:t>Czy zamawiający ma na myśli 4 opakowania (100 sztuk elektrod) czy 4 sztuki elektrod?</w:t>
            </w:r>
          </w:p>
          <w:p w:rsidR="00D9507F" w:rsidRDefault="00D9507F" w:rsidP="00D9507F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4D585E">
              <w:rPr>
                <w:rFonts w:ascii="Times New Roman" w:hAnsi="Times New Roman"/>
                <w:b/>
                <w:bCs/>
              </w:rPr>
              <w:t xml:space="preserve">Stanowisko (wyjaśnienie) Zamawiającego: Zamawiający </w:t>
            </w:r>
            <w:r w:rsidR="00DE0C85">
              <w:rPr>
                <w:rFonts w:ascii="Times New Roman" w:hAnsi="Times New Roman"/>
                <w:b/>
                <w:bCs/>
              </w:rPr>
              <w:t>wymaga zaoferowani</w:t>
            </w:r>
            <w:r w:rsidR="000C2100">
              <w:rPr>
                <w:rFonts w:ascii="Times New Roman" w:hAnsi="Times New Roman"/>
                <w:b/>
                <w:bCs/>
              </w:rPr>
              <w:t>a</w:t>
            </w:r>
            <w:r w:rsidR="00DE0C85">
              <w:rPr>
                <w:rFonts w:ascii="Times New Roman" w:hAnsi="Times New Roman"/>
                <w:b/>
                <w:bCs/>
              </w:rPr>
              <w:t xml:space="preserve"> 4 opakowań po 100 szt. </w:t>
            </w:r>
          </w:p>
          <w:p w:rsidR="000C2100" w:rsidRPr="004D585E" w:rsidRDefault="000C2100" w:rsidP="00D9507F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</w:p>
          <w:p w:rsidR="006C48AB" w:rsidRPr="00E32352" w:rsidRDefault="006C48AB" w:rsidP="00986191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  <w:tr w:rsidR="006C48AB" w:rsidRPr="004D585E" w:rsidTr="00D9507F">
        <w:tc>
          <w:tcPr>
            <w:tcW w:w="9498" w:type="dxa"/>
            <w:shd w:val="clear" w:color="auto" w:fill="auto"/>
          </w:tcPr>
          <w:p w:rsidR="006C48AB" w:rsidRPr="0013316E" w:rsidRDefault="006C48AB" w:rsidP="00DE0C8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13316E">
              <w:rPr>
                <w:b/>
                <w:bCs/>
                <w:sz w:val="22"/>
                <w:szCs w:val="22"/>
              </w:rPr>
              <w:lastRenderedPageBreak/>
              <w:t>Pytanie nr 1</w:t>
            </w:r>
            <w:r w:rsidR="00DE0C85" w:rsidRPr="0013316E">
              <w:rPr>
                <w:b/>
                <w:bCs/>
                <w:sz w:val="22"/>
                <w:szCs w:val="22"/>
              </w:rPr>
              <w:t>3</w:t>
            </w:r>
          </w:p>
          <w:p w:rsidR="006C48AB" w:rsidRPr="0013316E" w:rsidRDefault="006C48AB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6C48AB" w:rsidRPr="0013316E" w:rsidRDefault="006C48AB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3316E">
              <w:rPr>
                <w:sz w:val="22"/>
                <w:szCs w:val="22"/>
              </w:rPr>
              <w:t xml:space="preserve">Pakiet 15 Pozycja 10 </w:t>
            </w:r>
          </w:p>
          <w:p w:rsidR="006C48AB" w:rsidRPr="0013316E" w:rsidRDefault="006C48AB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3316E">
              <w:rPr>
                <w:sz w:val="22"/>
                <w:szCs w:val="22"/>
              </w:rPr>
              <w:t xml:space="preserve">Czy Zamawiający dopuści dren w kolorze innym niż zielony, w rolce w kartonie z możliwością przycięcia co 15cm, do terapii aerozolowej, bez lateksu ? </w:t>
            </w:r>
          </w:p>
          <w:p w:rsidR="00DE0C85" w:rsidRPr="0013316E" w:rsidRDefault="00DE0C85" w:rsidP="00DE0C85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13316E">
              <w:rPr>
                <w:rFonts w:ascii="Times New Roman" w:hAnsi="Times New Roman"/>
                <w:b/>
                <w:bCs/>
              </w:rPr>
              <w:t xml:space="preserve">Stanowisko (wyjaśnienie) Zamawiającego: Zamawiający  dopuszcza przy spełnieniu pozostałych parametrów. </w:t>
            </w:r>
          </w:p>
          <w:p w:rsidR="00DE0C85" w:rsidRPr="0013316E" w:rsidRDefault="00DE0C85" w:rsidP="00DE0C8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13316E">
              <w:rPr>
                <w:b/>
                <w:bCs/>
                <w:sz w:val="22"/>
                <w:szCs w:val="22"/>
              </w:rPr>
              <w:t>Pytanie nr 14</w:t>
            </w:r>
          </w:p>
          <w:p w:rsidR="006C48AB" w:rsidRPr="0013316E" w:rsidRDefault="006C48AB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6C48AB" w:rsidRPr="0013316E" w:rsidRDefault="006C48AB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3316E">
              <w:rPr>
                <w:sz w:val="22"/>
                <w:szCs w:val="22"/>
              </w:rPr>
              <w:t>Pakiet 15 Pozycja 12</w:t>
            </w:r>
          </w:p>
          <w:p w:rsidR="006C48AB" w:rsidRPr="0013316E" w:rsidRDefault="006C48AB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3316E">
              <w:rPr>
                <w:sz w:val="22"/>
                <w:szCs w:val="22"/>
              </w:rPr>
              <w:t>Czy Zamawiający dopuści maskę Venturiego w zestawie z zaworami do stężeń tlenu 24 %, 28 %, 31 %, 35 %, 40 % i 50 % z drenem standardowym do tlenu dł 210cm ?</w:t>
            </w:r>
          </w:p>
          <w:p w:rsidR="00DE0C85" w:rsidRPr="0013316E" w:rsidRDefault="00DE0C85" w:rsidP="00DE0C85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13316E">
              <w:rPr>
                <w:rFonts w:ascii="Times New Roman" w:hAnsi="Times New Roman"/>
                <w:b/>
                <w:bCs/>
              </w:rPr>
              <w:t xml:space="preserve">Stanowisko (wyjaśnienie) Zamawiającego: Zamawiający  dopuszcza przy spełnieniu pozostałych parametrów. </w:t>
            </w:r>
          </w:p>
          <w:p w:rsidR="00DE0C85" w:rsidRPr="0013316E" w:rsidRDefault="00DE0C85" w:rsidP="00DE0C8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13316E">
              <w:rPr>
                <w:b/>
                <w:bCs/>
                <w:sz w:val="22"/>
                <w:szCs w:val="22"/>
              </w:rPr>
              <w:t>Pytanie nr 15</w:t>
            </w:r>
          </w:p>
          <w:p w:rsidR="006C48AB" w:rsidRPr="0013316E" w:rsidRDefault="006C48AB" w:rsidP="00DE0C85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</w:p>
          <w:p w:rsidR="006C48AB" w:rsidRPr="0013316E" w:rsidRDefault="006C48AB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3316E">
              <w:rPr>
                <w:sz w:val="22"/>
                <w:szCs w:val="22"/>
              </w:rPr>
              <w:t xml:space="preserve">Pakiet 34 </w:t>
            </w:r>
          </w:p>
          <w:p w:rsidR="006C48AB" w:rsidRPr="0013316E" w:rsidRDefault="006C48AB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3316E">
              <w:rPr>
                <w:sz w:val="22"/>
                <w:szCs w:val="22"/>
              </w:rPr>
              <w:t>Czy Zamawiający dopuści rurkę tracheostomijną zbrojoną z ruchomym kołnierzem jak opisane w rozmiarach 6.0-11.0, a 5.0 bez kaniul?</w:t>
            </w:r>
          </w:p>
          <w:p w:rsidR="00DE0C85" w:rsidRPr="0013316E" w:rsidRDefault="00DE0C85" w:rsidP="00DE0C85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13316E">
              <w:rPr>
                <w:rFonts w:ascii="Times New Roman" w:hAnsi="Times New Roman"/>
                <w:b/>
                <w:bCs/>
              </w:rPr>
              <w:t xml:space="preserve">Stanowisko (wyjaśnienie) Zamawiającego: Zamawiający  dopuszcza przy spełnieniu pozostałych parametrów. </w:t>
            </w:r>
          </w:p>
          <w:p w:rsidR="00DE0C85" w:rsidRPr="0013316E" w:rsidRDefault="00DE0C85" w:rsidP="00DE0C8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13316E">
              <w:rPr>
                <w:b/>
                <w:bCs/>
                <w:sz w:val="22"/>
                <w:szCs w:val="22"/>
              </w:rPr>
              <w:t>Pytanie nr 16</w:t>
            </w:r>
          </w:p>
          <w:p w:rsidR="00DE0C85" w:rsidRPr="0013316E" w:rsidRDefault="00DE0C85" w:rsidP="00DE0C85">
            <w:pPr>
              <w:jc w:val="both"/>
              <w:rPr>
                <w:sz w:val="22"/>
                <w:szCs w:val="22"/>
              </w:rPr>
            </w:pPr>
            <w:r w:rsidRPr="0013316E">
              <w:rPr>
                <w:sz w:val="22"/>
                <w:szCs w:val="22"/>
              </w:rPr>
              <w:t>Zad. Nr 13</w:t>
            </w:r>
          </w:p>
          <w:p w:rsidR="00DE0C85" w:rsidRPr="0013316E" w:rsidRDefault="00DE0C85" w:rsidP="00DE0C85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13316E">
              <w:rPr>
                <w:rFonts w:ascii="Times New Roman" w:hAnsi="Times New Roman"/>
              </w:rPr>
              <w:t>Czy Zamawiający dopuści zaoferowanie półmasek filtrujących NR spełniających wymaganą normę, FFP2 bez zaworu, FFP3 z zaworem.</w:t>
            </w:r>
          </w:p>
          <w:p w:rsidR="00DE0C85" w:rsidRPr="0013316E" w:rsidRDefault="00DE0C85" w:rsidP="00DE0C85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13316E">
              <w:rPr>
                <w:rFonts w:ascii="Times New Roman" w:hAnsi="Times New Roman"/>
                <w:b/>
                <w:bCs/>
              </w:rPr>
              <w:t xml:space="preserve">Stanowisko (wyjaśnienie) Zamawiającego: Zamawiający  dopuszcza przy spełnieniu pozostałych parametrów. </w:t>
            </w:r>
          </w:p>
          <w:p w:rsidR="00DE0C85" w:rsidRPr="0013316E" w:rsidRDefault="0013316E" w:rsidP="0013316E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13316E">
              <w:rPr>
                <w:b/>
                <w:bCs/>
                <w:sz w:val="22"/>
                <w:szCs w:val="22"/>
              </w:rPr>
              <w:t>Pytanie nr 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DE0C85" w:rsidRPr="0013316E" w:rsidRDefault="00DE0C85" w:rsidP="00DE0C85">
            <w:pPr>
              <w:jc w:val="both"/>
              <w:rPr>
                <w:sz w:val="22"/>
                <w:szCs w:val="22"/>
              </w:rPr>
            </w:pPr>
            <w:r w:rsidRPr="0013316E">
              <w:rPr>
                <w:sz w:val="22"/>
                <w:szCs w:val="22"/>
              </w:rPr>
              <w:t>Zad. Nr 28, 29</w:t>
            </w:r>
          </w:p>
          <w:p w:rsidR="00DE0C85" w:rsidRPr="0013316E" w:rsidRDefault="00DE0C85" w:rsidP="00DE0C85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13316E">
              <w:rPr>
                <w:rFonts w:ascii="Times New Roman" w:hAnsi="Times New Roman"/>
              </w:rPr>
              <w:t xml:space="preserve">Kombinezon ochrony biologicznej wykonany z laminatu (polipropylen i polietylen) o gramaturze minimum 63g/m², z kapturem w kolorze białym z niebieskim oklejeniem szwów, kaptur szczelnie dopasowany do maski ochronnej i przyłbicy, wykończony elastycznym ściągaczem, rękawy oraz nogawki wykończone ściągaczem zapewniającym szczelność, zamek błyskawiczny kryty samoprzylepną listwą, z tyłu w talii wszyta gumka. Zgodny z wymaganiami zasadniczymi dyrektywy 92/42/EEC z 14 czerwca 1993 dotyczącymi produktów medycznych (MDD 93/42/EEC).Środek ochrony indywidualnej, zabezpieczający przed kontaktem z czynnikami infekcyjnymi.  Kombinezony odpowiadające standardom EN 980:2016, EN ISO 13485:2016/AC:2016, EN ISO 14971:2019, ENISO 13795:2019, EN 14126:2003/AC:2004, EN 14605:2009. O bardzo dobrych właściwościach ochronnych i odpornościowych – typ 4. </w:t>
            </w:r>
            <w:r w:rsidRPr="0013316E">
              <w:rPr>
                <w:rFonts w:ascii="Times New Roman" w:hAnsi="Times New Roman"/>
              </w:rPr>
              <w:lastRenderedPageBreak/>
              <w:t xml:space="preserve">Dostępne w szerokim zakresie rozmiarów (od XS-160cm do XXL-185cm). </w:t>
            </w:r>
          </w:p>
          <w:p w:rsidR="00DE0C85" w:rsidRPr="0013316E" w:rsidRDefault="00DE0C85" w:rsidP="00DE0C85">
            <w:pPr>
              <w:pStyle w:val="Bezodstpw"/>
              <w:rPr>
                <w:rFonts w:ascii="Times New Roman" w:hAnsi="Times New Roman"/>
              </w:rPr>
            </w:pPr>
          </w:p>
          <w:p w:rsidR="00DE0C85" w:rsidRPr="0013316E" w:rsidRDefault="00DE0C85" w:rsidP="00DE0C85">
            <w:pPr>
              <w:pStyle w:val="Bezodstpw"/>
              <w:rPr>
                <w:rFonts w:ascii="Times New Roman" w:hAnsi="Times New Roman"/>
              </w:rPr>
            </w:pPr>
          </w:p>
          <w:p w:rsidR="00DE0C85" w:rsidRDefault="00DE0C85" w:rsidP="00DE0C85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13316E">
              <w:rPr>
                <w:rFonts w:ascii="Times New Roman" w:hAnsi="Times New Roman"/>
                <w:b/>
                <w:bCs/>
              </w:rPr>
              <w:t xml:space="preserve">Stanowisko (wyjaśnienie) Zamawiającego: Zamawiający  dopuszcza przy spełnieniu pozostałych parametrów. </w:t>
            </w:r>
          </w:p>
          <w:p w:rsidR="0013316E" w:rsidRPr="0013316E" w:rsidRDefault="0013316E" w:rsidP="0013316E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13316E">
              <w:rPr>
                <w:b/>
                <w:bCs/>
                <w:sz w:val="22"/>
                <w:szCs w:val="22"/>
              </w:rPr>
              <w:t>Pytanie nr 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  <w:p w:rsidR="0013316E" w:rsidRDefault="0013316E" w:rsidP="001331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Grupa 39 poz. 1.</w:t>
            </w:r>
          </w:p>
          <w:p w:rsidR="0013316E" w:rsidRPr="0013316E" w:rsidRDefault="0013316E" w:rsidP="001331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316E">
              <w:rPr>
                <w:color w:val="000000"/>
                <w:sz w:val="22"/>
                <w:szCs w:val="22"/>
              </w:rPr>
              <w:t xml:space="preserve"> </w:t>
            </w:r>
          </w:p>
          <w:p w:rsidR="0013316E" w:rsidRPr="0013316E" w:rsidRDefault="0013316E" w:rsidP="001331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316E">
              <w:rPr>
                <w:color w:val="000000"/>
                <w:sz w:val="22"/>
                <w:szCs w:val="22"/>
              </w:rPr>
              <w:t xml:space="preserve">Adsorber pełnej krwi wskazany do stosowania w warunkach, w których poziomy cytokin, DAMPS i / lub PAMPS i / lub bilirubiny i / lub mioglobiny są podwyższone, składający się z biokompatybilnych wysoce selektywnych garnulek neutralnej żywicy markoporowej. Całkowita powierzchnia adsorpcji jednego filtru &gt; 50 000 m2, objętość 330ml. Szybkości przepływu krwi w zakresie 100 do 700 ml / min. Ze względu na dużą powierzchnię adsorbcji zalecany czas leczenia pojedynczym adsorberem to do 12 godzin podczas 3 kolejnych dób. Adsorbuje substancje hydrofobowe do 60 kDa, nie aktywuje krzepnięcia i nie usuwa immunoglobulin ani czynników krzepnięcia. </w:t>
            </w:r>
          </w:p>
          <w:p w:rsidR="0013316E" w:rsidRDefault="0013316E" w:rsidP="0013316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  <w:p w:rsidR="0013316E" w:rsidRDefault="0013316E" w:rsidP="0013316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13316E">
              <w:rPr>
                <w:rFonts w:ascii="Times New Roman" w:hAnsi="Times New Roman"/>
                <w:b/>
                <w:bCs/>
              </w:rPr>
              <w:t xml:space="preserve">Stanowisko (wyjaśnienie) Zamawiającego: Zamawiający  dopuszcza przy spełnieniu pozostałych parametrów. </w:t>
            </w:r>
          </w:p>
          <w:p w:rsidR="0013316E" w:rsidRDefault="0013316E" w:rsidP="0013316E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13316E">
              <w:rPr>
                <w:b/>
                <w:bCs/>
                <w:sz w:val="22"/>
                <w:szCs w:val="22"/>
              </w:rPr>
              <w:t>Pytanie nr 1</w:t>
            </w:r>
            <w:r w:rsidR="00F577E9">
              <w:rPr>
                <w:b/>
                <w:bCs/>
                <w:sz w:val="22"/>
                <w:szCs w:val="22"/>
              </w:rPr>
              <w:t>9</w:t>
            </w:r>
          </w:p>
          <w:p w:rsidR="00110632" w:rsidRDefault="00110632" w:rsidP="0013316E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Pakiet 39 poz. 1-3</w:t>
            </w:r>
          </w:p>
          <w:p w:rsidR="006C48AB" w:rsidRDefault="006C48AB" w:rsidP="00F577E9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</w:p>
          <w:p w:rsidR="00110632" w:rsidRDefault="00110632" w:rsidP="00110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0B5394"/>
                <w:sz w:val="22"/>
                <w:szCs w:val="22"/>
              </w:rPr>
              <w:t>1. KONTROLOWANA I SKUTECZNA ADSORBCJA WIELU SUBSTANCJI W TYM: cytokin, leków: m.in. Ticagrelor, salicylany, wzorców molekularnych PAMP związanych z elementami licznych drobnoustrojów chorobotwórczych, molekularnych struktur związanych z uszkodzeniem DAMP, wolnej hemoglobiny, mioglobiny, produktów przemiany materii (bilirubina, kwasy żółciowe, kwas moczowy)</w:t>
            </w:r>
          </w:p>
          <w:p w:rsidR="00110632" w:rsidRDefault="00110632" w:rsidP="00110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0B5394"/>
                <w:sz w:val="22"/>
                <w:szCs w:val="22"/>
              </w:rPr>
              <w:t>2. W skład zestawu wchodzi:</w:t>
            </w:r>
          </w:p>
          <w:p w:rsidR="00110632" w:rsidRDefault="00110632" w:rsidP="00110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0B5394"/>
                <w:sz w:val="22"/>
                <w:szCs w:val="22"/>
              </w:rPr>
              <w:t xml:space="preserve">-   adsorber o pojemności </w:t>
            </w:r>
            <w:r>
              <w:rPr>
                <w:b/>
                <w:bCs/>
                <w:color w:val="0B5394"/>
                <w:sz w:val="22"/>
                <w:szCs w:val="22"/>
              </w:rPr>
              <w:t>350ml</w:t>
            </w:r>
            <w:r>
              <w:rPr>
                <w:color w:val="0B5394"/>
                <w:sz w:val="22"/>
                <w:szCs w:val="22"/>
              </w:rPr>
              <w:t>/250ml/150ml – dodatkowy wybór dla zamawiającego w zależności od wagi pacjenta</w:t>
            </w:r>
          </w:p>
          <w:p w:rsidR="00110632" w:rsidRDefault="00110632" w:rsidP="00110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0B5394"/>
                <w:sz w:val="22"/>
                <w:szCs w:val="22"/>
              </w:rPr>
              <w:t>-  konektory podłączeniowe do krążenia pozaustrojowego</w:t>
            </w:r>
          </w:p>
          <w:p w:rsidR="00110632" w:rsidRDefault="00110632" w:rsidP="00110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0B5394"/>
                <w:sz w:val="22"/>
                <w:szCs w:val="22"/>
              </w:rPr>
              <w:t>-  konektory z workiem do przepłukiwania adsorbera  </w:t>
            </w:r>
          </w:p>
          <w:p w:rsidR="00110632" w:rsidRDefault="00110632" w:rsidP="00110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0B5394"/>
                <w:sz w:val="22"/>
                <w:szCs w:val="22"/>
              </w:rPr>
              <w:t>-  dreny do CRRT i CPB do wyboru przez Zamawiającego</w:t>
            </w:r>
          </w:p>
          <w:p w:rsidR="00110632" w:rsidRDefault="00110632" w:rsidP="00110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jc w:val="both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0B5394"/>
                <w:sz w:val="22"/>
                <w:szCs w:val="22"/>
              </w:rPr>
              <w:t>- wraz dostawą na czas umowy Wykonawca dostarczy elastyczny, giętki uchwyt do adsorbera</w:t>
            </w:r>
          </w:p>
          <w:p w:rsidR="00110632" w:rsidRDefault="00110632" w:rsidP="00110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color w:val="0B5394"/>
                <w:sz w:val="22"/>
                <w:szCs w:val="22"/>
              </w:rPr>
            </w:pPr>
            <w:r>
              <w:rPr>
                <w:color w:val="0B5394"/>
                <w:sz w:val="22"/>
                <w:szCs w:val="22"/>
              </w:rPr>
              <w:t>3.Bardzo szybki czas adsorpcji od 120 do 150 min</w:t>
            </w:r>
          </w:p>
          <w:p w:rsidR="00110632" w:rsidRDefault="00110632" w:rsidP="00110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0B5394"/>
                <w:sz w:val="22"/>
                <w:szCs w:val="22"/>
              </w:rPr>
              <w:t>4. Sterylność absorbera min.1 rok </w:t>
            </w:r>
          </w:p>
          <w:p w:rsidR="00110632" w:rsidRDefault="00110632" w:rsidP="00110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>
              <w:rPr>
                <w:color w:val="0B5394"/>
                <w:sz w:val="22"/>
                <w:szCs w:val="22"/>
              </w:rPr>
              <w:t xml:space="preserve">5. </w:t>
            </w:r>
            <w:r>
              <w:rPr>
                <w:b/>
                <w:bCs/>
                <w:color w:val="0B5394"/>
                <w:sz w:val="22"/>
                <w:szCs w:val="22"/>
              </w:rPr>
              <w:t>Powierzchnia adsorbera o pojemności 350ml - minimum 68.000m2 </w:t>
            </w:r>
          </w:p>
          <w:p w:rsidR="00110632" w:rsidRDefault="00110632" w:rsidP="00110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0B5394"/>
                <w:sz w:val="22"/>
                <w:szCs w:val="22"/>
              </w:rPr>
              <w:t>6. Udokumentowana ilość adsorberów sprzedanych na rynku &gt; 1,5 mln sztuk</w:t>
            </w:r>
          </w:p>
          <w:p w:rsidR="00110632" w:rsidRDefault="00110632" w:rsidP="00110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0B5394"/>
                <w:sz w:val="22"/>
                <w:szCs w:val="22"/>
              </w:rPr>
              <w:t>7. Właściwości adsorpcyjne dla cząsteczek do min. 60 kDa</w:t>
            </w:r>
          </w:p>
          <w:p w:rsidR="00110632" w:rsidRDefault="00110632" w:rsidP="00110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color w:val="0B5394"/>
                <w:sz w:val="22"/>
                <w:szCs w:val="22"/>
              </w:rPr>
            </w:pPr>
            <w:r>
              <w:rPr>
                <w:color w:val="0B5394"/>
                <w:sz w:val="22"/>
                <w:szCs w:val="22"/>
              </w:rPr>
              <w:t>8. Powierzchnia adsorpcji w terapii hemoperfuzji : min. 800 m2 /g, szybkość przepływu krwi 100-200 ml/min.</w:t>
            </w:r>
          </w:p>
          <w:p w:rsidR="00110632" w:rsidRDefault="00110632" w:rsidP="00110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color w:val="0B5394"/>
                <w:sz w:val="22"/>
                <w:szCs w:val="22"/>
              </w:rPr>
            </w:pPr>
            <w:r>
              <w:rPr>
                <w:color w:val="0B5394"/>
                <w:sz w:val="22"/>
                <w:szCs w:val="22"/>
              </w:rPr>
              <w:t>9. Opór przepływu wewnętrznego ≤4kPa, Maksymalne natężenie przepływu ≤400ml/min, Maksymalne ciśnienie ≤100kPa</w:t>
            </w:r>
          </w:p>
          <w:p w:rsidR="00110632" w:rsidRDefault="00110632" w:rsidP="00110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color w:val="0B5394"/>
                <w:sz w:val="22"/>
                <w:szCs w:val="22"/>
              </w:rPr>
            </w:pPr>
            <w:r>
              <w:rPr>
                <w:color w:val="0B5394"/>
                <w:sz w:val="22"/>
                <w:szCs w:val="22"/>
              </w:rPr>
              <w:t>10. Sterylizacja parowa (121°C, 20min)</w:t>
            </w:r>
          </w:p>
          <w:p w:rsidR="00110632" w:rsidRDefault="00110632" w:rsidP="00110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color w:val="0B5394"/>
                <w:sz w:val="22"/>
                <w:szCs w:val="22"/>
              </w:rPr>
            </w:pPr>
            <w:r>
              <w:rPr>
                <w:color w:val="0B5394"/>
                <w:sz w:val="22"/>
                <w:szCs w:val="22"/>
              </w:rPr>
              <w:t>11. Pakowane po 10 szt.</w:t>
            </w:r>
          </w:p>
          <w:p w:rsidR="00110632" w:rsidRDefault="00110632" w:rsidP="00110632">
            <w:pPr>
              <w:jc w:val="center"/>
              <w:rPr>
                <w:sz w:val="24"/>
              </w:rPr>
            </w:pPr>
          </w:p>
          <w:p w:rsidR="00110632" w:rsidRPr="0013316E" w:rsidRDefault="00110632" w:rsidP="0098619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110632" w:rsidRDefault="00110632" w:rsidP="00110632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13316E">
              <w:rPr>
                <w:rFonts w:ascii="Times New Roman" w:hAnsi="Times New Roman"/>
                <w:b/>
                <w:bCs/>
              </w:rPr>
              <w:lastRenderedPageBreak/>
              <w:t xml:space="preserve">Stanowisko (wyjaśnienie) Zamawiającego: Zamawiający  dopuszcza przy spełnieniu pozostałych parametrów. </w:t>
            </w:r>
          </w:p>
          <w:p w:rsidR="006C48AB" w:rsidRPr="0013316E" w:rsidRDefault="006C48AB" w:rsidP="00324403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</w:p>
          <w:p w:rsidR="00110632" w:rsidRDefault="00110632" w:rsidP="00110632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13316E">
              <w:rPr>
                <w:b/>
                <w:bCs/>
                <w:sz w:val="22"/>
                <w:szCs w:val="22"/>
              </w:rPr>
              <w:t xml:space="preserve">Pytanie nr </w:t>
            </w:r>
            <w:r w:rsidR="00F577E9">
              <w:rPr>
                <w:b/>
                <w:bCs/>
                <w:sz w:val="22"/>
                <w:szCs w:val="22"/>
              </w:rPr>
              <w:t>20</w:t>
            </w:r>
          </w:p>
          <w:p w:rsidR="00110632" w:rsidRDefault="00110632" w:rsidP="00110632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Pakiet 28 poz. 1</w:t>
            </w:r>
          </w:p>
          <w:p w:rsidR="00110632" w:rsidRPr="00110632" w:rsidRDefault="00110632" w:rsidP="00110632">
            <w:pPr>
              <w:spacing w:before="60" w:after="60"/>
              <w:ind w:left="30" w:right="-72"/>
              <w:rPr>
                <w:sz w:val="22"/>
                <w:szCs w:val="22"/>
              </w:rPr>
            </w:pPr>
            <w:r w:rsidRPr="00110632">
              <w:rPr>
                <w:sz w:val="22"/>
                <w:szCs w:val="22"/>
              </w:rPr>
              <w:t>Prosimy o dopuszczenie w pakiecie 28 poz.  1 kombinezonów wykowanych z materiału laminowanego folia o łącznej gramaturze 56 g/m2 spełniających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10632">
              <w:rPr>
                <w:sz w:val="22"/>
                <w:szCs w:val="22"/>
              </w:rPr>
              <w:t>pozostałe wymagania SIWZ.</w:t>
            </w:r>
          </w:p>
          <w:p w:rsidR="006C48AB" w:rsidRPr="00E32352" w:rsidRDefault="006C48AB" w:rsidP="00986191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110632" w:rsidRDefault="00110632" w:rsidP="007246AF">
      <w:pPr>
        <w:jc w:val="both"/>
        <w:rPr>
          <w:b/>
          <w:bCs/>
          <w:sz w:val="22"/>
          <w:szCs w:val="22"/>
        </w:rPr>
      </w:pPr>
      <w:r w:rsidRPr="00110632">
        <w:rPr>
          <w:b/>
          <w:bCs/>
          <w:sz w:val="22"/>
          <w:szCs w:val="22"/>
        </w:rPr>
        <w:lastRenderedPageBreak/>
        <w:t>Stanowisko (wyjaśnienie) Zamawiającego: Zamawiający nie dopuszcza, zapisy pozostają bez zmian.</w:t>
      </w:r>
    </w:p>
    <w:p w:rsidR="007246AF" w:rsidRDefault="007246AF" w:rsidP="007246AF">
      <w:pPr>
        <w:jc w:val="both"/>
        <w:rPr>
          <w:sz w:val="22"/>
          <w:szCs w:val="22"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110632" w:rsidRPr="004D585E" w:rsidTr="00DC20A3">
        <w:tc>
          <w:tcPr>
            <w:tcW w:w="9498" w:type="dxa"/>
            <w:shd w:val="clear" w:color="auto" w:fill="auto"/>
          </w:tcPr>
          <w:p w:rsidR="00110632" w:rsidRDefault="00110632" w:rsidP="007246AF">
            <w:pPr>
              <w:spacing w:before="60" w:after="60"/>
              <w:ind w:right="-72"/>
              <w:rPr>
                <w:b/>
                <w:bCs/>
                <w:sz w:val="22"/>
                <w:szCs w:val="22"/>
              </w:rPr>
            </w:pPr>
            <w:r w:rsidRPr="0013316E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F577E9">
              <w:rPr>
                <w:b/>
                <w:bCs/>
                <w:sz w:val="22"/>
                <w:szCs w:val="22"/>
              </w:rPr>
              <w:t>1</w:t>
            </w:r>
          </w:p>
          <w:p w:rsidR="00110632" w:rsidRDefault="00110632" w:rsidP="00DC20A3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Pakiet 27 poz. 1</w:t>
            </w:r>
          </w:p>
          <w:p w:rsidR="00110632" w:rsidRPr="00110632" w:rsidRDefault="00110632" w:rsidP="00DC20A3">
            <w:pPr>
              <w:spacing w:before="60" w:after="60"/>
              <w:ind w:left="30" w:right="-72"/>
              <w:rPr>
                <w:sz w:val="22"/>
                <w:szCs w:val="22"/>
              </w:rPr>
            </w:pPr>
            <w:r w:rsidRPr="00110632">
              <w:rPr>
                <w:sz w:val="22"/>
                <w:szCs w:val="22"/>
              </w:rPr>
              <w:t>Prosimy o w pakiecie 2</w:t>
            </w:r>
            <w:r>
              <w:rPr>
                <w:sz w:val="22"/>
                <w:szCs w:val="22"/>
              </w:rPr>
              <w:t>7</w:t>
            </w:r>
            <w:r w:rsidRPr="00110632">
              <w:rPr>
                <w:sz w:val="22"/>
                <w:szCs w:val="22"/>
              </w:rPr>
              <w:t xml:space="preserve"> poz.  1 </w:t>
            </w:r>
            <w:r>
              <w:rPr>
                <w:sz w:val="22"/>
                <w:szCs w:val="22"/>
              </w:rPr>
              <w:t>wyłączenie poz. 1 z zadania 27 do odrębnej części zamówienia.</w:t>
            </w:r>
          </w:p>
          <w:p w:rsidR="00110632" w:rsidRPr="00E32352" w:rsidRDefault="00110632" w:rsidP="00DC20A3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110632" w:rsidRDefault="00110632" w:rsidP="00324403">
      <w:pPr>
        <w:jc w:val="both"/>
        <w:rPr>
          <w:b/>
          <w:bCs/>
          <w:sz w:val="22"/>
          <w:szCs w:val="22"/>
        </w:rPr>
      </w:pPr>
      <w:r w:rsidRPr="00110632">
        <w:rPr>
          <w:b/>
          <w:bCs/>
          <w:sz w:val="22"/>
          <w:szCs w:val="22"/>
        </w:rPr>
        <w:t>Stanowisko (wyjaśnienie) Zamawiającego: Zamawiający nie dopuszcza, zapisy pozostają bez zmian.</w:t>
      </w:r>
    </w:p>
    <w:p w:rsidR="00324403" w:rsidRDefault="00324403" w:rsidP="00324403">
      <w:pPr>
        <w:jc w:val="both"/>
        <w:rPr>
          <w:sz w:val="22"/>
          <w:szCs w:val="22"/>
        </w:rPr>
      </w:pPr>
    </w:p>
    <w:p w:rsidR="000C2100" w:rsidRDefault="000C2100" w:rsidP="000C2100">
      <w:pPr>
        <w:spacing w:line="360" w:lineRule="auto"/>
        <w:ind w:left="-13" w:firstLine="445"/>
        <w:rPr>
          <w:sz w:val="24"/>
          <w:szCs w:val="24"/>
        </w:rPr>
      </w:pPr>
      <w:r>
        <w:rPr>
          <w:sz w:val="24"/>
          <w:szCs w:val="24"/>
        </w:rPr>
        <w:t>Ponadto Zamawiający działając na podstawie art. 38 ust. 4 zmienia treść SIWZ :</w:t>
      </w:r>
    </w:p>
    <w:p w:rsidR="00324403" w:rsidRDefault="00324403" w:rsidP="003244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Pkt. 14.2 ww. SIWZ otrzymuje brzmienie:</w:t>
      </w:r>
    </w:p>
    <w:p w:rsidR="000C2100" w:rsidRDefault="00324403" w:rsidP="003244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Wadium należy złożyc do terminu otwarcia ofert zgodnie z pkt 17. 1</w:t>
      </w:r>
    </w:p>
    <w:p w:rsidR="000C2100" w:rsidRDefault="00324403" w:rsidP="003244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C2100">
        <w:rPr>
          <w:sz w:val="24"/>
          <w:szCs w:val="24"/>
        </w:rPr>
        <w:t>Pkt. 17.1 ww. SIWZ otrzymuje brzmienie:</w:t>
      </w:r>
    </w:p>
    <w:p w:rsidR="00324403" w:rsidRDefault="000C2100" w:rsidP="00324403">
      <w:pPr>
        <w:pStyle w:val="Nagwek2"/>
        <w:spacing w:line="360" w:lineRule="auto"/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Ofertę wraz z wymaganymi dokumentami należy złożyć za pośrednictwem Platformy, działającej pod adresem </w:t>
      </w:r>
      <w:hyperlink r:id="rId7" w:history="1">
        <w:r>
          <w:rPr>
            <w:rStyle w:val="Hipercze"/>
            <w:color w:val="0070C0"/>
            <w:szCs w:val="24"/>
          </w:rPr>
          <w:t>https://e-ProPublico.pl/</w:t>
        </w:r>
      </w:hyperlink>
      <w:r>
        <w:rPr>
          <w:b w:val="0"/>
          <w:szCs w:val="24"/>
          <w:u w:val="single"/>
        </w:rPr>
        <w:t>,</w:t>
      </w:r>
      <w:r>
        <w:rPr>
          <w:b w:val="0"/>
          <w:szCs w:val="24"/>
        </w:rPr>
        <w:t xml:space="preserve"> zgodnie z instrukcją określoną w pkt. </w:t>
      </w:r>
      <w:r>
        <w:rPr>
          <w:b w:val="0"/>
          <w:szCs w:val="24"/>
          <w:highlight w:val="green"/>
        </w:rPr>
        <w:t>1</w:t>
      </w:r>
      <w:r>
        <w:rPr>
          <w:b w:val="0"/>
          <w:szCs w:val="24"/>
        </w:rPr>
        <w:t>6 SIWZ, do dnia 2021-01-15 do godz. 10:00.</w:t>
      </w:r>
    </w:p>
    <w:p w:rsidR="000C2100" w:rsidRDefault="00324403" w:rsidP="00324403">
      <w:pPr>
        <w:pStyle w:val="Nagwek2"/>
        <w:spacing w:line="360" w:lineRule="auto"/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3. </w:t>
      </w:r>
      <w:r w:rsidR="000C2100">
        <w:rPr>
          <w:b w:val="0"/>
          <w:szCs w:val="24"/>
        </w:rPr>
        <w:t>Pkt. 17.3 ww. SIWZ otrzymuje brzmienie:</w:t>
      </w:r>
    </w:p>
    <w:p w:rsidR="000C2100" w:rsidRPr="00324403" w:rsidRDefault="000C2100" w:rsidP="000C2100">
      <w:pPr>
        <w:pStyle w:val="Nagwek2"/>
        <w:spacing w:line="360" w:lineRule="auto"/>
        <w:ind w:left="0" w:firstLine="0"/>
        <w:rPr>
          <w:b w:val="0"/>
          <w:szCs w:val="24"/>
        </w:rPr>
      </w:pPr>
      <w:r w:rsidRPr="00324403">
        <w:rPr>
          <w:b w:val="0"/>
          <w:szCs w:val="24"/>
        </w:rPr>
        <w:t>Otwarcie ofert nastąpi w dniu: 2010-01-15 o godz. 10:30, za pośrednictwem Platformy, na karcie Oferty/Załączniki, poprzez odszyfrowanie i otwarcie ofert, które jest jednoznaczne z ich upublicznieniem.</w:t>
      </w:r>
    </w:p>
    <w:p w:rsidR="00324403" w:rsidRPr="00324403" w:rsidRDefault="00324403" w:rsidP="00324403">
      <w:pPr>
        <w:rPr>
          <w:sz w:val="24"/>
          <w:szCs w:val="24"/>
        </w:rPr>
      </w:pPr>
      <w:r w:rsidRPr="00324403">
        <w:rPr>
          <w:sz w:val="24"/>
          <w:szCs w:val="24"/>
        </w:rPr>
        <w:t xml:space="preserve">4. Zamawiający modyfikuje załącznik nr 3 do SIWZ. </w:t>
      </w:r>
    </w:p>
    <w:p w:rsidR="006D4AB3" w:rsidRPr="004D585E" w:rsidRDefault="006D4AB3" w:rsidP="00324403">
      <w:pPr>
        <w:pStyle w:val="Tekstpodstawowy"/>
        <w:spacing w:before="120" w:after="480"/>
        <w:jc w:val="right"/>
        <w:rPr>
          <w:sz w:val="22"/>
          <w:szCs w:val="22"/>
        </w:rPr>
      </w:pPr>
      <w:r w:rsidRPr="004D585E">
        <w:rPr>
          <w:sz w:val="22"/>
          <w:szCs w:val="22"/>
        </w:rPr>
        <w:t>Zamawiający</w:t>
      </w:r>
    </w:p>
    <w:sectPr w:rsidR="006D4AB3" w:rsidRPr="004D585E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8E0" w:rsidRDefault="003D48E0">
      <w:r>
        <w:separator/>
      </w:r>
    </w:p>
  </w:endnote>
  <w:endnote w:type="continuationSeparator" w:id="0">
    <w:p w:rsidR="003D48E0" w:rsidRDefault="003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567EC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A699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8E0" w:rsidRDefault="003D48E0">
      <w:r>
        <w:separator/>
      </w:r>
    </w:p>
  </w:footnote>
  <w:footnote w:type="continuationSeparator" w:id="0">
    <w:p w:rsidR="003D48E0" w:rsidRDefault="003D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8AB" w:rsidRDefault="006C48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8AB" w:rsidRDefault="006C48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8AB" w:rsidRDefault="006C4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24F04"/>
    <w:multiLevelType w:val="hybridMultilevel"/>
    <w:tmpl w:val="29841842"/>
    <w:lvl w:ilvl="0" w:tplc="E5F45848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7442EE2"/>
    <w:multiLevelType w:val="hybridMultilevel"/>
    <w:tmpl w:val="4C48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204BB3"/>
    <w:multiLevelType w:val="hybridMultilevel"/>
    <w:tmpl w:val="4CEEC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28DA"/>
    <w:multiLevelType w:val="hybridMultilevel"/>
    <w:tmpl w:val="2D9E57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0EEFF6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AF61E0"/>
    <w:multiLevelType w:val="hybridMultilevel"/>
    <w:tmpl w:val="4CEEC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881DC1"/>
    <w:multiLevelType w:val="hybridMultilevel"/>
    <w:tmpl w:val="7AA6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D56971"/>
    <w:multiLevelType w:val="hybridMultilevel"/>
    <w:tmpl w:val="A45C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9C5FA2"/>
    <w:multiLevelType w:val="hybridMultilevel"/>
    <w:tmpl w:val="457C1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E1"/>
    <w:rsid w:val="00031374"/>
    <w:rsid w:val="000A1097"/>
    <w:rsid w:val="000C2100"/>
    <w:rsid w:val="000E2A8F"/>
    <w:rsid w:val="00110632"/>
    <w:rsid w:val="0012774F"/>
    <w:rsid w:val="0013316E"/>
    <w:rsid w:val="00144B7A"/>
    <w:rsid w:val="001558C0"/>
    <w:rsid w:val="00180C6E"/>
    <w:rsid w:val="00324403"/>
    <w:rsid w:val="003D48E0"/>
    <w:rsid w:val="004848F3"/>
    <w:rsid w:val="004A75F2"/>
    <w:rsid w:val="004D585E"/>
    <w:rsid w:val="005144A9"/>
    <w:rsid w:val="00520165"/>
    <w:rsid w:val="00567ECF"/>
    <w:rsid w:val="005B1B08"/>
    <w:rsid w:val="005D3B89"/>
    <w:rsid w:val="00632C3C"/>
    <w:rsid w:val="00662BDB"/>
    <w:rsid w:val="006A5DF1"/>
    <w:rsid w:val="006B7198"/>
    <w:rsid w:val="006C48AB"/>
    <w:rsid w:val="006D4AB3"/>
    <w:rsid w:val="006F3B81"/>
    <w:rsid w:val="007246AF"/>
    <w:rsid w:val="007D7198"/>
    <w:rsid w:val="00870F9F"/>
    <w:rsid w:val="00897AB0"/>
    <w:rsid w:val="008A3553"/>
    <w:rsid w:val="00A126A1"/>
    <w:rsid w:val="00A20953"/>
    <w:rsid w:val="00A66FC1"/>
    <w:rsid w:val="00A905AC"/>
    <w:rsid w:val="00AF4D4F"/>
    <w:rsid w:val="00B57CE1"/>
    <w:rsid w:val="00BA6584"/>
    <w:rsid w:val="00BE7BFD"/>
    <w:rsid w:val="00C1393D"/>
    <w:rsid w:val="00C370F2"/>
    <w:rsid w:val="00C44EEC"/>
    <w:rsid w:val="00C93051"/>
    <w:rsid w:val="00CB2476"/>
    <w:rsid w:val="00D22FFA"/>
    <w:rsid w:val="00D8461B"/>
    <w:rsid w:val="00D915F2"/>
    <w:rsid w:val="00D9507F"/>
    <w:rsid w:val="00DE0C85"/>
    <w:rsid w:val="00DF32E8"/>
    <w:rsid w:val="00E21B49"/>
    <w:rsid w:val="00E233FD"/>
    <w:rsid w:val="00E2789F"/>
    <w:rsid w:val="00E32352"/>
    <w:rsid w:val="00E72428"/>
    <w:rsid w:val="00EA14B3"/>
    <w:rsid w:val="00EA416E"/>
    <w:rsid w:val="00EB1B33"/>
    <w:rsid w:val="00EF7DA1"/>
    <w:rsid w:val="00F577E9"/>
    <w:rsid w:val="00F845DA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005AD5-7856-47C8-BA38-9B7948C7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39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link w:val="Akapitzlist"/>
    <w:uiPriority w:val="34"/>
    <w:locked/>
    <w:rsid w:val="00EF7DA1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qFormat/>
    <w:rsid w:val="00EF7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E0C85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F4D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4D4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0C2100"/>
    <w:rPr>
      <w:b/>
      <w:sz w:val="24"/>
    </w:rPr>
  </w:style>
  <w:style w:type="character" w:styleId="Hipercze">
    <w:name w:val="Hyperlink"/>
    <w:uiPriority w:val="99"/>
    <w:unhideWhenUsed/>
    <w:rsid w:val="000C2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6</Pages>
  <Words>1605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zp</dc:creator>
  <cp:keywords/>
  <cp:lastModifiedBy>zp</cp:lastModifiedBy>
  <cp:revision>2</cp:revision>
  <cp:lastPrinted>2020-12-28T12:58:00Z</cp:lastPrinted>
  <dcterms:created xsi:type="dcterms:W3CDTF">2020-12-28T13:32:00Z</dcterms:created>
  <dcterms:modified xsi:type="dcterms:W3CDTF">2020-12-28T13:32:00Z</dcterms:modified>
</cp:coreProperties>
</file>