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766" w:rsidRPr="00375766" w:rsidRDefault="00375766" w:rsidP="00375766">
      <w:pPr>
        <w:spacing w:after="0" w:line="240" w:lineRule="auto"/>
        <w:rPr>
          <w:rFonts w:ascii="Times New Roman" w:eastAsia="Times New Roman" w:hAnsi="Times New Roman" w:cs="Times New Roman"/>
          <w:sz w:val="24"/>
          <w:szCs w:val="24"/>
          <w:lang w:eastAsia="pl-PL"/>
        </w:rPr>
      </w:pPr>
      <w:r w:rsidRPr="00375766">
        <w:rPr>
          <w:rFonts w:ascii="Times New Roman" w:eastAsia="Times New Roman" w:hAnsi="Times New Roman" w:cs="Times New Roman"/>
          <w:sz w:val="24"/>
          <w:szCs w:val="24"/>
          <w:lang w:eastAsia="pl-PL"/>
        </w:rPr>
        <w:t xml:space="preserve">Ogłoszenie nr 540537069-N-2020 z dnia 08.12.2020 r. </w:t>
      </w:r>
    </w:p>
    <w:p w:rsidR="00375766" w:rsidRPr="00375766" w:rsidRDefault="00375766" w:rsidP="00375766">
      <w:pPr>
        <w:spacing w:after="0" w:line="240" w:lineRule="auto"/>
        <w:jc w:val="center"/>
        <w:rPr>
          <w:rFonts w:ascii="Times New Roman" w:eastAsia="Times New Roman" w:hAnsi="Times New Roman" w:cs="Times New Roman"/>
          <w:sz w:val="24"/>
          <w:szCs w:val="24"/>
          <w:lang w:eastAsia="pl-PL"/>
        </w:rPr>
      </w:pPr>
      <w:r w:rsidRPr="00375766">
        <w:rPr>
          <w:rFonts w:ascii="Times New Roman" w:eastAsia="Times New Roman" w:hAnsi="Times New Roman" w:cs="Times New Roman"/>
          <w:sz w:val="24"/>
          <w:szCs w:val="24"/>
          <w:lang w:eastAsia="pl-PL"/>
        </w:rPr>
        <w:t>Poznań:</w:t>
      </w:r>
      <w:r w:rsidRPr="00375766">
        <w:rPr>
          <w:rFonts w:ascii="Times New Roman" w:eastAsia="Times New Roman" w:hAnsi="Times New Roman" w:cs="Times New Roman"/>
          <w:sz w:val="24"/>
          <w:szCs w:val="24"/>
          <w:lang w:eastAsia="pl-PL"/>
        </w:rPr>
        <w:br/>
        <w:t xml:space="preserve">OGŁOSZENIE O ZMIANIE OGŁOSZENIA </w:t>
      </w:r>
    </w:p>
    <w:p w:rsidR="00375766" w:rsidRPr="00375766" w:rsidRDefault="00375766" w:rsidP="00375766">
      <w:pPr>
        <w:spacing w:after="0" w:line="240" w:lineRule="auto"/>
        <w:rPr>
          <w:rFonts w:ascii="Times New Roman" w:eastAsia="Times New Roman" w:hAnsi="Times New Roman" w:cs="Times New Roman"/>
          <w:sz w:val="24"/>
          <w:szCs w:val="24"/>
          <w:lang w:eastAsia="pl-PL"/>
        </w:rPr>
      </w:pPr>
      <w:r w:rsidRPr="00375766">
        <w:rPr>
          <w:rFonts w:ascii="Times New Roman" w:eastAsia="Times New Roman" w:hAnsi="Times New Roman" w:cs="Times New Roman"/>
          <w:b/>
          <w:bCs/>
          <w:sz w:val="24"/>
          <w:szCs w:val="24"/>
          <w:lang w:eastAsia="pl-PL"/>
        </w:rPr>
        <w:t>OGŁOSZENIE DOTYCZY:</w:t>
      </w:r>
      <w:r w:rsidRPr="00375766">
        <w:rPr>
          <w:rFonts w:ascii="Times New Roman" w:eastAsia="Times New Roman" w:hAnsi="Times New Roman" w:cs="Times New Roman"/>
          <w:sz w:val="24"/>
          <w:szCs w:val="24"/>
          <w:lang w:eastAsia="pl-PL"/>
        </w:rPr>
        <w:t xml:space="preserve"> </w:t>
      </w:r>
    </w:p>
    <w:p w:rsidR="00375766" w:rsidRPr="00375766" w:rsidRDefault="00375766" w:rsidP="00375766">
      <w:pPr>
        <w:spacing w:after="0" w:line="240" w:lineRule="auto"/>
        <w:rPr>
          <w:rFonts w:ascii="Times New Roman" w:eastAsia="Times New Roman" w:hAnsi="Times New Roman" w:cs="Times New Roman"/>
          <w:sz w:val="24"/>
          <w:szCs w:val="24"/>
          <w:lang w:eastAsia="pl-PL"/>
        </w:rPr>
      </w:pPr>
      <w:r w:rsidRPr="00375766">
        <w:rPr>
          <w:rFonts w:ascii="Times New Roman" w:eastAsia="Times New Roman" w:hAnsi="Times New Roman" w:cs="Times New Roman"/>
          <w:sz w:val="24"/>
          <w:szCs w:val="24"/>
          <w:lang w:eastAsia="pl-PL"/>
        </w:rPr>
        <w:t xml:space="preserve">Ogłoszenia o zamówieniu </w:t>
      </w:r>
    </w:p>
    <w:p w:rsidR="00375766" w:rsidRPr="00375766" w:rsidRDefault="00375766" w:rsidP="00375766">
      <w:pPr>
        <w:spacing w:after="0" w:line="240" w:lineRule="auto"/>
        <w:rPr>
          <w:rFonts w:ascii="Times New Roman" w:eastAsia="Times New Roman" w:hAnsi="Times New Roman" w:cs="Times New Roman"/>
          <w:sz w:val="24"/>
          <w:szCs w:val="24"/>
          <w:lang w:eastAsia="pl-PL"/>
        </w:rPr>
      </w:pPr>
      <w:r w:rsidRPr="00375766">
        <w:rPr>
          <w:rFonts w:ascii="Times New Roman" w:eastAsia="Times New Roman" w:hAnsi="Times New Roman" w:cs="Times New Roman"/>
          <w:sz w:val="24"/>
          <w:szCs w:val="24"/>
          <w:u w:val="single"/>
          <w:lang w:eastAsia="pl-PL"/>
        </w:rPr>
        <w:t>INFORMACJE O ZMIENIANYM OGŁOSZENIU</w:t>
      </w:r>
      <w:r w:rsidRPr="00375766">
        <w:rPr>
          <w:rFonts w:ascii="Times New Roman" w:eastAsia="Times New Roman" w:hAnsi="Times New Roman" w:cs="Times New Roman"/>
          <w:sz w:val="24"/>
          <w:szCs w:val="24"/>
          <w:lang w:eastAsia="pl-PL"/>
        </w:rPr>
        <w:t xml:space="preserve"> </w:t>
      </w:r>
    </w:p>
    <w:p w:rsidR="00375766" w:rsidRPr="00375766" w:rsidRDefault="00375766" w:rsidP="00375766">
      <w:pPr>
        <w:spacing w:after="0" w:line="240" w:lineRule="auto"/>
        <w:rPr>
          <w:rFonts w:ascii="Times New Roman" w:eastAsia="Times New Roman" w:hAnsi="Times New Roman" w:cs="Times New Roman"/>
          <w:sz w:val="24"/>
          <w:szCs w:val="24"/>
          <w:lang w:eastAsia="pl-PL"/>
        </w:rPr>
      </w:pPr>
      <w:r w:rsidRPr="00375766">
        <w:rPr>
          <w:rFonts w:ascii="Times New Roman" w:eastAsia="Times New Roman" w:hAnsi="Times New Roman" w:cs="Times New Roman"/>
          <w:b/>
          <w:bCs/>
          <w:sz w:val="24"/>
          <w:szCs w:val="24"/>
          <w:lang w:eastAsia="pl-PL"/>
        </w:rPr>
        <w:t xml:space="preserve">Numer: </w:t>
      </w:r>
      <w:r w:rsidRPr="00375766">
        <w:rPr>
          <w:rFonts w:ascii="Times New Roman" w:eastAsia="Times New Roman" w:hAnsi="Times New Roman" w:cs="Times New Roman"/>
          <w:sz w:val="24"/>
          <w:szCs w:val="24"/>
          <w:lang w:eastAsia="pl-PL"/>
        </w:rPr>
        <w:t xml:space="preserve">609234-N-2020 </w:t>
      </w:r>
      <w:r w:rsidRPr="00375766">
        <w:rPr>
          <w:rFonts w:ascii="Times New Roman" w:eastAsia="Times New Roman" w:hAnsi="Times New Roman" w:cs="Times New Roman"/>
          <w:sz w:val="24"/>
          <w:szCs w:val="24"/>
          <w:lang w:eastAsia="pl-PL"/>
        </w:rPr>
        <w:br/>
      </w:r>
      <w:r w:rsidRPr="00375766">
        <w:rPr>
          <w:rFonts w:ascii="Times New Roman" w:eastAsia="Times New Roman" w:hAnsi="Times New Roman" w:cs="Times New Roman"/>
          <w:b/>
          <w:bCs/>
          <w:sz w:val="24"/>
          <w:szCs w:val="24"/>
          <w:lang w:eastAsia="pl-PL"/>
        </w:rPr>
        <w:t xml:space="preserve">Data: </w:t>
      </w:r>
      <w:r w:rsidRPr="00375766">
        <w:rPr>
          <w:rFonts w:ascii="Times New Roman" w:eastAsia="Times New Roman" w:hAnsi="Times New Roman" w:cs="Times New Roman"/>
          <w:sz w:val="24"/>
          <w:szCs w:val="24"/>
          <w:lang w:eastAsia="pl-PL"/>
        </w:rPr>
        <w:t xml:space="preserve">12/11/2020 </w:t>
      </w:r>
    </w:p>
    <w:p w:rsidR="00375766" w:rsidRPr="00375766" w:rsidRDefault="00375766" w:rsidP="00375766">
      <w:pPr>
        <w:spacing w:after="0" w:line="240" w:lineRule="auto"/>
        <w:rPr>
          <w:rFonts w:ascii="Times New Roman" w:eastAsia="Times New Roman" w:hAnsi="Times New Roman" w:cs="Times New Roman"/>
          <w:sz w:val="24"/>
          <w:szCs w:val="24"/>
          <w:lang w:eastAsia="pl-PL"/>
        </w:rPr>
      </w:pPr>
      <w:r w:rsidRPr="00375766">
        <w:rPr>
          <w:rFonts w:ascii="Times New Roman" w:eastAsia="Times New Roman" w:hAnsi="Times New Roman" w:cs="Times New Roman"/>
          <w:sz w:val="24"/>
          <w:szCs w:val="24"/>
          <w:u w:val="single"/>
          <w:lang w:eastAsia="pl-PL"/>
        </w:rPr>
        <w:t>SEKCJA I: ZAMAWIAJĄCY</w:t>
      </w:r>
      <w:r w:rsidRPr="00375766">
        <w:rPr>
          <w:rFonts w:ascii="Times New Roman" w:eastAsia="Times New Roman" w:hAnsi="Times New Roman" w:cs="Times New Roman"/>
          <w:sz w:val="24"/>
          <w:szCs w:val="24"/>
          <w:lang w:eastAsia="pl-PL"/>
        </w:rPr>
        <w:t xml:space="preserve"> </w:t>
      </w:r>
    </w:p>
    <w:p w:rsidR="00375766" w:rsidRPr="00375766" w:rsidRDefault="00375766" w:rsidP="00375766">
      <w:pPr>
        <w:spacing w:after="0" w:line="240" w:lineRule="auto"/>
        <w:rPr>
          <w:rFonts w:ascii="Times New Roman" w:eastAsia="Times New Roman" w:hAnsi="Times New Roman" w:cs="Times New Roman"/>
          <w:sz w:val="24"/>
          <w:szCs w:val="24"/>
          <w:lang w:eastAsia="pl-PL"/>
        </w:rPr>
      </w:pPr>
      <w:r w:rsidRPr="00375766">
        <w:rPr>
          <w:rFonts w:ascii="Times New Roman" w:eastAsia="Times New Roman" w:hAnsi="Times New Roman" w:cs="Times New Roman"/>
          <w:sz w:val="24"/>
          <w:szCs w:val="24"/>
          <w:lang w:eastAsia="pl-PL"/>
        </w:rPr>
        <w:t xml:space="preserve">Uniwersytet im. A. Mickiewicza w Poznaniu, Krajowy numer identyfikacyjny 12933300000000, ul. ul. Wieniawskiego  1, 61-712  Poznań, woj. wielkopolskie, państwo Polska, tel. 61 8294440, e-mail dzpuam@amu.edu.pl, faks 61 8294012. </w:t>
      </w:r>
      <w:r w:rsidRPr="00375766">
        <w:rPr>
          <w:rFonts w:ascii="Times New Roman" w:eastAsia="Times New Roman" w:hAnsi="Times New Roman" w:cs="Times New Roman"/>
          <w:sz w:val="24"/>
          <w:szCs w:val="24"/>
          <w:lang w:eastAsia="pl-PL"/>
        </w:rPr>
        <w:br/>
        <w:t>Adres strony internetowej (</w:t>
      </w:r>
      <w:proofErr w:type="spellStart"/>
      <w:r w:rsidRPr="00375766">
        <w:rPr>
          <w:rFonts w:ascii="Times New Roman" w:eastAsia="Times New Roman" w:hAnsi="Times New Roman" w:cs="Times New Roman"/>
          <w:sz w:val="24"/>
          <w:szCs w:val="24"/>
          <w:lang w:eastAsia="pl-PL"/>
        </w:rPr>
        <w:t>url</w:t>
      </w:r>
      <w:proofErr w:type="spellEnd"/>
      <w:r w:rsidRPr="00375766">
        <w:rPr>
          <w:rFonts w:ascii="Times New Roman" w:eastAsia="Times New Roman" w:hAnsi="Times New Roman" w:cs="Times New Roman"/>
          <w:sz w:val="24"/>
          <w:szCs w:val="24"/>
          <w:lang w:eastAsia="pl-PL"/>
        </w:rPr>
        <w:t xml:space="preserve">): www.amu.edu.pl </w:t>
      </w:r>
    </w:p>
    <w:p w:rsidR="00375766" w:rsidRPr="00375766" w:rsidRDefault="00375766" w:rsidP="00375766">
      <w:pPr>
        <w:spacing w:after="0" w:line="240" w:lineRule="auto"/>
        <w:rPr>
          <w:rFonts w:ascii="Times New Roman" w:eastAsia="Times New Roman" w:hAnsi="Times New Roman" w:cs="Times New Roman"/>
          <w:sz w:val="24"/>
          <w:szCs w:val="24"/>
          <w:lang w:eastAsia="pl-PL"/>
        </w:rPr>
      </w:pPr>
      <w:r w:rsidRPr="00375766">
        <w:rPr>
          <w:rFonts w:ascii="Times New Roman" w:eastAsia="Times New Roman" w:hAnsi="Times New Roman" w:cs="Times New Roman"/>
          <w:sz w:val="24"/>
          <w:szCs w:val="24"/>
          <w:u w:val="single"/>
          <w:lang w:eastAsia="pl-PL"/>
        </w:rPr>
        <w:t xml:space="preserve">SEKCJA II: ZMIANY W OGŁOSZENIU </w:t>
      </w:r>
    </w:p>
    <w:p w:rsidR="00375766" w:rsidRPr="00375766" w:rsidRDefault="00375766" w:rsidP="00375766">
      <w:pPr>
        <w:spacing w:after="0" w:line="240" w:lineRule="auto"/>
        <w:rPr>
          <w:rFonts w:ascii="Times New Roman" w:eastAsia="Times New Roman" w:hAnsi="Times New Roman" w:cs="Times New Roman"/>
          <w:sz w:val="24"/>
          <w:szCs w:val="24"/>
          <w:lang w:eastAsia="pl-PL"/>
        </w:rPr>
      </w:pPr>
      <w:r w:rsidRPr="00375766">
        <w:rPr>
          <w:rFonts w:ascii="Times New Roman" w:eastAsia="Times New Roman" w:hAnsi="Times New Roman" w:cs="Times New Roman"/>
          <w:b/>
          <w:bCs/>
          <w:sz w:val="24"/>
          <w:szCs w:val="24"/>
          <w:lang w:eastAsia="pl-PL"/>
        </w:rPr>
        <w:t>II.1) Tekst, który należy zmienić:</w:t>
      </w:r>
      <w:r w:rsidRPr="00375766">
        <w:rPr>
          <w:rFonts w:ascii="Times New Roman" w:eastAsia="Times New Roman" w:hAnsi="Times New Roman" w:cs="Times New Roman"/>
          <w:sz w:val="24"/>
          <w:szCs w:val="24"/>
          <w:lang w:eastAsia="pl-PL"/>
        </w:rPr>
        <w:t xml:space="preserve"> </w:t>
      </w:r>
    </w:p>
    <w:p w:rsidR="00375766" w:rsidRPr="00375766" w:rsidRDefault="00375766" w:rsidP="00375766">
      <w:pPr>
        <w:spacing w:after="0" w:line="240" w:lineRule="auto"/>
        <w:rPr>
          <w:rFonts w:ascii="Times New Roman" w:eastAsia="Times New Roman" w:hAnsi="Times New Roman" w:cs="Times New Roman"/>
          <w:sz w:val="24"/>
          <w:szCs w:val="24"/>
          <w:lang w:eastAsia="pl-PL"/>
        </w:rPr>
      </w:pPr>
      <w:r w:rsidRPr="00375766">
        <w:rPr>
          <w:rFonts w:ascii="Times New Roman" w:eastAsia="Times New Roman" w:hAnsi="Times New Roman" w:cs="Times New Roman"/>
          <w:b/>
          <w:bCs/>
          <w:sz w:val="24"/>
          <w:szCs w:val="24"/>
          <w:lang w:eastAsia="pl-PL"/>
        </w:rPr>
        <w:t>Miejsce, w którym znajduje się zmieniany tekst:</w:t>
      </w:r>
      <w:r w:rsidRPr="00375766">
        <w:rPr>
          <w:rFonts w:ascii="Times New Roman" w:eastAsia="Times New Roman" w:hAnsi="Times New Roman" w:cs="Times New Roman"/>
          <w:sz w:val="24"/>
          <w:szCs w:val="24"/>
          <w:lang w:eastAsia="pl-PL"/>
        </w:rPr>
        <w:t xml:space="preserve"> </w:t>
      </w:r>
      <w:r w:rsidRPr="00375766">
        <w:rPr>
          <w:rFonts w:ascii="Times New Roman" w:eastAsia="Times New Roman" w:hAnsi="Times New Roman" w:cs="Times New Roman"/>
          <w:sz w:val="24"/>
          <w:szCs w:val="24"/>
          <w:lang w:eastAsia="pl-PL"/>
        </w:rPr>
        <w:br/>
      </w:r>
      <w:r w:rsidRPr="00375766">
        <w:rPr>
          <w:rFonts w:ascii="Times New Roman" w:eastAsia="Times New Roman" w:hAnsi="Times New Roman" w:cs="Times New Roman"/>
          <w:b/>
          <w:bCs/>
          <w:sz w:val="24"/>
          <w:szCs w:val="24"/>
          <w:lang w:eastAsia="pl-PL"/>
        </w:rPr>
        <w:t xml:space="preserve">Numer sekcji: </w:t>
      </w:r>
      <w:r w:rsidRPr="00375766">
        <w:rPr>
          <w:rFonts w:ascii="Times New Roman" w:eastAsia="Times New Roman" w:hAnsi="Times New Roman" w:cs="Times New Roman"/>
          <w:sz w:val="24"/>
          <w:szCs w:val="24"/>
          <w:lang w:eastAsia="pl-PL"/>
        </w:rPr>
        <w:t xml:space="preserve">II </w:t>
      </w:r>
      <w:r w:rsidRPr="00375766">
        <w:rPr>
          <w:rFonts w:ascii="Times New Roman" w:eastAsia="Times New Roman" w:hAnsi="Times New Roman" w:cs="Times New Roman"/>
          <w:sz w:val="24"/>
          <w:szCs w:val="24"/>
          <w:lang w:eastAsia="pl-PL"/>
        </w:rPr>
        <w:br/>
      </w:r>
      <w:r w:rsidRPr="00375766">
        <w:rPr>
          <w:rFonts w:ascii="Times New Roman" w:eastAsia="Times New Roman" w:hAnsi="Times New Roman" w:cs="Times New Roman"/>
          <w:b/>
          <w:bCs/>
          <w:sz w:val="24"/>
          <w:szCs w:val="24"/>
          <w:lang w:eastAsia="pl-PL"/>
        </w:rPr>
        <w:t xml:space="preserve">Punkt: </w:t>
      </w:r>
      <w:r w:rsidRPr="00375766">
        <w:rPr>
          <w:rFonts w:ascii="Times New Roman" w:eastAsia="Times New Roman" w:hAnsi="Times New Roman" w:cs="Times New Roman"/>
          <w:sz w:val="24"/>
          <w:szCs w:val="24"/>
          <w:lang w:eastAsia="pl-PL"/>
        </w:rPr>
        <w:t xml:space="preserve">II.4) </w:t>
      </w:r>
      <w:r w:rsidRPr="00375766">
        <w:rPr>
          <w:rFonts w:ascii="Times New Roman" w:eastAsia="Times New Roman" w:hAnsi="Times New Roman" w:cs="Times New Roman"/>
          <w:sz w:val="24"/>
          <w:szCs w:val="24"/>
          <w:lang w:eastAsia="pl-PL"/>
        </w:rPr>
        <w:br/>
      </w:r>
      <w:r w:rsidRPr="00375766">
        <w:rPr>
          <w:rFonts w:ascii="Times New Roman" w:eastAsia="Times New Roman" w:hAnsi="Times New Roman" w:cs="Times New Roman"/>
          <w:b/>
          <w:bCs/>
          <w:sz w:val="24"/>
          <w:szCs w:val="24"/>
          <w:lang w:eastAsia="pl-PL"/>
        </w:rPr>
        <w:t xml:space="preserve">W ogłoszeniu jest: </w:t>
      </w:r>
      <w:r w:rsidRPr="00375766">
        <w:rPr>
          <w:rFonts w:ascii="Times New Roman" w:eastAsia="Times New Roman" w:hAnsi="Times New Roman" w:cs="Times New Roman"/>
          <w:sz w:val="24"/>
          <w:szCs w:val="24"/>
          <w:lang w:eastAsia="pl-PL"/>
        </w:rPr>
        <w:t xml:space="preserve">Krótki opis przedmiotu zamówienia (wielkość, zakres, rodzaj i ilość dostaw, usług lub robót budowlanych lub określenie zapotrzebowania i wymagań ) a w przypadku partnerstwa innowacyjnego - określenie zapotrzebowania na innowacyjny produkt, usługę lub roboty budowlane: Przedmiotem zamówienia jest zrealizowanie usługi w ramach projektu pt. „Uczelnia otwarta dla wszystkich uczelnią na miarę XXI wieku”, polegającej na przeprowadzeniu badań, w celu uzyskania pogłębionej diagnozy barier, z jakimi spotykają się osoby z niepełnosprawnościami uczące się na Uniwersytecie im. Adama Mickiewicza w Poznaniu oraz zdiagnozowanie poziomu wiedzy oraz umiejętności kadry UAM w zakresie wspierania procesu kształcenia osób z niepełnosprawnościami na poziomie szkolnictwa wyższego wraz z raportami końcowymi raportów, w dwóch edycjach. Przedmiot zamówienia został opisany w Załączniku nr A do SIWZ. Zamawiający, mając na uwadze wymogi zapisane wart. 29 ust. 3a ustawy PZP, nie wymaga, aby osoby wykonujące czynności objęte przedmiotem zamówienia zatrudnione były przez Wykonawcę, podwykonawcę lub dalszego podwykonawcę na podstawie umowy o pracę </w:t>
      </w:r>
      <w:r w:rsidRPr="00375766">
        <w:rPr>
          <w:rFonts w:ascii="Times New Roman" w:eastAsia="Times New Roman" w:hAnsi="Times New Roman" w:cs="Times New Roman"/>
          <w:sz w:val="24"/>
          <w:szCs w:val="24"/>
          <w:lang w:eastAsia="pl-PL"/>
        </w:rPr>
        <w:br/>
      </w:r>
      <w:r w:rsidRPr="00375766">
        <w:rPr>
          <w:rFonts w:ascii="Times New Roman" w:eastAsia="Times New Roman" w:hAnsi="Times New Roman" w:cs="Times New Roman"/>
          <w:b/>
          <w:bCs/>
          <w:sz w:val="24"/>
          <w:szCs w:val="24"/>
          <w:lang w:eastAsia="pl-PL"/>
        </w:rPr>
        <w:t xml:space="preserve">W ogłoszeniu powinno być: </w:t>
      </w:r>
      <w:r w:rsidRPr="00375766">
        <w:rPr>
          <w:rFonts w:ascii="Times New Roman" w:eastAsia="Times New Roman" w:hAnsi="Times New Roman" w:cs="Times New Roman"/>
          <w:sz w:val="24"/>
          <w:szCs w:val="24"/>
          <w:lang w:eastAsia="pl-PL"/>
        </w:rPr>
        <w:t xml:space="preserve">Krótki opis przedmiotu zamówienia (wielkość, zakres, rodzaj i ilość dostaw, usług lub robót budowlanych lub określenie zapotrzebowania i wymagań ) a w przypadku partnerstwa innowacyjnego - określenie zapotrzebowania na innowacyjny produkt, usługę lub roboty budowlane: Przedmiotem zamówienia jest zrealizowanie usługi w ramach projektu pt. „Uczelnia otwarta dla wszystkich uczelnią na miarę XXI wieku”, polegającej na przeprowadzeniu badań, w celu uzyskania pogłębionej diagnozy barier, z jakimi spotykają się osoby z niepełnosprawnościami uczące się na Uniwersytecie im. Adama Mickiewicza w Poznaniu oraz zdiagnozowanie poziomu wiedzy oraz umiejętności kadry UAM w zakresie wspierania procesu kształcenia osób z niepełnosprawnościami na poziomie szkolnictwa wyższego wraz z raportami końcowymi raportów, w dwóch edycjach. Przedmiot zamówienia został opisany w Załączniku nr A do SIWZ. </w:t>
      </w:r>
      <w:r w:rsidRPr="00375766">
        <w:rPr>
          <w:rFonts w:ascii="Times New Roman" w:eastAsia="Times New Roman" w:hAnsi="Times New Roman" w:cs="Times New Roman"/>
          <w:sz w:val="24"/>
          <w:szCs w:val="24"/>
          <w:lang w:eastAsia="pl-PL"/>
        </w:rPr>
        <w:br/>
      </w:r>
      <w:r w:rsidRPr="00375766">
        <w:rPr>
          <w:rFonts w:ascii="Times New Roman" w:eastAsia="Times New Roman" w:hAnsi="Times New Roman" w:cs="Times New Roman"/>
          <w:sz w:val="24"/>
          <w:szCs w:val="24"/>
          <w:lang w:eastAsia="pl-PL"/>
        </w:rPr>
        <w:br/>
      </w:r>
      <w:r w:rsidRPr="00375766">
        <w:rPr>
          <w:rFonts w:ascii="Times New Roman" w:eastAsia="Times New Roman" w:hAnsi="Times New Roman" w:cs="Times New Roman"/>
          <w:b/>
          <w:bCs/>
          <w:sz w:val="24"/>
          <w:szCs w:val="24"/>
          <w:lang w:eastAsia="pl-PL"/>
        </w:rPr>
        <w:t>Miejsce, w którym znajduje się zmieniany tekst:</w:t>
      </w:r>
      <w:r w:rsidRPr="00375766">
        <w:rPr>
          <w:rFonts w:ascii="Times New Roman" w:eastAsia="Times New Roman" w:hAnsi="Times New Roman" w:cs="Times New Roman"/>
          <w:sz w:val="24"/>
          <w:szCs w:val="24"/>
          <w:lang w:eastAsia="pl-PL"/>
        </w:rPr>
        <w:t xml:space="preserve"> </w:t>
      </w:r>
      <w:r w:rsidRPr="00375766">
        <w:rPr>
          <w:rFonts w:ascii="Times New Roman" w:eastAsia="Times New Roman" w:hAnsi="Times New Roman" w:cs="Times New Roman"/>
          <w:sz w:val="24"/>
          <w:szCs w:val="24"/>
          <w:lang w:eastAsia="pl-PL"/>
        </w:rPr>
        <w:br/>
      </w:r>
      <w:r w:rsidRPr="00375766">
        <w:rPr>
          <w:rFonts w:ascii="Times New Roman" w:eastAsia="Times New Roman" w:hAnsi="Times New Roman" w:cs="Times New Roman"/>
          <w:b/>
          <w:bCs/>
          <w:sz w:val="24"/>
          <w:szCs w:val="24"/>
          <w:lang w:eastAsia="pl-PL"/>
        </w:rPr>
        <w:t xml:space="preserve">Numer sekcji: </w:t>
      </w:r>
      <w:r w:rsidRPr="00375766">
        <w:rPr>
          <w:rFonts w:ascii="Times New Roman" w:eastAsia="Times New Roman" w:hAnsi="Times New Roman" w:cs="Times New Roman"/>
          <w:sz w:val="24"/>
          <w:szCs w:val="24"/>
          <w:lang w:eastAsia="pl-PL"/>
        </w:rPr>
        <w:t xml:space="preserve">IV </w:t>
      </w:r>
      <w:r w:rsidRPr="00375766">
        <w:rPr>
          <w:rFonts w:ascii="Times New Roman" w:eastAsia="Times New Roman" w:hAnsi="Times New Roman" w:cs="Times New Roman"/>
          <w:sz w:val="24"/>
          <w:szCs w:val="24"/>
          <w:lang w:eastAsia="pl-PL"/>
        </w:rPr>
        <w:br/>
      </w:r>
      <w:r w:rsidRPr="00375766">
        <w:rPr>
          <w:rFonts w:ascii="Times New Roman" w:eastAsia="Times New Roman" w:hAnsi="Times New Roman" w:cs="Times New Roman"/>
          <w:b/>
          <w:bCs/>
          <w:sz w:val="24"/>
          <w:szCs w:val="24"/>
          <w:lang w:eastAsia="pl-PL"/>
        </w:rPr>
        <w:t xml:space="preserve">Punkt: </w:t>
      </w:r>
      <w:r w:rsidRPr="00375766">
        <w:rPr>
          <w:rFonts w:ascii="Times New Roman" w:eastAsia="Times New Roman" w:hAnsi="Times New Roman" w:cs="Times New Roman"/>
          <w:sz w:val="24"/>
          <w:szCs w:val="24"/>
          <w:lang w:eastAsia="pl-PL"/>
        </w:rPr>
        <w:t xml:space="preserve">IV.6.2 </w:t>
      </w:r>
      <w:r w:rsidRPr="00375766">
        <w:rPr>
          <w:rFonts w:ascii="Times New Roman" w:eastAsia="Times New Roman" w:hAnsi="Times New Roman" w:cs="Times New Roman"/>
          <w:sz w:val="24"/>
          <w:szCs w:val="24"/>
          <w:lang w:eastAsia="pl-PL"/>
        </w:rPr>
        <w:br/>
      </w:r>
      <w:r w:rsidRPr="00375766">
        <w:rPr>
          <w:rFonts w:ascii="Times New Roman" w:eastAsia="Times New Roman" w:hAnsi="Times New Roman" w:cs="Times New Roman"/>
          <w:b/>
          <w:bCs/>
          <w:sz w:val="24"/>
          <w:szCs w:val="24"/>
          <w:lang w:eastAsia="pl-PL"/>
        </w:rPr>
        <w:t xml:space="preserve">W ogłoszeniu jest: </w:t>
      </w:r>
      <w:r w:rsidRPr="00375766">
        <w:rPr>
          <w:rFonts w:ascii="Times New Roman" w:eastAsia="Times New Roman" w:hAnsi="Times New Roman" w:cs="Times New Roman"/>
          <w:sz w:val="24"/>
          <w:szCs w:val="24"/>
          <w:lang w:eastAsia="pl-PL"/>
        </w:rPr>
        <w:t xml:space="preserve">Termin składania ofert lub wniosków o dopuszczenie do udziału w postępowaniu: Data: 2020-12-10, godzina: 11:00 </w:t>
      </w:r>
      <w:r w:rsidRPr="00375766">
        <w:rPr>
          <w:rFonts w:ascii="Times New Roman" w:eastAsia="Times New Roman" w:hAnsi="Times New Roman" w:cs="Times New Roman"/>
          <w:sz w:val="24"/>
          <w:szCs w:val="24"/>
          <w:lang w:eastAsia="pl-PL"/>
        </w:rPr>
        <w:br/>
      </w:r>
      <w:r w:rsidRPr="00375766">
        <w:rPr>
          <w:rFonts w:ascii="Times New Roman" w:eastAsia="Times New Roman" w:hAnsi="Times New Roman" w:cs="Times New Roman"/>
          <w:b/>
          <w:bCs/>
          <w:sz w:val="24"/>
          <w:szCs w:val="24"/>
          <w:lang w:eastAsia="pl-PL"/>
        </w:rPr>
        <w:lastRenderedPageBreak/>
        <w:t xml:space="preserve">W ogłoszeniu powinno być: </w:t>
      </w:r>
      <w:r w:rsidRPr="00375766">
        <w:rPr>
          <w:rFonts w:ascii="Times New Roman" w:eastAsia="Times New Roman" w:hAnsi="Times New Roman" w:cs="Times New Roman"/>
          <w:sz w:val="24"/>
          <w:szCs w:val="24"/>
          <w:lang w:eastAsia="pl-PL"/>
        </w:rPr>
        <w:t xml:space="preserve">Termin składania ofert lub wniosków o dopuszczenie do udziału w postępowaniu: Data: 2020-12-14, godzina: 12:00 </w:t>
      </w:r>
    </w:p>
    <w:p w:rsidR="000C659E" w:rsidRDefault="000C659E"/>
    <w:sectPr w:rsidR="000C659E" w:rsidSect="00375766">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5766" w:rsidRDefault="00375766" w:rsidP="00375766">
      <w:pPr>
        <w:spacing w:after="0" w:line="240" w:lineRule="auto"/>
      </w:pPr>
      <w:r>
        <w:separator/>
      </w:r>
    </w:p>
  </w:endnote>
  <w:endnote w:type="continuationSeparator" w:id="0">
    <w:p w:rsidR="00375766" w:rsidRDefault="00375766" w:rsidP="00375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766" w:rsidRDefault="0037576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766" w:rsidRDefault="0037576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766" w:rsidRDefault="0037576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5766" w:rsidRDefault="00375766" w:rsidP="00375766">
      <w:pPr>
        <w:spacing w:after="0" w:line="240" w:lineRule="auto"/>
      </w:pPr>
      <w:r>
        <w:separator/>
      </w:r>
    </w:p>
  </w:footnote>
  <w:footnote w:type="continuationSeparator" w:id="0">
    <w:p w:rsidR="00375766" w:rsidRDefault="00375766" w:rsidP="003757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766" w:rsidRDefault="0037576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766" w:rsidRDefault="0037576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766" w:rsidRDefault="00375766">
    <w:pPr>
      <w:pStyle w:val="Nagwek"/>
    </w:pPr>
    <w:r>
      <w:rPr>
        <w:noProof/>
        <w:lang w:eastAsia="pl-PL"/>
      </w:rPr>
      <w:drawing>
        <wp:inline distT="0" distB="0" distL="0" distR="0" wp14:anchorId="5331A107" wp14:editId="31FB6DE0">
          <wp:extent cx="5760720" cy="75184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51840"/>
                  </a:xfrm>
                  <a:prstGeom prst="rect">
                    <a:avLst/>
                  </a:prstGeom>
                  <a:noFill/>
                </pic:spPr>
              </pic:pic>
            </a:graphicData>
          </a:graphic>
        </wp:inline>
      </w:drawing>
    </w:r>
    <w:bookmarkStart w:id="0" w:name="_GoBack"/>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766"/>
    <w:rsid w:val="000C659E"/>
    <w:rsid w:val="003757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EC97C5B7-57AC-4117-A7F6-C89B64499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7576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75766"/>
  </w:style>
  <w:style w:type="paragraph" w:styleId="Stopka">
    <w:name w:val="footer"/>
    <w:basedOn w:val="Normalny"/>
    <w:link w:val="StopkaZnak"/>
    <w:uiPriority w:val="99"/>
    <w:unhideWhenUsed/>
    <w:rsid w:val="0037576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75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3289869">
      <w:bodyDiv w:val="1"/>
      <w:marLeft w:val="0"/>
      <w:marRight w:val="0"/>
      <w:marTop w:val="0"/>
      <w:marBottom w:val="0"/>
      <w:divBdr>
        <w:top w:val="none" w:sz="0" w:space="0" w:color="auto"/>
        <w:left w:val="none" w:sz="0" w:space="0" w:color="auto"/>
        <w:bottom w:val="none" w:sz="0" w:space="0" w:color="auto"/>
        <w:right w:val="none" w:sz="0" w:space="0" w:color="auto"/>
      </w:divBdr>
      <w:divsChild>
        <w:div w:id="414787412">
          <w:marLeft w:val="0"/>
          <w:marRight w:val="0"/>
          <w:marTop w:val="0"/>
          <w:marBottom w:val="0"/>
          <w:divBdr>
            <w:top w:val="none" w:sz="0" w:space="0" w:color="auto"/>
            <w:left w:val="none" w:sz="0" w:space="0" w:color="auto"/>
            <w:bottom w:val="none" w:sz="0" w:space="0" w:color="auto"/>
            <w:right w:val="none" w:sz="0" w:space="0" w:color="auto"/>
          </w:divBdr>
          <w:divsChild>
            <w:div w:id="39676692">
              <w:marLeft w:val="0"/>
              <w:marRight w:val="0"/>
              <w:marTop w:val="0"/>
              <w:marBottom w:val="0"/>
              <w:divBdr>
                <w:top w:val="none" w:sz="0" w:space="0" w:color="auto"/>
                <w:left w:val="none" w:sz="0" w:space="0" w:color="auto"/>
                <w:bottom w:val="none" w:sz="0" w:space="0" w:color="auto"/>
                <w:right w:val="none" w:sz="0" w:space="0" w:color="auto"/>
              </w:divBdr>
            </w:div>
          </w:divsChild>
        </w:div>
        <w:div w:id="1622303330">
          <w:marLeft w:val="0"/>
          <w:marRight w:val="0"/>
          <w:marTop w:val="0"/>
          <w:marBottom w:val="0"/>
          <w:divBdr>
            <w:top w:val="none" w:sz="0" w:space="0" w:color="auto"/>
            <w:left w:val="none" w:sz="0" w:space="0" w:color="auto"/>
            <w:bottom w:val="none" w:sz="0" w:space="0" w:color="auto"/>
            <w:right w:val="none" w:sz="0" w:space="0" w:color="auto"/>
          </w:divBdr>
        </w:div>
        <w:div w:id="1991901670">
          <w:marLeft w:val="0"/>
          <w:marRight w:val="0"/>
          <w:marTop w:val="0"/>
          <w:marBottom w:val="0"/>
          <w:divBdr>
            <w:top w:val="none" w:sz="0" w:space="0" w:color="auto"/>
            <w:left w:val="none" w:sz="0" w:space="0" w:color="auto"/>
            <w:bottom w:val="none" w:sz="0" w:space="0" w:color="auto"/>
            <w:right w:val="none" w:sz="0" w:space="0" w:color="auto"/>
          </w:divBdr>
        </w:div>
        <w:div w:id="1357850627">
          <w:marLeft w:val="0"/>
          <w:marRight w:val="0"/>
          <w:marTop w:val="0"/>
          <w:marBottom w:val="0"/>
          <w:divBdr>
            <w:top w:val="none" w:sz="0" w:space="0" w:color="auto"/>
            <w:left w:val="none" w:sz="0" w:space="0" w:color="auto"/>
            <w:bottom w:val="none" w:sz="0" w:space="0" w:color="auto"/>
            <w:right w:val="none" w:sz="0" w:space="0" w:color="auto"/>
          </w:divBdr>
        </w:div>
        <w:div w:id="2051880916">
          <w:marLeft w:val="0"/>
          <w:marRight w:val="0"/>
          <w:marTop w:val="0"/>
          <w:marBottom w:val="0"/>
          <w:divBdr>
            <w:top w:val="none" w:sz="0" w:space="0" w:color="auto"/>
            <w:left w:val="none" w:sz="0" w:space="0" w:color="auto"/>
            <w:bottom w:val="none" w:sz="0" w:space="0" w:color="auto"/>
            <w:right w:val="none" w:sz="0" w:space="0" w:color="auto"/>
          </w:divBdr>
          <w:divsChild>
            <w:div w:id="212784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440</Words>
  <Characters>2644</Characters>
  <Application>Microsoft Office Word</Application>
  <DocSecurity>0</DocSecurity>
  <Lines>22</Lines>
  <Paragraphs>6</Paragraphs>
  <ScaleCrop>false</ScaleCrop>
  <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Korcz</dc:creator>
  <cp:keywords/>
  <dc:description/>
  <cp:lastModifiedBy>Aleksandra Korcz</cp:lastModifiedBy>
  <cp:revision>1</cp:revision>
  <dcterms:created xsi:type="dcterms:W3CDTF">2020-12-08T12:49:00Z</dcterms:created>
  <dcterms:modified xsi:type="dcterms:W3CDTF">2020-12-08T12:50:00Z</dcterms:modified>
</cp:coreProperties>
</file>