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212CD5" w:rsidRPr="00212CD5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12CD5" w:rsidRPr="00212CD5">
        <w:rPr>
          <w:sz w:val="24"/>
          <w:szCs w:val="24"/>
        </w:rPr>
        <w:t>IBR.271.22.2020.KG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12CD5" w:rsidRPr="00212CD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212CD5" w:rsidP="00150D7E">
      <w:pPr>
        <w:jc w:val="both"/>
        <w:rPr>
          <w:sz w:val="24"/>
          <w:szCs w:val="24"/>
        </w:rPr>
      </w:pPr>
      <w:r w:rsidRPr="00212CD5">
        <w:rPr>
          <w:b/>
          <w:sz w:val="24"/>
          <w:szCs w:val="24"/>
        </w:rPr>
        <w:t>Przebudowa dróg gminnych nr 191065C i 191066C w miejscowości Baruchowo od km 0+000 do km 0+888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D6D0F" w:rsidRDefault="00FD6D0F">
      <w:r>
        <w:separator/>
      </w:r>
    </w:p>
  </w:endnote>
  <w:endnote w:type="continuationSeparator" w:id="0">
    <w:p w:rsidR="00FD6D0F" w:rsidRDefault="00FD6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D6D0F" w:rsidRDefault="00FD6D0F">
      <w:r>
        <w:separator/>
      </w:r>
    </w:p>
  </w:footnote>
  <w:footnote w:type="continuationSeparator" w:id="0">
    <w:p w:rsidR="00FD6D0F" w:rsidRDefault="00FD6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2CD5" w:rsidRDefault="00212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2CD5" w:rsidRDefault="00212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D0F"/>
    <w:rsid w:val="00150D7E"/>
    <w:rsid w:val="00167DCC"/>
    <w:rsid w:val="00212CD5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  <w:rsid w:val="00FD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A596B4-4310-4491-ACAE-9EE88FB3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2020-11-13T11:05:00Z</dcterms:created>
  <dcterms:modified xsi:type="dcterms:W3CDTF">2020-11-13T11:05:00Z</dcterms:modified>
</cp:coreProperties>
</file>