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885E84" w14:textId="77777777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76E55" w:rsidRPr="00376E55">
        <w:rPr>
          <w:b/>
          <w:i w:val="0"/>
          <w:sz w:val="22"/>
          <w:szCs w:val="22"/>
        </w:rPr>
        <w:t>1</w:t>
      </w:r>
    </w:p>
    <w:p w14:paraId="2572C153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76E55" w:rsidRPr="00376E55">
        <w:rPr>
          <w:rFonts w:ascii="Times New Roman" w:hAnsi="Times New Roman"/>
          <w:b/>
        </w:rPr>
        <w:t>IBR.271.22.2020.KG</w:t>
      </w:r>
    </w:p>
    <w:p w14:paraId="3E6F4A5F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E84E159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76E55" w:rsidRPr="00376E55">
        <w:rPr>
          <w:sz w:val="22"/>
          <w:szCs w:val="22"/>
        </w:rPr>
        <w:t>Gmina Baruchowo</w:t>
      </w:r>
    </w:p>
    <w:p w14:paraId="5AC5EE12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76E55" w:rsidRPr="00376E55">
        <w:rPr>
          <w:sz w:val="22"/>
          <w:szCs w:val="22"/>
        </w:rPr>
        <w:t>Baruchowo</w:t>
      </w:r>
      <w:r w:rsidRPr="00E24546">
        <w:rPr>
          <w:sz w:val="22"/>
          <w:szCs w:val="22"/>
        </w:rPr>
        <w:t xml:space="preserve"> </w:t>
      </w:r>
      <w:r w:rsidR="00376E55" w:rsidRPr="00376E55">
        <w:rPr>
          <w:sz w:val="22"/>
          <w:szCs w:val="22"/>
        </w:rPr>
        <w:t>54</w:t>
      </w:r>
      <w:r w:rsidRPr="00E24546">
        <w:rPr>
          <w:sz w:val="22"/>
          <w:szCs w:val="22"/>
        </w:rPr>
        <w:t xml:space="preserve"> </w:t>
      </w:r>
    </w:p>
    <w:p w14:paraId="764B011A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76E55" w:rsidRPr="00376E55">
        <w:rPr>
          <w:sz w:val="22"/>
          <w:szCs w:val="22"/>
        </w:rPr>
        <w:t>87-821</w:t>
      </w:r>
      <w:r w:rsidRPr="00E24546">
        <w:rPr>
          <w:sz w:val="22"/>
          <w:szCs w:val="22"/>
        </w:rPr>
        <w:t xml:space="preserve"> </w:t>
      </w:r>
      <w:r w:rsidR="00376E55" w:rsidRPr="00376E55">
        <w:rPr>
          <w:sz w:val="22"/>
          <w:szCs w:val="22"/>
        </w:rPr>
        <w:t>Baruchowo</w:t>
      </w:r>
    </w:p>
    <w:p w14:paraId="702CFFF7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09649BEC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73BE6381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9FC4399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0DBA289D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39B4D552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69686CCC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622CF49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077030D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50BCFA44" w14:textId="77777777"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14:paraId="7CD9D5CC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4BEBDDCF" w14:textId="7777777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76E55" w:rsidRPr="00376E55">
        <w:rPr>
          <w:rFonts w:ascii="Times New Roman" w:hAnsi="Times New Roman"/>
        </w:rPr>
        <w:t>(</w:t>
      </w:r>
      <w:proofErr w:type="spellStart"/>
      <w:r w:rsidR="00376E55" w:rsidRPr="00376E55">
        <w:rPr>
          <w:rFonts w:ascii="Times New Roman" w:hAnsi="Times New Roman"/>
        </w:rPr>
        <w:t>t.j</w:t>
      </w:r>
      <w:proofErr w:type="spellEnd"/>
      <w:r w:rsidR="00376E55" w:rsidRPr="00376E55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14:paraId="32A91ADA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1C77F012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14:paraId="404191F8" w14:textId="77777777"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7335F3EA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7DB5EBA" w14:textId="77777777"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76E55" w:rsidRPr="00376E55">
        <w:rPr>
          <w:rFonts w:ascii="Times New Roman" w:hAnsi="Times New Roman"/>
          <w:b/>
        </w:rPr>
        <w:t>Przebudowa dróg gminnych nr 191065C i 191066C w miejscowości Baruchowo od km 0+000 do km 0+888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76E55" w:rsidRPr="00376E55">
        <w:rPr>
          <w:rFonts w:ascii="Times New Roman" w:hAnsi="Times New Roman"/>
          <w:b/>
        </w:rPr>
        <w:t>Gmina Baruchowo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5CDF630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96A6994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426119F3" w14:textId="25602B2D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>dstawie 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3E3702CC" w14:textId="756510D2" w:rsidR="00376E55" w:rsidRPr="00023477" w:rsidRDefault="00376E55" w:rsidP="00376E55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14:paraId="5F733023" w14:textId="77777777"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4E66CED" w14:textId="77777777" w:rsidR="00376E55" w:rsidRPr="000247FF" w:rsidRDefault="00376E55" w:rsidP="00376E55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14:paraId="66ED7944" w14:textId="77777777" w:rsidR="00376E55" w:rsidRPr="000247FF" w:rsidRDefault="00376E55" w:rsidP="00376E55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14:paraId="3F52163F" w14:textId="77777777" w:rsidR="00376E55" w:rsidRPr="00292198" w:rsidRDefault="00376E55" w:rsidP="00376E55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4B2C41FB" w14:textId="77777777" w:rsidR="00376E55" w:rsidRPr="000247FF" w:rsidRDefault="00376E55" w:rsidP="00376E55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lastRenderedPageBreak/>
        <w:t>Art. 24 ust. 5 pkt 6</w:t>
      </w:r>
    </w:p>
    <w:p w14:paraId="7BEC24E1" w14:textId="77777777" w:rsidR="00376E55" w:rsidRPr="000247FF" w:rsidRDefault="00376E55" w:rsidP="00376E55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jeżeli urzędującego członka jego organu zarządzającego lub nadzorczego, wspólnika spółki w spółce jawnej lub partnerskiej albo komplementariusza w spółce komandytowej lub komandytowo-akcyjnej lub prokurenta prawomocnie skazano za wykroczenie, o którym mowa w art. 24 ust. 5 pkt 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jeżeli nie upłynęły 3 lata od dnia odpowiednio uprawomocnienia się wyroku potwierdzającego zaistnienie jednej z podstaw wykluczenia, chyba że w tym wyroku został określony inny okres wykluczenia lub od dnia w którym decyzja potwierdzająca zaistnienie jednej z podstaw wykluczenia stała się ostateczna.</w:t>
      </w:r>
    </w:p>
    <w:p w14:paraId="2D4FBEC1" w14:textId="77777777" w:rsidR="00376E55" w:rsidRPr="000247FF" w:rsidRDefault="00376E55" w:rsidP="00376E55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755C50F" w14:textId="77777777" w:rsidR="00376E55" w:rsidRPr="000247FF" w:rsidRDefault="00376E55" w:rsidP="00376E55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7</w:t>
      </w:r>
    </w:p>
    <w:p w14:paraId="6075AD35" w14:textId="77777777" w:rsidR="00376E55" w:rsidRPr="000247FF" w:rsidRDefault="00376E55" w:rsidP="00376E55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>Wykonawca, wobec którego wydano ostateczną decyzję administracyjną o naruszeniu obowiązków wynikających z przepisów prawa pracy, prawa ochrony środowiska lub przepisów o zabezpieczeniu społecznym, jeżeli wymierzono tą decyzją karę pieniężną nie niższą niż 3000 złotych, jeżeli nie upłynęły 3 lata od dnia odpowiednio uprawomocnienia się wyroku potwierdzającego zaistnienie jednej z podstaw wykluczenia, chyba że w tym wyroku został określony inny okres wykluczenia lub od dnia w którym decyzja potwierdzająca zaistnienie jednej z podstaw wykluczenia stała się ostateczna.</w:t>
      </w:r>
    </w:p>
    <w:p w14:paraId="1D82C583" w14:textId="77777777" w:rsidR="00376E55" w:rsidRPr="00292198" w:rsidRDefault="00376E55" w:rsidP="00376E55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3CE004B6" w14:textId="77777777" w:rsidR="00376E55" w:rsidRPr="000247FF" w:rsidRDefault="00376E55" w:rsidP="00376E55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14:paraId="792196F3" w14:textId="77777777" w:rsidR="00376E55" w:rsidRDefault="00376E55" w:rsidP="00376E55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14:paraId="18A8EA81" w14:textId="77777777" w:rsidR="00292198" w:rsidRPr="00292198" w:rsidRDefault="00292198" w:rsidP="00292198">
      <w:pPr>
        <w:rPr>
          <w:rFonts w:ascii="Times New Roman" w:hAnsi="Times New Roman"/>
        </w:rPr>
      </w:pPr>
    </w:p>
    <w:p w14:paraId="23392504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24DCF3C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E142742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632EF7C" w14:textId="4354E0F8" w:rsid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A476B81" w14:textId="1AA442B1" w:rsidR="003130B4" w:rsidRDefault="003130B4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A9F3414" w14:textId="77777777" w:rsidR="003130B4" w:rsidRPr="00023477" w:rsidRDefault="003130B4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B1A4017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2919763E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0D9F1BA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41B582B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38123D2B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2EC16267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4BE8E3B5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0746BDF" w14:textId="10F3EC70" w:rsidR="00023477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8C23D7B" w14:textId="4EBD8BBF" w:rsidR="003130B4" w:rsidRDefault="003130B4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8A70629" w14:textId="77777777" w:rsidR="003130B4" w:rsidRPr="00F90CD1" w:rsidRDefault="003130B4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D5B310A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E751D1B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DEA71CC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13A0C6B0" w14:textId="77777777" w:rsidR="003130B4" w:rsidRDefault="003130B4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190602A4" w14:textId="77777777" w:rsidR="003130B4" w:rsidRDefault="003130B4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161C628C" w14:textId="19F2F74D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lastRenderedPageBreak/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444146C1" w14:textId="77777777" w:rsidTr="005103B9">
        <w:tc>
          <w:tcPr>
            <w:tcW w:w="709" w:type="dxa"/>
          </w:tcPr>
          <w:p w14:paraId="59FD5A9E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3D60C3B8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2FE2D9CB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CCA1E55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60FA77B2" w14:textId="16A013DD" w:rsidR="00025C8D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626C74D" w14:textId="77777777" w:rsidR="003130B4" w:rsidRPr="006676AE" w:rsidRDefault="003130B4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3CED92F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16E9AAB" w14:textId="68B8896C"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0A7CD3C6" w14:textId="77777777" w:rsidR="003130B4" w:rsidRPr="006676AE" w:rsidRDefault="003130B4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7B306D9B" w14:textId="77777777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0BE9CB33" w14:textId="35C9F5FA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</w:t>
      </w:r>
      <w:r w:rsidR="003130B4">
        <w:rPr>
          <w:rFonts w:ascii="Times New Roman" w:hAnsi="Times New Roman"/>
        </w:rPr>
        <w:t>…………………</w:t>
      </w:r>
      <w:r w:rsidR="00CD0851">
        <w:rPr>
          <w:rFonts w:ascii="Times New Roman" w:hAnsi="Times New Roman"/>
        </w:rPr>
        <w:t xml:space="preserve">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</w:t>
      </w:r>
      <w:r w:rsidR="003130B4">
        <w:rPr>
          <w:rFonts w:ascii="Times New Roman" w:hAnsi="Times New Roman"/>
        </w:rPr>
        <w:t>……...</w:t>
      </w:r>
      <w:r w:rsidR="00F8042D">
        <w:rPr>
          <w:rFonts w:ascii="Times New Roman" w:hAnsi="Times New Roman"/>
        </w:rPr>
        <w:t>…………</w:t>
      </w:r>
      <w:r w:rsidR="00CD0851">
        <w:rPr>
          <w:rFonts w:ascii="Times New Roman" w:hAnsi="Times New Roman"/>
        </w:rPr>
        <w:t>..</w:t>
      </w:r>
    </w:p>
    <w:p w14:paraId="2325089E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5EC86BDD" w14:textId="2D5A7A0C" w:rsidR="00F90CD1" w:rsidRPr="00F8042D" w:rsidRDefault="00F90CD1" w:rsidP="00E34977">
      <w:pPr>
        <w:spacing w:after="0" w:line="360" w:lineRule="auto"/>
        <w:jc w:val="center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</w:t>
      </w:r>
      <w:r w:rsidR="003130B4">
        <w:rPr>
          <w:rFonts w:ascii="Times New Roman" w:hAnsi="Times New Roman"/>
        </w:rPr>
        <w:t>…………...</w:t>
      </w:r>
      <w:r w:rsidRPr="00F8042D">
        <w:rPr>
          <w:rFonts w:ascii="Times New Roman" w:hAnsi="Times New Roman"/>
        </w:rPr>
        <w:t>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>(wskazać podmiot i określić odpowiedni zakres dla wskazanego podmiotu).</w:t>
      </w:r>
    </w:p>
    <w:p w14:paraId="49DEEEA7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08764FB1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DDBF6AB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14:paraId="3A92CEE5" w14:textId="0308E6D2" w:rsidR="00F90CD1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78BAC35" w14:textId="77777777" w:rsidR="00E34977" w:rsidRPr="006676AE" w:rsidRDefault="00E34977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D17F9B0" w14:textId="77777777"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BD2AE41" w14:textId="77777777"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2C73BADF" w14:textId="77777777"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6ED4CCE2" w14:textId="77777777"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14:paraId="74C4EC11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41A12CA8" w14:textId="6A87B982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</w:t>
      </w:r>
      <w:r w:rsidR="00E34977">
        <w:rPr>
          <w:rFonts w:ascii="Times New Roman" w:hAnsi="Times New Roman"/>
        </w:rPr>
        <w:t>……….</w:t>
      </w:r>
      <w:r w:rsidRPr="00F8042D">
        <w:rPr>
          <w:rFonts w:ascii="Times New Roman" w:hAnsi="Times New Roman"/>
        </w:rPr>
        <w:t>…………………………………</w:t>
      </w:r>
    </w:p>
    <w:p w14:paraId="5F3AF2D6" w14:textId="73E4AFAD" w:rsid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27347EEE" w14:textId="77777777" w:rsidR="00E34977" w:rsidRPr="00F8042D" w:rsidRDefault="00E34977" w:rsidP="00E33351">
      <w:pPr>
        <w:spacing w:after="0" w:line="360" w:lineRule="auto"/>
        <w:jc w:val="both"/>
        <w:rPr>
          <w:rFonts w:ascii="Times New Roman" w:hAnsi="Times New Roman"/>
        </w:rPr>
      </w:pPr>
    </w:p>
    <w:p w14:paraId="7382D25B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CCCEC5C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C9476A3" w14:textId="23F62656" w:rsidR="00F8042D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5297BB9" w14:textId="77777777" w:rsidR="00E34977" w:rsidRPr="00F90CD1" w:rsidRDefault="00E34977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69836BD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878BD3C" w14:textId="137C30D1" w:rsidR="00F8042D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E6975C7" w14:textId="77777777" w:rsidR="00E34977" w:rsidRPr="00F90CD1" w:rsidRDefault="00E34977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2B009910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50FCD4BA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PODWYKONAWCY NIEBĘDĄCEGO PODMIOTEM, NA KTÓREGO ZASOBY POWOŁUJE SIĘ WYKONAWCA:</w:t>
      </w:r>
    </w:p>
    <w:p w14:paraId="32013D7C" w14:textId="4C43BB6D" w:rsidR="00E34977" w:rsidRDefault="00F8042D" w:rsidP="00E34977">
      <w:pPr>
        <w:spacing w:before="120" w:after="0" w:line="360" w:lineRule="auto"/>
        <w:jc w:val="both"/>
        <w:rPr>
          <w:rFonts w:ascii="Arial" w:hAnsi="Arial" w:cs="Arial"/>
          <w:sz w:val="16"/>
          <w:szCs w:val="16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</w:t>
      </w:r>
      <w:r w:rsidR="00E34977">
        <w:rPr>
          <w:rFonts w:ascii="Arial" w:hAnsi="Arial" w:cs="Arial"/>
        </w:rPr>
        <w:t>…………………………………..</w:t>
      </w:r>
      <w:r w:rsidRPr="00F8042D">
        <w:rPr>
          <w:rFonts w:ascii="Arial" w:hAnsi="Arial" w:cs="Arial"/>
        </w:rPr>
        <w:t>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>,</w:t>
      </w:r>
    </w:p>
    <w:p w14:paraId="0E79BC37" w14:textId="1336A268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6F3638E2" w14:textId="319AF89A"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13FF441" w14:textId="77777777" w:rsidR="00E34977" w:rsidRPr="00F8042D" w:rsidRDefault="00E34977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E312B11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0F4DF37C" w14:textId="2D8A1FF4" w:rsidR="00F8042D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6F8B247" w14:textId="77777777" w:rsidR="00E34977" w:rsidRPr="00F90CD1" w:rsidRDefault="00E34977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C829A63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969A699" w14:textId="77777777"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529253B" w14:textId="77777777"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8626C4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38A2158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352DF56D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3F2D22E0" w14:textId="7405C3FA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C3C44BC" w14:textId="77777777" w:rsidR="00E34977" w:rsidRPr="006676AE" w:rsidRDefault="00E34977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19FC1C4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8D9669A" w14:textId="2DDC1114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E880A73" w14:textId="77777777" w:rsidR="00E34977" w:rsidRPr="006676AE" w:rsidRDefault="00E34977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741F916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8FDA458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596BEA1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3130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991" w:bottom="851" w:left="1276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F96208" w14:textId="77777777" w:rsidR="00C15447" w:rsidRDefault="00C15447" w:rsidP="0038231F">
      <w:pPr>
        <w:spacing w:after="0" w:line="240" w:lineRule="auto"/>
      </w:pPr>
      <w:r>
        <w:separator/>
      </w:r>
    </w:p>
  </w:endnote>
  <w:endnote w:type="continuationSeparator" w:id="0">
    <w:p w14:paraId="30649CDC" w14:textId="77777777" w:rsidR="00C15447" w:rsidRDefault="00C154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1747C4" w14:textId="77777777" w:rsidR="00376E55" w:rsidRDefault="00376E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EB9BE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EC84F2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B7F02A" w14:textId="77777777" w:rsidR="00376E55" w:rsidRDefault="00376E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1BE74C" w14:textId="77777777" w:rsidR="00C15447" w:rsidRDefault="00C15447" w:rsidP="0038231F">
      <w:pPr>
        <w:spacing w:after="0" w:line="240" w:lineRule="auto"/>
      </w:pPr>
      <w:r>
        <w:separator/>
      </w:r>
    </w:p>
  </w:footnote>
  <w:footnote w:type="continuationSeparator" w:id="0">
    <w:p w14:paraId="65DCAB58" w14:textId="77777777" w:rsidR="00C15447" w:rsidRDefault="00C1544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EE08C6" w14:textId="77777777" w:rsidR="00376E55" w:rsidRDefault="00376E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51093D" w14:textId="77777777" w:rsidR="00376E55" w:rsidRDefault="00376E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F7ABB2" w14:textId="77777777" w:rsidR="00376E55" w:rsidRDefault="00376E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544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0B4"/>
    <w:rsid w:val="00313417"/>
    <w:rsid w:val="00313911"/>
    <w:rsid w:val="00333209"/>
    <w:rsid w:val="00337073"/>
    <w:rsid w:val="00350CD9"/>
    <w:rsid w:val="00351F8A"/>
    <w:rsid w:val="00364235"/>
    <w:rsid w:val="00376E5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15447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34977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64CCF18"/>
  <w15:docId w15:val="{AFC5D8E1-D92A-46A0-8B66-55BF3DEE0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904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cp:lastModifiedBy>Krzysztof Grudziński</cp:lastModifiedBy>
  <cp:revision>3</cp:revision>
  <cp:lastPrinted>2016-07-26T10:32:00Z</cp:lastPrinted>
  <dcterms:created xsi:type="dcterms:W3CDTF">2020-11-13T11:00:00Z</dcterms:created>
  <dcterms:modified xsi:type="dcterms:W3CDTF">2020-11-13T15:41:00Z</dcterms:modified>
</cp:coreProperties>
</file>