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4F602009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025930">
        <w:rPr>
          <w:rFonts w:cs="Arial"/>
          <w:b/>
          <w:sz w:val="22"/>
          <w:szCs w:val="22"/>
        </w:rPr>
        <w:t xml:space="preserve"> </w:t>
      </w:r>
      <w:r w:rsidR="00B00848">
        <w:rPr>
          <w:rFonts w:cs="Arial"/>
          <w:b/>
          <w:sz w:val="22"/>
          <w:szCs w:val="22"/>
        </w:rPr>
        <w:t>57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493C4CF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025930">
        <w:rPr>
          <w:rFonts w:ascii="Arial" w:hAnsi="Arial" w:cs="Arial"/>
          <w:b/>
          <w:sz w:val="22"/>
          <w:szCs w:val="22"/>
        </w:rPr>
        <w:t>5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4C6592FC" w:rsidR="00420ECC" w:rsidRPr="00E65CF6" w:rsidRDefault="00025930" w:rsidP="00420ECC">
      <w:pPr>
        <w:jc w:val="both"/>
        <w:rPr>
          <w:rFonts w:ascii="Arial" w:hAnsi="Arial" w:cs="Arial"/>
          <w:sz w:val="22"/>
          <w:szCs w:val="22"/>
        </w:rPr>
      </w:pPr>
      <w:r w:rsidRPr="00025930">
        <w:rPr>
          <w:rFonts w:ascii="Arial" w:hAnsi="Arial" w:cs="Arial"/>
          <w:b/>
          <w:sz w:val="22"/>
          <w:szCs w:val="22"/>
        </w:rPr>
        <w:t>„Usługi serwisowe (przeglądy i naprawy) sprzętu i aparatury medycznej znajdującej się na wyposażeniu SZOZ nad Matką i Dzieckiem- (przeglądy, konserwacja i naprawy pogwarancyjne aparatury medycznej)”</w:t>
      </w:r>
      <w:r w:rsidR="00D66956"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</w:t>
      </w:r>
      <w:r w:rsidR="00FE059E">
        <w:rPr>
          <w:rFonts w:ascii="Arial" w:hAnsi="Arial" w:cs="Arial"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lastRenderedPageBreak/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6FC4A690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636C272" w14:textId="5DCE6B0D" w:rsidR="00025930" w:rsidRDefault="00025930" w:rsidP="00841F57">
      <w:pPr>
        <w:rPr>
          <w:rFonts w:ascii="Arial" w:hAnsi="Arial" w:cs="Arial"/>
          <w:color w:val="000000"/>
          <w:sz w:val="22"/>
          <w:szCs w:val="22"/>
        </w:rPr>
      </w:pPr>
    </w:p>
    <w:p w14:paraId="52EDB12E" w14:textId="77777777" w:rsidR="00025930" w:rsidRPr="00E65CF6" w:rsidRDefault="00025930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78B7EA4E" w14:textId="5A695F8B" w:rsidR="003D76A4" w:rsidRPr="00E65CF6" w:rsidRDefault="00025930" w:rsidP="00025930">
    <w:pPr>
      <w:pStyle w:val="Nagwek"/>
      <w:jc w:val="center"/>
      <w:rPr>
        <w:rFonts w:ascii="Arial" w:hAnsi="Arial" w:cs="Arial"/>
      </w:rPr>
    </w:pPr>
    <w:r w:rsidRPr="00025930">
      <w:rPr>
        <w:rFonts w:ascii="Arial" w:hAnsi="Arial" w:cs="Arial"/>
        <w:b/>
        <w:sz w:val="16"/>
        <w:szCs w:val="16"/>
      </w:rPr>
      <w:t xml:space="preserve">„Usługi serwisowe (przeglądy i naprawy) sprzętu i aparatury medycznej znajdującej się na wyposażeniu SZOZ nad Matką i Dzieckiem- (przeglądy, konserwacja i naprawy pogwarancyjne aparatury medycznej)”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25930"/>
    <w:rsid w:val="00031696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1F503B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2E40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12998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0848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919A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66956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059E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F3280-E068-40D3-9DAE-2BDAA85C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13</cp:revision>
  <cp:lastPrinted>2019-09-04T10:37:00Z</cp:lastPrinted>
  <dcterms:created xsi:type="dcterms:W3CDTF">2020-03-20T10:56:00Z</dcterms:created>
  <dcterms:modified xsi:type="dcterms:W3CDTF">2020-10-21T08:48:00Z</dcterms:modified>
</cp:coreProperties>
</file>