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B6696E" w:rsidRPr="00B6696E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6696E" w:rsidRPr="00B6696E">
        <w:rPr>
          <w:sz w:val="24"/>
          <w:szCs w:val="24"/>
        </w:rPr>
        <w:t>IBR.271.21.2020.KG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6696E" w:rsidRPr="00B6696E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B6696E" w:rsidP="00150D7E">
      <w:pPr>
        <w:jc w:val="both"/>
        <w:rPr>
          <w:sz w:val="24"/>
          <w:szCs w:val="24"/>
        </w:rPr>
      </w:pPr>
      <w:r w:rsidRPr="00B6696E">
        <w:rPr>
          <w:b/>
          <w:sz w:val="24"/>
          <w:szCs w:val="24"/>
        </w:rPr>
        <w:t>Budowa boiska wielofunkcyjnego na terenie Zielonej Szkoły w Goreniu Dużym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26A66" w:rsidRDefault="00126A66">
      <w:r>
        <w:separator/>
      </w:r>
    </w:p>
  </w:endnote>
  <w:endnote w:type="continuationSeparator" w:id="0">
    <w:p w:rsidR="00126A66" w:rsidRDefault="0012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26A66" w:rsidRDefault="00126A66">
      <w:r>
        <w:separator/>
      </w:r>
    </w:p>
  </w:footnote>
  <w:footnote w:type="continuationSeparator" w:id="0">
    <w:p w:rsidR="00126A66" w:rsidRDefault="00126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6696E" w:rsidRDefault="00B66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6696E" w:rsidRDefault="00B669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A66"/>
    <w:rsid w:val="00126A66"/>
    <w:rsid w:val="00150D7E"/>
    <w:rsid w:val="00167DCC"/>
    <w:rsid w:val="004E070D"/>
    <w:rsid w:val="0060654D"/>
    <w:rsid w:val="007064BA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B6696E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0D8A6C-3DB5-4E08-82F9-43C719B5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2000-12-12T17:01:00Z</cp:lastPrinted>
  <dcterms:created xsi:type="dcterms:W3CDTF">2020-11-05T16:22:00Z</dcterms:created>
  <dcterms:modified xsi:type="dcterms:W3CDTF">2020-11-05T16:22:00Z</dcterms:modified>
</cp:coreProperties>
</file>