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E61893">
        <w:rPr>
          <w:rFonts w:ascii="Verdana" w:hAnsi="Verdana"/>
          <w:sz w:val="16"/>
          <w:szCs w:val="16"/>
        </w:rPr>
        <w:t>KC-zp.272-543/20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B1844" w:rsidRPr="001B184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B1844" w:rsidRPr="001B1844">
        <w:rPr>
          <w:rFonts w:ascii="Verdana" w:hAnsi="Verdana"/>
          <w:sz w:val="16"/>
          <w:szCs w:val="16"/>
        </w:rPr>
        <w:t>2020-11-04</w:t>
      </w:r>
    </w:p>
    <w:p w:rsidR="00AB4D2B" w:rsidRDefault="00AB4D2B" w:rsidP="00AB4D2B">
      <w:pPr>
        <w:rPr>
          <w:sz w:val="22"/>
        </w:rPr>
      </w:pPr>
    </w:p>
    <w:p w:rsidR="00E61893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</w:p>
    <w:p w:rsidR="00AB4D2B" w:rsidRPr="00497214" w:rsidRDefault="003D1470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 </w:t>
      </w:r>
      <w:r w:rsidR="00E61893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B1844" w:rsidRPr="001B1844" w:rsidRDefault="001B184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B1844">
        <w:rPr>
          <w:rFonts w:ascii="Verdana" w:hAnsi="Verdana"/>
          <w:b/>
          <w:sz w:val="20"/>
          <w:szCs w:val="20"/>
        </w:rPr>
        <w:t>Akademia Górniczo - Hutnicza</w:t>
      </w:r>
    </w:p>
    <w:p w:rsidR="001B1844" w:rsidRPr="001B1844" w:rsidRDefault="001B184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B1844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1B1844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B1844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1B1844">
        <w:rPr>
          <w:rFonts w:ascii="Verdana" w:hAnsi="Verdana"/>
          <w:sz w:val="20"/>
          <w:szCs w:val="20"/>
        </w:rPr>
        <w:t>przetarg nieograniczony</w:t>
      </w:r>
      <w:r w:rsidR="00E61893">
        <w:rPr>
          <w:rFonts w:ascii="Verdana" w:hAnsi="Verdana"/>
          <w:sz w:val="20"/>
          <w:szCs w:val="20"/>
        </w:rPr>
        <w:t>,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E61893">
        <w:rPr>
          <w:rFonts w:ascii="Verdana" w:hAnsi="Verdana"/>
          <w:sz w:val="20"/>
          <w:szCs w:val="20"/>
        </w:rPr>
        <w:t xml:space="preserve">Biuletynie Zamówień </w:t>
      </w:r>
      <w:r w:rsidR="00287D99" w:rsidRPr="00E61893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="00E61893">
        <w:rPr>
          <w:rFonts w:ascii="Verdana" w:hAnsi="Verdana"/>
          <w:sz w:val="20"/>
          <w:szCs w:val="20"/>
        </w:rPr>
        <w:t>23/10/2020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 xml:space="preserve">którego przedmiotem jest: </w:t>
      </w:r>
      <w:r w:rsidRPr="001B1844">
        <w:rPr>
          <w:rFonts w:ascii="Verdana" w:hAnsi="Verdana"/>
          <w:b/>
          <w:sz w:val="20"/>
          <w:szCs w:val="20"/>
        </w:rPr>
        <w:t>dostawa i montaż urządzeń umożliwiających bezpieczny zjazd awaryjny wind osobowych w 9 budynkach zlokalizowanych na terenie AGH w Krakowie - KC-zp.272-543/20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1B1844" w:rsidRPr="001B184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1B1844" w:rsidRPr="001B1844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1B1844" w:rsidRPr="001B1844">
              <w:rPr>
                <w:rFonts w:ascii="Verdana" w:hAnsi="Verdana"/>
                <w:color w:val="000000"/>
                <w:sz w:val="20"/>
                <w:szCs w:val="20"/>
              </w:rPr>
              <w:t>349 320.00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574420" w:rsidRPr="00504F58" w:rsidRDefault="00084559" w:rsidP="00E61893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1B1844" w:rsidRPr="001B1844">
              <w:rPr>
                <w:rFonts w:ascii="Verdana" w:hAnsi="Verdana"/>
                <w:color w:val="000000"/>
                <w:sz w:val="20"/>
                <w:szCs w:val="20"/>
              </w:rPr>
              <w:t>349 320.00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</w:tc>
      </w:tr>
    </w:tbl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E6189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E61893">
        <w:rPr>
          <w:rFonts w:ascii="Verdana" w:hAnsi="Verdana"/>
          <w:color w:val="000000"/>
          <w:sz w:val="20"/>
          <w:szCs w:val="20"/>
        </w:rPr>
        <w:t>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E61893" w:rsidRDefault="00E61893" w:rsidP="00AB4D2B">
      <w:pPr>
        <w:jc w:val="both"/>
        <w:rPr>
          <w:rFonts w:ascii="Verdana" w:hAnsi="Verdana"/>
          <w:sz w:val="20"/>
          <w:szCs w:val="20"/>
          <w:highlight w:val="green"/>
        </w:rPr>
      </w:pPr>
    </w:p>
    <w:p w:rsidR="00F43B11" w:rsidRPr="00504F58" w:rsidRDefault="00AB4D2B" w:rsidP="00583C93">
      <w:pPr>
        <w:jc w:val="center"/>
        <w:rPr>
          <w:rFonts w:ascii="Verdana" w:hAnsi="Verdana"/>
          <w:sz w:val="20"/>
          <w:szCs w:val="20"/>
          <w:highlight w:val="green"/>
        </w:rPr>
      </w:pPr>
      <w:r w:rsidRPr="00504F58">
        <w:rPr>
          <w:rFonts w:ascii="Verdana" w:hAnsi="Verdana"/>
          <w:sz w:val="20"/>
          <w:szCs w:val="20"/>
          <w:highlight w:val="green"/>
        </w:rPr>
        <w:t>Postępowanie zosta</w:t>
      </w:r>
      <w:bookmarkStart w:id="0" w:name="_GoBack"/>
      <w:bookmarkEnd w:id="0"/>
      <w:r w:rsidRPr="00504F58">
        <w:rPr>
          <w:rFonts w:ascii="Verdana" w:hAnsi="Verdana"/>
          <w:sz w:val="20"/>
          <w:szCs w:val="20"/>
          <w:highlight w:val="green"/>
        </w:rPr>
        <w:t xml:space="preserve">ło </w:t>
      </w:r>
      <w:r w:rsidRPr="00504F58">
        <w:rPr>
          <w:rFonts w:ascii="Verdana" w:hAnsi="Verdana"/>
          <w:b/>
          <w:sz w:val="20"/>
          <w:szCs w:val="20"/>
          <w:highlight w:val="green"/>
        </w:rPr>
        <w:t>unieważnione</w:t>
      </w:r>
      <w:r w:rsidRPr="00504F58">
        <w:rPr>
          <w:rFonts w:ascii="Verdana" w:hAnsi="Verdana"/>
          <w:sz w:val="20"/>
          <w:szCs w:val="20"/>
          <w:highlight w:val="green"/>
        </w:rPr>
        <w:t xml:space="preserve"> na podstawie</w:t>
      </w:r>
    </w:p>
    <w:p w:rsidR="00E61893" w:rsidRPr="00E61893" w:rsidRDefault="00E61893" w:rsidP="00E61893">
      <w:pPr>
        <w:rPr>
          <w:rFonts w:ascii="Verdana" w:hAnsi="Verdana"/>
          <w:sz w:val="20"/>
          <w:szCs w:val="20"/>
        </w:rPr>
      </w:pPr>
      <w:r w:rsidRPr="00E61893">
        <w:rPr>
          <w:rFonts w:ascii="Verdana" w:hAnsi="Verdana"/>
          <w:sz w:val="20"/>
          <w:szCs w:val="20"/>
        </w:rPr>
        <w:t>Powody unieważnienia postępowania (podać uzasadnienie faktyczne i prawne): Art. 93 ust. 1 pkt. 4 Zamawiający unieważnia postępowanie o udzielenie zamówienia, jeżeli cena najkorzystniejszej oferty lub oferta z najniższą ceną przewyższa kwotę, którą zamawiający zamierza przeznaczyć na sfinansowanie zamówienia.</w:t>
      </w:r>
    </w:p>
    <w:p w:rsidR="00283F81" w:rsidRPr="00504F58" w:rsidRDefault="00E61893" w:rsidP="00E61893">
      <w:pPr>
        <w:rPr>
          <w:rFonts w:ascii="Verdana" w:hAnsi="Verdana"/>
        </w:rPr>
      </w:pPr>
      <w:r w:rsidRPr="00E61893">
        <w:rPr>
          <w:rFonts w:ascii="Verdana" w:hAnsi="Verdana"/>
          <w:sz w:val="20"/>
          <w:szCs w:val="20"/>
        </w:rPr>
        <w:t>Zamawiający zamierza przeznaczyć na realizację zamówienie kwotę w wys. 245 000,00 zł brutto. W postepowaniu wpłynęła oferta na kwotę 349 320.00 zł brutto.</w:t>
      </w: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F33" w:rsidRDefault="00FC6F33">
      <w:r>
        <w:separator/>
      </w:r>
    </w:p>
  </w:endnote>
  <w:endnote w:type="continuationSeparator" w:id="0">
    <w:p w:rsidR="00FC6F33" w:rsidRDefault="00FC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844" w:rsidRDefault="001B18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844" w:rsidRDefault="001B18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F33" w:rsidRDefault="00FC6F33">
      <w:r>
        <w:separator/>
      </w:r>
    </w:p>
  </w:footnote>
  <w:footnote w:type="continuationSeparator" w:id="0">
    <w:p w:rsidR="00FC6F33" w:rsidRDefault="00FC6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844" w:rsidRDefault="001B18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83C9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83C9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F33"/>
    <w:rsid w:val="00084559"/>
    <w:rsid w:val="00093F4D"/>
    <w:rsid w:val="000D1E93"/>
    <w:rsid w:val="00171EA5"/>
    <w:rsid w:val="001A3F50"/>
    <w:rsid w:val="001A4D40"/>
    <w:rsid w:val="001B1844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C93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1893"/>
    <w:rsid w:val="00E64267"/>
    <w:rsid w:val="00E671A8"/>
    <w:rsid w:val="00E74F96"/>
    <w:rsid w:val="00F15776"/>
    <w:rsid w:val="00F40569"/>
    <w:rsid w:val="00F43B11"/>
    <w:rsid w:val="00FA250F"/>
    <w:rsid w:val="00FC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2020-11-04T10:25:00Z</cp:lastPrinted>
  <dcterms:created xsi:type="dcterms:W3CDTF">2020-11-04T10:25:00Z</dcterms:created>
  <dcterms:modified xsi:type="dcterms:W3CDTF">2020-11-04T10:25:00Z</dcterms:modified>
</cp:coreProperties>
</file>