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6D460E" w:rsidRDefault="0021206B" w:rsidP="006D460E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AD13E4">
        <w:rPr>
          <w:rFonts w:ascii="Verdana" w:hAnsi="Verdana"/>
          <w:sz w:val="16"/>
          <w:szCs w:val="16"/>
        </w:rPr>
        <w:t>11-02</w:t>
      </w:r>
      <w:r w:rsidR="00E700D7" w:rsidRPr="006D460E">
        <w:rPr>
          <w:sz w:val="22"/>
          <w:szCs w:val="22"/>
        </w:rPr>
        <w:tab/>
      </w:r>
    </w:p>
    <w:p w:rsidR="0021206B" w:rsidRPr="006D460E" w:rsidRDefault="0021206B" w:rsidP="006D460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6D460E" w:rsidRDefault="00D74780" w:rsidP="006D460E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6D460E">
        <w:rPr>
          <w:b/>
          <w:sz w:val="22"/>
          <w:szCs w:val="22"/>
        </w:rPr>
        <w:t>WYKONAWCY</w:t>
      </w:r>
      <w:r w:rsidR="0021206B" w:rsidRPr="006D460E">
        <w:rPr>
          <w:b/>
          <w:sz w:val="22"/>
          <w:szCs w:val="22"/>
        </w:rPr>
        <w:t xml:space="preserve">, </w:t>
      </w:r>
    </w:p>
    <w:p w:rsidR="0021206B" w:rsidRPr="006D460E" w:rsidRDefault="00D74780" w:rsidP="006D460E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6D460E">
        <w:rPr>
          <w:b/>
          <w:sz w:val="22"/>
          <w:szCs w:val="22"/>
        </w:rPr>
        <w:t xml:space="preserve">którzy pobrali </w:t>
      </w:r>
      <w:r w:rsidR="0021206B" w:rsidRPr="006D460E">
        <w:rPr>
          <w:b/>
          <w:sz w:val="22"/>
          <w:szCs w:val="22"/>
        </w:rPr>
        <w:t>SIWZ</w:t>
      </w:r>
    </w:p>
    <w:p w:rsidR="006D460E" w:rsidRDefault="006D460E" w:rsidP="006D460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6D460E" w:rsidRDefault="0021206B" w:rsidP="006D460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6D460E">
        <w:rPr>
          <w:rFonts w:ascii="Times New Roman" w:hAnsi="Times New Roman"/>
          <w:sz w:val="22"/>
          <w:szCs w:val="22"/>
        </w:rPr>
        <w:t>ODPOWIEDŹ NA ZAPYTANIA W SPRAWIE SIWZ</w:t>
      </w:r>
      <w:r w:rsidR="001353EB" w:rsidRPr="006D460E">
        <w:rPr>
          <w:rFonts w:ascii="Times New Roman" w:hAnsi="Times New Roman"/>
          <w:sz w:val="22"/>
          <w:szCs w:val="22"/>
        </w:rPr>
        <w:t>_12</w:t>
      </w:r>
    </w:p>
    <w:p w:rsidR="0061472E" w:rsidRPr="006D460E" w:rsidRDefault="0061472E" w:rsidP="006D460E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6D460E" w:rsidRDefault="0021206B" w:rsidP="006D460E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D460E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6D460E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6D460E">
        <w:rPr>
          <w:sz w:val="22"/>
          <w:szCs w:val="22"/>
        </w:rPr>
        <w:t>(</w:t>
      </w:r>
      <w:r w:rsidR="002405E1" w:rsidRPr="006D460E">
        <w:rPr>
          <w:sz w:val="22"/>
          <w:szCs w:val="22"/>
        </w:rPr>
        <w:t>Dz. U. z  201</w:t>
      </w:r>
      <w:r w:rsidR="00E700D7" w:rsidRPr="006D460E">
        <w:rPr>
          <w:sz w:val="22"/>
          <w:szCs w:val="22"/>
        </w:rPr>
        <w:t>9</w:t>
      </w:r>
      <w:r w:rsidR="00775A72" w:rsidRPr="006D460E">
        <w:rPr>
          <w:sz w:val="22"/>
          <w:szCs w:val="22"/>
        </w:rPr>
        <w:t xml:space="preserve"> r. poz. </w:t>
      </w:r>
      <w:r w:rsidR="00E700D7" w:rsidRPr="006D460E">
        <w:rPr>
          <w:sz w:val="22"/>
          <w:szCs w:val="22"/>
        </w:rPr>
        <w:t>1843</w:t>
      </w:r>
      <w:r w:rsidR="00D90657" w:rsidRPr="006D460E">
        <w:rPr>
          <w:sz w:val="22"/>
          <w:szCs w:val="22"/>
        </w:rPr>
        <w:t xml:space="preserve"> ze zm.</w:t>
      </w:r>
      <w:r w:rsidR="0083033C" w:rsidRPr="006D460E">
        <w:rPr>
          <w:sz w:val="22"/>
          <w:szCs w:val="22"/>
        </w:rPr>
        <w:t xml:space="preserve">) </w:t>
      </w:r>
      <w:r w:rsidRPr="006D460E">
        <w:rPr>
          <w:sz w:val="22"/>
          <w:szCs w:val="22"/>
        </w:rPr>
        <w:t>w trybie „</w:t>
      </w:r>
      <w:r w:rsidR="00F634DF" w:rsidRPr="006D460E">
        <w:rPr>
          <w:b/>
          <w:sz w:val="22"/>
          <w:szCs w:val="22"/>
        </w:rPr>
        <w:t>przetarg nieograniczony</w:t>
      </w:r>
      <w:r w:rsidRPr="006D460E">
        <w:rPr>
          <w:b/>
          <w:sz w:val="22"/>
          <w:szCs w:val="22"/>
        </w:rPr>
        <w:t>”</w:t>
      </w:r>
      <w:r w:rsidR="003075BE" w:rsidRPr="006D460E">
        <w:rPr>
          <w:sz w:val="22"/>
          <w:szCs w:val="22"/>
        </w:rPr>
        <w:t xml:space="preserve">/, </w:t>
      </w:r>
      <w:r w:rsidR="00476899" w:rsidRPr="006D460E">
        <w:rPr>
          <w:sz w:val="22"/>
          <w:szCs w:val="22"/>
        </w:rPr>
        <w:t xml:space="preserve">którego przedmiotem jest </w:t>
      </w:r>
      <w:r w:rsidR="00F634DF" w:rsidRPr="006D460E">
        <w:rPr>
          <w:b/>
          <w:sz w:val="22"/>
          <w:szCs w:val="22"/>
        </w:rPr>
        <w:t>przebudowa i remont kapitalny Domu Studenckiego DS-11 Bonus przy ul. Budryka 5 w Krakowie - KC-zp.272-431/20</w:t>
      </w:r>
      <w:r w:rsidRPr="006D460E">
        <w:rPr>
          <w:b/>
          <w:sz w:val="22"/>
          <w:szCs w:val="22"/>
        </w:rPr>
        <w:t>.</w:t>
      </w:r>
    </w:p>
    <w:p w:rsidR="0021206B" w:rsidRPr="006D460E" w:rsidRDefault="0021206B" w:rsidP="006D460E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6D460E" w:rsidRDefault="0021206B" w:rsidP="006D460E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6D460E">
        <w:rPr>
          <w:b/>
          <w:sz w:val="22"/>
          <w:szCs w:val="22"/>
          <w:u w:val="single"/>
        </w:rPr>
        <w:t>Treść zapytania brzmi następująco: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sz w:val="22"/>
          <w:szCs w:val="22"/>
        </w:rPr>
        <w:t>1. Proszę o udzielenie wyjaśnień dla okien aluminiowych O1P-AL i O1L-AL. Podane w dokumentacji (architektura zestawienie nr Z1) parametry nie są możliwe do wyceny: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sz w:val="22"/>
          <w:szCs w:val="22"/>
        </w:rPr>
        <w:t>1.1 Brak możliwości wykonania konstrukcji z użyciem okuć okiennych (w szczególności RU/UR/U). Istnieje możliwość wykonania konstrukcji jako okno techniczne (okucia drzwiowe – skrzydła rozwierane) dwuskrzydłowe z poprzeczkami w skrzydłach.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sz w:val="22"/>
          <w:szCs w:val="22"/>
        </w:rPr>
        <w:t>1.2 Brak możliwości wykonania konstrukcji, której tylko część spełnia kryteria EI.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sz w:val="22"/>
          <w:szCs w:val="22"/>
        </w:rPr>
        <w:t>1.3 Brak możliwości zastosowania zawiasów ukrytych.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sz w:val="22"/>
          <w:szCs w:val="22"/>
        </w:rPr>
        <w:t>1.4 Brak możliwości zastosowania zespoleń szybowych o wartości współczynnika przenikania ciepła nie wyższej niż 0,6 W/(m2K).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sz w:val="22"/>
          <w:szCs w:val="22"/>
        </w:rPr>
        <w:t>1.5 Brak możliwości wykonania konstrukcji o wartości współczynnika przenikania ciepła nie wyższej niż 1,1 W/(m2K).</w:t>
      </w:r>
    </w:p>
    <w:p w:rsidR="006D460E" w:rsidRPr="006D460E" w:rsidRDefault="006D460E" w:rsidP="006D460E">
      <w:pPr>
        <w:rPr>
          <w:sz w:val="22"/>
          <w:szCs w:val="22"/>
        </w:rPr>
      </w:pPr>
      <w:r w:rsidRPr="006D460E">
        <w:rPr>
          <w:color w:val="C00000"/>
          <w:sz w:val="22"/>
          <w:szCs w:val="22"/>
        </w:rPr>
        <w:t>Zgodnie z zestawieniem proszę wycenić okna o minimalnych parametrach: u&lt;=0.9 W/m2 oraz odporność pożarowa EI60 dla całego okna.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742" w:rsidRDefault="006C0742">
      <w:r>
        <w:separator/>
      </w:r>
    </w:p>
  </w:endnote>
  <w:endnote w:type="continuationSeparator" w:id="0">
    <w:p w:rsidR="006C0742" w:rsidRDefault="006C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742" w:rsidRDefault="006C0742">
      <w:r>
        <w:separator/>
      </w:r>
    </w:p>
  </w:footnote>
  <w:footnote w:type="continuationSeparator" w:id="0">
    <w:p w:rsidR="006C0742" w:rsidRDefault="006C0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AD13E4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AD13E4" w:rsidRDefault="00AD13E4" w:rsidP="00AD13E4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0DFB6B5A" wp14:editId="01520EBA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B7959DF"/>
    <w:multiLevelType w:val="hybridMultilevel"/>
    <w:tmpl w:val="EE08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4938E4"/>
    <w:multiLevelType w:val="hybridMultilevel"/>
    <w:tmpl w:val="0242DB84"/>
    <w:lvl w:ilvl="0" w:tplc="D3701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7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7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94E3C"/>
    <w:rsid w:val="000A2D5C"/>
    <w:rsid w:val="000B0CA3"/>
    <w:rsid w:val="000C4220"/>
    <w:rsid w:val="000D254E"/>
    <w:rsid w:val="001102A4"/>
    <w:rsid w:val="00130D1C"/>
    <w:rsid w:val="001353EB"/>
    <w:rsid w:val="00180DBD"/>
    <w:rsid w:val="0021206B"/>
    <w:rsid w:val="002405E1"/>
    <w:rsid w:val="00273CC4"/>
    <w:rsid w:val="002A2837"/>
    <w:rsid w:val="003075BE"/>
    <w:rsid w:val="00315D72"/>
    <w:rsid w:val="00333103"/>
    <w:rsid w:val="00347E12"/>
    <w:rsid w:val="003B15E7"/>
    <w:rsid w:val="003D6E6B"/>
    <w:rsid w:val="003F7802"/>
    <w:rsid w:val="00476899"/>
    <w:rsid w:val="00542F2E"/>
    <w:rsid w:val="00573311"/>
    <w:rsid w:val="005A7BE4"/>
    <w:rsid w:val="005E1447"/>
    <w:rsid w:val="005F30AC"/>
    <w:rsid w:val="0061472E"/>
    <w:rsid w:val="00622ED2"/>
    <w:rsid w:val="006C0742"/>
    <w:rsid w:val="006D460E"/>
    <w:rsid w:val="00721200"/>
    <w:rsid w:val="00722137"/>
    <w:rsid w:val="00740A3D"/>
    <w:rsid w:val="00775A72"/>
    <w:rsid w:val="007B12A7"/>
    <w:rsid w:val="007C07F4"/>
    <w:rsid w:val="00825F26"/>
    <w:rsid w:val="0083033C"/>
    <w:rsid w:val="00943AEF"/>
    <w:rsid w:val="00944F07"/>
    <w:rsid w:val="009B3CE0"/>
    <w:rsid w:val="009C54C8"/>
    <w:rsid w:val="009F4EC1"/>
    <w:rsid w:val="00A17896"/>
    <w:rsid w:val="00A27DDB"/>
    <w:rsid w:val="00A45032"/>
    <w:rsid w:val="00AD13E4"/>
    <w:rsid w:val="00AF6EE1"/>
    <w:rsid w:val="00B52329"/>
    <w:rsid w:val="00BA48E1"/>
    <w:rsid w:val="00BB35DB"/>
    <w:rsid w:val="00C321CD"/>
    <w:rsid w:val="00C529DB"/>
    <w:rsid w:val="00C8246C"/>
    <w:rsid w:val="00C914F4"/>
    <w:rsid w:val="00CA338E"/>
    <w:rsid w:val="00CB1285"/>
    <w:rsid w:val="00CB3873"/>
    <w:rsid w:val="00D108D9"/>
    <w:rsid w:val="00D74780"/>
    <w:rsid w:val="00D90657"/>
    <w:rsid w:val="00DD218F"/>
    <w:rsid w:val="00DD2AB3"/>
    <w:rsid w:val="00DF0345"/>
    <w:rsid w:val="00E33AC9"/>
    <w:rsid w:val="00E5026B"/>
    <w:rsid w:val="00E700D7"/>
    <w:rsid w:val="00E76CE4"/>
    <w:rsid w:val="00F255EB"/>
    <w:rsid w:val="00F271D3"/>
    <w:rsid w:val="00F47BC4"/>
    <w:rsid w:val="00F634DF"/>
    <w:rsid w:val="00FA6577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2</cp:revision>
  <cp:lastPrinted>1900-12-31T23:00:00Z</cp:lastPrinted>
  <dcterms:created xsi:type="dcterms:W3CDTF">2020-11-02T09:57:00Z</dcterms:created>
  <dcterms:modified xsi:type="dcterms:W3CDTF">2020-11-02T09:57:00Z</dcterms:modified>
</cp:coreProperties>
</file>