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466EA7" w:rsidRDefault="0021206B" w:rsidP="00466EA7">
      <w:pPr>
        <w:pStyle w:val="Nagwek"/>
        <w:tabs>
          <w:tab w:val="clear" w:pos="4536"/>
          <w:tab w:val="clear" w:pos="9072"/>
          <w:tab w:val="right" w:pos="7371"/>
        </w:tabs>
        <w:rPr>
          <w:sz w:val="22"/>
          <w:szCs w:val="22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</w:t>
      </w:r>
      <w:r w:rsidR="00505DB6">
        <w:rPr>
          <w:rFonts w:ascii="Verdana" w:hAnsi="Verdana"/>
          <w:sz w:val="16"/>
          <w:szCs w:val="16"/>
        </w:rPr>
        <w:t>11-02</w:t>
      </w:r>
      <w:r w:rsidR="00E700D7" w:rsidRPr="00466EA7">
        <w:rPr>
          <w:sz w:val="22"/>
          <w:szCs w:val="22"/>
        </w:rPr>
        <w:tab/>
      </w:r>
    </w:p>
    <w:p w:rsidR="0021206B" w:rsidRPr="00466EA7" w:rsidRDefault="0021206B" w:rsidP="00466EA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1206B" w:rsidRPr="00466EA7" w:rsidRDefault="00D74780" w:rsidP="00466EA7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466EA7">
        <w:rPr>
          <w:b/>
          <w:sz w:val="22"/>
          <w:szCs w:val="22"/>
        </w:rPr>
        <w:t>WYKONAWCY</w:t>
      </w:r>
      <w:r w:rsidR="0021206B" w:rsidRPr="00466EA7">
        <w:rPr>
          <w:b/>
          <w:sz w:val="22"/>
          <w:szCs w:val="22"/>
        </w:rPr>
        <w:t xml:space="preserve">, </w:t>
      </w:r>
    </w:p>
    <w:p w:rsidR="0021206B" w:rsidRPr="00466EA7" w:rsidRDefault="00D74780" w:rsidP="00466EA7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466EA7">
        <w:rPr>
          <w:b/>
          <w:sz w:val="22"/>
          <w:szCs w:val="22"/>
        </w:rPr>
        <w:t xml:space="preserve">którzy pobrali </w:t>
      </w:r>
      <w:r w:rsidR="0021206B" w:rsidRPr="00466EA7">
        <w:rPr>
          <w:b/>
          <w:sz w:val="22"/>
          <w:szCs w:val="22"/>
        </w:rPr>
        <w:t>SIWZ</w:t>
      </w:r>
    </w:p>
    <w:p w:rsidR="00466EA7" w:rsidRDefault="00466EA7" w:rsidP="00466EA7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21206B" w:rsidRPr="00466EA7" w:rsidRDefault="0021206B" w:rsidP="00466EA7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466EA7">
        <w:rPr>
          <w:rFonts w:ascii="Times New Roman" w:hAnsi="Times New Roman"/>
          <w:sz w:val="22"/>
          <w:szCs w:val="22"/>
        </w:rPr>
        <w:t>ODPOWIEDŹ NA ZAPYTANIA W SPRAWIE SIWZ</w:t>
      </w:r>
      <w:r w:rsidR="000E5D34">
        <w:rPr>
          <w:rFonts w:ascii="Times New Roman" w:hAnsi="Times New Roman"/>
          <w:sz w:val="22"/>
          <w:szCs w:val="22"/>
        </w:rPr>
        <w:t xml:space="preserve"> I ZMIANA SIWZ</w:t>
      </w:r>
      <w:r w:rsidR="009259F8" w:rsidRPr="00466EA7">
        <w:rPr>
          <w:rFonts w:ascii="Times New Roman" w:hAnsi="Times New Roman"/>
          <w:sz w:val="22"/>
          <w:szCs w:val="22"/>
        </w:rPr>
        <w:t>_7</w:t>
      </w:r>
    </w:p>
    <w:p w:rsidR="0061472E" w:rsidRPr="00466EA7" w:rsidRDefault="0061472E" w:rsidP="00466EA7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466EA7" w:rsidRDefault="0021206B" w:rsidP="00466EA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466EA7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466EA7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466EA7">
        <w:rPr>
          <w:sz w:val="22"/>
          <w:szCs w:val="22"/>
        </w:rPr>
        <w:t>(</w:t>
      </w:r>
      <w:r w:rsidR="002405E1" w:rsidRPr="00466EA7">
        <w:rPr>
          <w:sz w:val="22"/>
          <w:szCs w:val="22"/>
        </w:rPr>
        <w:t>Dz. U. z  201</w:t>
      </w:r>
      <w:r w:rsidR="00E700D7" w:rsidRPr="00466EA7">
        <w:rPr>
          <w:sz w:val="22"/>
          <w:szCs w:val="22"/>
        </w:rPr>
        <w:t>9</w:t>
      </w:r>
      <w:r w:rsidR="00775A72" w:rsidRPr="00466EA7">
        <w:rPr>
          <w:sz w:val="22"/>
          <w:szCs w:val="22"/>
        </w:rPr>
        <w:t xml:space="preserve"> r. poz. </w:t>
      </w:r>
      <w:r w:rsidR="00E700D7" w:rsidRPr="00466EA7">
        <w:rPr>
          <w:sz w:val="22"/>
          <w:szCs w:val="22"/>
        </w:rPr>
        <w:t>1843</w:t>
      </w:r>
      <w:r w:rsidR="00D90657" w:rsidRPr="00466EA7">
        <w:rPr>
          <w:sz w:val="22"/>
          <w:szCs w:val="22"/>
        </w:rPr>
        <w:t xml:space="preserve"> ze zm.</w:t>
      </w:r>
      <w:r w:rsidR="0083033C" w:rsidRPr="00466EA7">
        <w:rPr>
          <w:sz w:val="22"/>
          <w:szCs w:val="22"/>
        </w:rPr>
        <w:t xml:space="preserve">) </w:t>
      </w:r>
      <w:r w:rsidRPr="00466EA7">
        <w:rPr>
          <w:sz w:val="22"/>
          <w:szCs w:val="22"/>
        </w:rPr>
        <w:t>w trybie „</w:t>
      </w:r>
      <w:r w:rsidR="00F634DF" w:rsidRPr="00466EA7">
        <w:rPr>
          <w:b/>
          <w:sz w:val="22"/>
          <w:szCs w:val="22"/>
        </w:rPr>
        <w:t>przetarg nieograniczony</w:t>
      </w:r>
      <w:r w:rsidRPr="00466EA7">
        <w:rPr>
          <w:b/>
          <w:sz w:val="22"/>
          <w:szCs w:val="22"/>
        </w:rPr>
        <w:t>”</w:t>
      </w:r>
      <w:r w:rsidR="003075BE" w:rsidRPr="00466EA7">
        <w:rPr>
          <w:sz w:val="22"/>
          <w:szCs w:val="22"/>
        </w:rPr>
        <w:t xml:space="preserve">/, </w:t>
      </w:r>
      <w:r w:rsidR="00476899" w:rsidRPr="00466EA7">
        <w:rPr>
          <w:sz w:val="22"/>
          <w:szCs w:val="22"/>
        </w:rPr>
        <w:t xml:space="preserve">którego przedmiotem jest </w:t>
      </w:r>
      <w:r w:rsidR="00F634DF" w:rsidRPr="00466EA7">
        <w:rPr>
          <w:b/>
          <w:sz w:val="22"/>
          <w:szCs w:val="22"/>
        </w:rPr>
        <w:t>przebudowa i remont kapitalny Domu Studenckiego DS-11 Bonus przy ul. Budryka 5 w Krakowie - KC-zp.272-431/20</w:t>
      </w:r>
      <w:r w:rsidRPr="00466EA7">
        <w:rPr>
          <w:b/>
          <w:sz w:val="22"/>
          <w:szCs w:val="22"/>
        </w:rPr>
        <w:t>.</w:t>
      </w:r>
    </w:p>
    <w:p w:rsidR="0021206B" w:rsidRPr="00466EA7" w:rsidRDefault="0021206B" w:rsidP="00466EA7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466EA7" w:rsidRDefault="0021206B" w:rsidP="00466EA7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466EA7">
        <w:rPr>
          <w:b/>
          <w:sz w:val="22"/>
          <w:szCs w:val="22"/>
          <w:u w:val="single"/>
        </w:rPr>
        <w:t>Treść zapytania brzmi następująco:</w:t>
      </w:r>
    </w:p>
    <w:p w:rsidR="00466EA7" w:rsidRPr="00466EA7" w:rsidRDefault="00466EA7" w:rsidP="00466EA7">
      <w:pPr>
        <w:pStyle w:val="Akapitzlist"/>
        <w:ind w:left="0" w:right="-567"/>
        <w:jc w:val="both"/>
        <w:rPr>
          <w:rFonts w:ascii="Times New Roman" w:hAnsi="Times New Roman"/>
          <w:szCs w:val="22"/>
        </w:rPr>
      </w:pPr>
      <w:r w:rsidRPr="00466EA7">
        <w:rPr>
          <w:rFonts w:ascii="Times New Roman" w:hAnsi="Times New Roman"/>
          <w:szCs w:val="22"/>
        </w:rPr>
        <w:t xml:space="preserve">1. Czy konieczne jest posiadanie certyfikatów PN-EN 14073-2:2005, PN-EN 527-2:2004 by przystąpić do przetargu? </w:t>
      </w:r>
    </w:p>
    <w:p w:rsidR="003A5658" w:rsidRDefault="00466EA7" w:rsidP="00775528">
      <w:pPr>
        <w:ind w:right="-567"/>
        <w:jc w:val="both"/>
        <w:rPr>
          <w:color w:val="C00000"/>
          <w:sz w:val="22"/>
          <w:szCs w:val="22"/>
        </w:rPr>
      </w:pPr>
      <w:r w:rsidRPr="00211260">
        <w:rPr>
          <w:color w:val="C00000"/>
          <w:sz w:val="22"/>
          <w:szCs w:val="22"/>
        </w:rPr>
        <w:t>Tak - dotyczy mebli biurowych (szafy, biurka). Należy dostarczyć przy odbiorze.</w:t>
      </w:r>
    </w:p>
    <w:p w:rsidR="00DA6D38" w:rsidRDefault="00466EA7" w:rsidP="00DA6D38">
      <w:pPr>
        <w:pStyle w:val="Akapitzlist"/>
        <w:ind w:left="0" w:right="-567"/>
        <w:jc w:val="both"/>
        <w:rPr>
          <w:strike/>
          <w:color w:val="C00000"/>
          <w:szCs w:val="22"/>
        </w:rPr>
      </w:pPr>
      <w:r w:rsidRPr="00466EA7">
        <w:rPr>
          <w:rFonts w:ascii="Times New Roman" w:hAnsi="Times New Roman"/>
          <w:szCs w:val="22"/>
        </w:rPr>
        <w:t>2. Czy gęstość płyty musi być 700 kg/m3 - standardowa płyta Kronospan, Kronopol ma 660kg/m3?</w:t>
      </w:r>
      <w:r w:rsidRPr="00211260">
        <w:rPr>
          <w:color w:val="C00000"/>
          <w:szCs w:val="22"/>
        </w:rPr>
        <w:t xml:space="preserve"> </w:t>
      </w:r>
    </w:p>
    <w:p w:rsidR="00DA6D38" w:rsidRPr="00DA6D38" w:rsidRDefault="00DA6D38" w:rsidP="00DA6D38">
      <w:pPr>
        <w:pStyle w:val="Akapitzlist"/>
        <w:ind w:left="0" w:right="-567"/>
        <w:jc w:val="both"/>
        <w:rPr>
          <w:rFonts w:ascii="Times New Roman" w:hAnsi="Times New Roman"/>
          <w:color w:val="C00000"/>
          <w:szCs w:val="22"/>
        </w:rPr>
      </w:pPr>
      <w:r w:rsidRPr="00DA6D38">
        <w:rPr>
          <w:rFonts w:ascii="Times New Roman" w:hAnsi="Times New Roman"/>
          <w:color w:val="C00000"/>
          <w:szCs w:val="22"/>
        </w:rPr>
        <w:t>Zastosowana płyta musi mieć gęstość zawierającą się w przedziale 660-700 kg/m3</w:t>
      </w:r>
    </w:p>
    <w:p w:rsidR="00466EA7" w:rsidRPr="00466EA7" w:rsidRDefault="00466EA7" w:rsidP="00DA6D38">
      <w:pPr>
        <w:pStyle w:val="Akapitzlist"/>
        <w:ind w:left="0" w:right="-567"/>
        <w:jc w:val="both"/>
        <w:rPr>
          <w:rFonts w:ascii="Times New Roman" w:hAnsi="Times New Roman"/>
          <w:szCs w:val="22"/>
        </w:rPr>
      </w:pPr>
      <w:r w:rsidRPr="00466EA7">
        <w:rPr>
          <w:rFonts w:ascii="Times New Roman" w:hAnsi="Times New Roman"/>
          <w:szCs w:val="22"/>
        </w:rPr>
        <w:t xml:space="preserve">3. Czy grubość blatu "Blaty - płyta wiórowa, trójwarstwowa grubości 32mm pokryty laminatem" można zastąpić grubością 36 mm lub 28 mm. Płyta 32 mm nie jest dostępna na polskim rynku, a klejenie kilku innych dostępnych grubości również nie da dokładnie wymaganej grubości 32 mm, a na pewno będzie pracochłonne i drogie. </w:t>
      </w:r>
    </w:p>
    <w:p w:rsidR="00466EA7" w:rsidRPr="00DA6D38" w:rsidRDefault="00DA6D38" w:rsidP="003A5658">
      <w:pPr>
        <w:pStyle w:val="Akapitzlist"/>
        <w:ind w:left="0" w:right="-567"/>
        <w:jc w:val="both"/>
        <w:rPr>
          <w:rFonts w:ascii="Times New Roman" w:hAnsi="Times New Roman"/>
          <w:color w:val="FF3333"/>
          <w:szCs w:val="22"/>
        </w:rPr>
      </w:pPr>
      <w:r w:rsidRPr="00DA6D38">
        <w:rPr>
          <w:rFonts w:ascii="Times New Roman" w:hAnsi="Times New Roman"/>
          <w:color w:val="FF3333"/>
          <w:szCs w:val="22"/>
        </w:rPr>
        <w:t>Zastosowana płyta musi mieć grubość zawierającą się w przedziale 32-36 mm.</w:t>
      </w:r>
    </w:p>
    <w:p w:rsidR="00466EA7" w:rsidRPr="00466EA7" w:rsidRDefault="00466EA7" w:rsidP="00466EA7">
      <w:pPr>
        <w:pStyle w:val="Akapitzlist"/>
        <w:ind w:left="0" w:right="-567"/>
        <w:jc w:val="both"/>
        <w:rPr>
          <w:rFonts w:ascii="Times New Roman" w:hAnsi="Times New Roman"/>
          <w:szCs w:val="22"/>
        </w:rPr>
      </w:pPr>
      <w:r w:rsidRPr="00466EA7">
        <w:rPr>
          <w:rFonts w:ascii="Times New Roman" w:hAnsi="Times New Roman"/>
          <w:szCs w:val="22"/>
        </w:rPr>
        <w:t xml:space="preserve">4. Czy łóżka w pokojach studenckich podlegają wycenie? </w:t>
      </w:r>
    </w:p>
    <w:p w:rsidR="00466EA7" w:rsidRPr="004D3E97" w:rsidRDefault="00466EA7" w:rsidP="004D3E97">
      <w:pPr>
        <w:ind w:right="-567"/>
        <w:jc w:val="both"/>
        <w:rPr>
          <w:color w:val="FF3333"/>
          <w:sz w:val="22"/>
          <w:szCs w:val="22"/>
        </w:rPr>
      </w:pPr>
      <w:r w:rsidRPr="003C7471">
        <w:rPr>
          <w:color w:val="FF3333"/>
          <w:sz w:val="22"/>
          <w:szCs w:val="22"/>
        </w:rPr>
        <w:t>Łóżka w pokojach studen</w:t>
      </w:r>
      <w:bookmarkStart w:id="0" w:name="_GoBack"/>
      <w:bookmarkEnd w:id="0"/>
      <w:r w:rsidRPr="003C7471">
        <w:rPr>
          <w:color w:val="FF3333"/>
          <w:sz w:val="22"/>
          <w:szCs w:val="22"/>
        </w:rPr>
        <w:t>ckich są przedmiotem odrębnego postępowania nr KC-zp.272-370/20 i nie podlegają wycenie w ramach postępowania na remont DS „Bonus”.</w:t>
      </w:r>
    </w:p>
    <w:p w:rsidR="00466EA7" w:rsidRPr="00466EA7" w:rsidRDefault="00466EA7" w:rsidP="00466EA7">
      <w:pPr>
        <w:pStyle w:val="Akapitzlist"/>
        <w:ind w:left="0" w:right="-567"/>
        <w:jc w:val="both"/>
        <w:rPr>
          <w:rFonts w:ascii="Times New Roman" w:hAnsi="Times New Roman"/>
          <w:szCs w:val="22"/>
        </w:rPr>
      </w:pPr>
      <w:r w:rsidRPr="00466EA7">
        <w:rPr>
          <w:rFonts w:ascii="Times New Roman" w:hAnsi="Times New Roman"/>
          <w:szCs w:val="22"/>
        </w:rPr>
        <w:t xml:space="preserve">5. Proszę o potwierdzenie, że sprzęt AGD (lodówki, mikrofalówki, kuchenki ceramiczne, piekarniki, pralki, suszarki elektryczne, </w:t>
      </w:r>
      <w:proofErr w:type="spellStart"/>
      <w:r w:rsidRPr="00466EA7">
        <w:rPr>
          <w:rFonts w:ascii="Times New Roman" w:hAnsi="Times New Roman"/>
          <w:szCs w:val="22"/>
        </w:rPr>
        <w:t>itd</w:t>
      </w:r>
      <w:proofErr w:type="spellEnd"/>
      <w:r w:rsidRPr="00466EA7">
        <w:rPr>
          <w:rFonts w:ascii="Times New Roman" w:hAnsi="Times New Roman"/>
          <w:szCs w:val="22"/>
        </w:rPr>
        <w:t>) są poza zakresem wyceny</w:t>
      </w:r>
    </w:p>
    <w:p w:rsidR="00943AEF" w:rsidRPr="00943AEF" w:rsidRDefault="00466EA7" w:rsidP="003C7471">
      <w:pPr>
        <w:ind w:right="-567"/>
        <w:jc w:val="both"/>
        <w:rPr>
          <w:rFonts w:ascii="Verdana" w:hAnsi="Verdana"/>
        </w:rPr>
      </w:pPr>
      <w:r w:rsidRPr="003C7471">
        <w:rPr>
          <w:color w:val="C00000"/>
          <w:sz w:val="22"/>
          <w:szCs w:val="22"/>
        </w:rPr>
        <w:t>Lodówki, mikrofalówki, pralki, suszarki są poza zakresem wyceny, kuchenki ceramiczne i piekarniki należy ująć w wycenie.</w:t>
      </w: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AE8" w:rsidRDefault="00A81AE8">
      <w:r>
        <w:separator/>
      </w:r>
    </w:p>
  </w:endnote>
  <w:endnote w:type="continuationSeparator" w:id="0">
    <w:p w:rsidR="00A81AE8" w:rsidRDefault="00A81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AE8" w:rsidRDefault="00A81AE8">
      <w:r>
        <w:separator/>
      </w:r>
    </w:p>
  </w:footnote>
  <w:footnote w:type="continuationSeparator" w:id="0">
    <w:p w:rsidR="00A81AE8" w:rsidRDefault="00A81A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505DB6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505DB6" w:rsidRDefault="00505DB6" w:rsidP="00505DB6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4B553CD5" wp14:editId="200B896D">
          <wp:extent cx="4716145" cy="60642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61F51D7"/>
    <w:multiLevelType w:val="hybridMultilevel"/>
    <w:tmpl w:val="8C507D98"/>
    <w:lvl w:ilvl="0" w:tplc="A5645C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FB06D510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93472"/>
    <w:multiLevelType w:val="multilevel"/>
    <w:tmpl w:val="9020C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A401E9"/>
    <w:multiLevelType w:val="hybridMultilevel"/>
    <w:tmpl w:val="FB64EF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13E58"/>
    <w:rsid w:val="000607BF"/>
    <w:rsid w:val="000A2D5C"/>
    <w:rsid w:val="000C4220"/>
    <w:rsid w:val="000D254E"/>
    <w:rsid w:val="000E5D34"/>
    <w:rsid w:val="001102A4"/>
    <w:rsid w:val="00130D1C"/>
    <w:rsid w:val="00180DBD"/>
    <w:rsid w:val="00211260"/>
    <w:rsid w:val="0021206B"/>
    <w:rsid w:val="002405E1"/>
    <w:rsid w:val="002A2837"/>
    <w:rsid w:val="003075BE"/>
    <w:rsid w:val="00315D72"/>
    <w:rsid w:val="00333103"/>
    <w:rsid w:val="00347E12"/>
    <w:rsid w:val="003A5658"/>
    <w:rsid w:val="003B15E7"/>
    <w:rsid w:val="003C7471"/>
    <w:rsid w:val="003D6E6B"/>
    <w:rsid w:val="003F7802"/>
    <w:rsid w:val="00466EA7"/>
    <w:rsid w:val="00476899"/>
    <w:rsid w:val="004D3E97"/>
    <w:rsid w:val="004E2FC7"/>
    <w:rsid w:val="00505DB6"/>
    <w:rsid w:val="00542F2E"/>
    <w:rsid w:val="00564CA6"/>
    <w:rsid w:val="00573311"/>
    <w:rsid w:val="005A7BE4"/>
    <w:rsid w:val="0061472E"/>
    <w:rsid w:val="00622ED2"/>
    <w:rsid w:val="00721200"/>
    <w:rsid w:val="00722137"/>
    <w:rsid w:val="00740A3D"/>
    <w:rsid w:val="00775528"/>
    <w:rsid w:val="00775A72"/>
    <w:rsid w:val="007B12A7"/>
    <w:rsid w:val="00825F26"/>
    <w:rsid w:val="0083033C"/>
    <w:rsid w:val="00854FE0"/>
    <w:rsid w:val="009259F8"/>
    <w:rsid w:val="00943AEF"/>
    <w:rsid w:val="009B3CE0"/>
    <w:rsid w:val="009F4EC1"/>
    <w:rsid w:val="00A17896"/>
    <w:rsid w:val="00A27DDB"/>
    <w:rsid w:val="00A45032"/>
    <w:rsid w:val="00A81AE8"/>
    <w:rsid w:val="00BA48E1"/>
    <w:rsid w:val="00BB35DB"/>
    <w:rsid w:val="00C529DB"/>
    <w:rsid w:val="00C8246C"/>
    <w:rsid w:val="00C914F4"/>
    <w:rsid w:val="00CA338E"/>
    <w:rsid w:val="00CB1285"/>
    <w:rsid w:val="00CE2B46"/>
    <w:rsid w:val="00D108D9"/>
    <w:rsid w:val="00D36BE6"/>
    <w:rsid w:val="00D74780"/>
    <w:rsid w:val="00D90657"/>
    <w:rsid w:val="00DA6D38"/>
    <w:rsid w:val="00DD218F"/>
    <w:rsid w:val="00DD2AB3"/>
    <w:rsid w:val="00DE5582"/>
    <w:rsid w:val="00DF0345"/>
    <w:rsid w:val="00E33AC9"/>
    <w:rsid w:val="00E41EE6"/>
    <w:rsid w:val="00E5026B"/>
    <w:rsid w:val="00E700D7"/>
    <w:rsid w:val="00E76CE4"/>
    <w:rsid w:val="00F255EB"/>
    <w:rsid w:val="00F271D3"/>
    <w:rsid w:val="00F47BC4"/>
    <w:rsid w:val="00F634DF"/>
    <w:rsid w:val="00FB58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7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3</cp:revision>
  <cp:lastPrinted>1900-12-31T23:00:00Z</cp:lastPrinted>
  <dcterms:created xsi:type="dcterms:W3CDTF">2020-11-02T10:11:00Z</dcterms:created>
  <dcterms:modified xsi:type="dcterms:W3CDTF">2020-11-02T10:24:00Z</dcterms:modified>
</cp:coreProperties>
</file>