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FE2E7E" w:rsidRDefault="009B2032" w:rsidP="006A5DF1">
      <w:pPr>
        <w:spacing w:after="240"/>
        <w:jc w:val="right"/>
      </w:pPr>
      <w:r w:rsidRPr="00FE2E7E">
        <w:t>Niepołomice</w:t>
      </w:r>
      <w:r w:rsidR="006A5DF1" w:rsidRPr="00FE2E7E">
        <w:t xml:space="preserve"> dnia: </w:t>
      </w:r>
      <w:r w:rsidRPr="00FE2E7E">
        <w:t>2020-10-30</w:t>
      </w:r>
    </w:p>
    <w:p w:rsidR="006A5DF1" w:rsidRPr="00FE2E7E" w:rsidRDefault="009B2032" w:rsidP="006A5DF1">
      <w:pPr>
        <w:rPr>
          <w:b/>
          <w:bCs/>
        </w:rPr>
      </w:pPr>
      <w:r w:rsidRPr="00FE2E7E">
        <w:rPr>
          <w:b/>
          <w:bCs/>
        </w:rPr>
        <w:t>GMINA NIEPOŁOMICE</w:t>
      </w:r>
    </w:p>
    <w:p w:rsidR="006A5DF1" w:rsidRPr="00FE2E7E" w:rsidRDefault="009B2032" w:rsidP="006A5DF1">
      <w:r w:rsidRPr="00FE2E7E">
        <w:t>Pl. Zwycięstwa</w:t>
      </w:r>
      <w:r w:rsidR="006A5DF1" w:rsidRPr="00FE2E7E">
        <w:t xml:space="preserve"> </w:t>
      </w:r>
      <w:r w:rsidRPr="00FE2E7E">
        <w:t>13</w:t>
      </w:r>
    </w:p>
    <w:p w:rsidR="006A5DF1" w:rsidRPr="00FE2E7E" w:rsidRDefault="009B2032" w:rsidP="00FE2E7E">
      <w:r w:rsidRPr="00FE2E7E">
        <w:t>32-005</w:t>
      </w:r>
      <w:r w:rsidR="006A5DF1" w:rsidRPr="00FE2E7E">
        <w:t xml:space="preserve"> </w:t>
      </w:r>
      <w:r w:rsidRPr="00FE2E7E">
        <w:t>Niepołomice</w:t>
      </w:r>
    </w:p>
    <w:p w:rsidR="006A5DF1" w:rsidRPr="00FE2E7E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E2E7E" w:rsidRDefault="006A5DF1" w:rsidP="00FE2E7E">
      <w:pPr>
        <w:pStyle w:val="Nagwek"/>
        <w:tabs>
          <w:tab w:val="clear" w:pos="4536"/>
        </w:tabs>
      </w:pPr>
      <w:r w:rsidRPr="00FE2E7E">
        <w:t>Pismo:</w:t>
      </w:r>
      <w:r w:rsidRPr="00FE2E7E">
        <w:rPr>
          <w:b/>
          <w:bCs/>
        </w:rPr>
        <w:t xml:space="preserve"> </w:t>
      </w:r>
      <w:r w:rsidR="00E643F8" w:rsidRPr="00FE2E7E">
        <w:rPr>
          <w:bCs/>
        </w:rPr>
        <w:t>ZP.</w:t>
      </w:r>
      <w:r w:rsidR="007A5451" w:rsidRPr="00FE2E7E">
        <w:rPr>
          <w:bCs/>
        </w:rPr>
        <w:t>271.15.2020.3</w:t>
      </w:r>
      <w:r w:rsidRPr="00FE2E7E">
        <w:tab/>
        <w:t xml:space="preserve"> </w:t>
      </w:r>
    </w:p>
    <w:p w:rsidR="006A5DF1" w:rsidRPr="00FE2E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FE2E7E">
        <w:rPr>
          <w:b/>
        </w:rPr>
        <w:t>WYKONAWCY</w:t>
      </w:r>
    </w:p>
    <w:p w:rsidR="006D4AB3" w:rsidRPr="00FE2E7E" w:rsidRDefault="006A5DF1" w:rsidP="00FE2E7E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FE2E7E">
        <w:t>ubiegający się o zamówienie publiczne</w:t>
      </w:r>
    </w:p>
    <w:p w:rsidR="006D4AB3" w:rsidRPr="00FE2E7E" w:rsidRDefault="006D4AB3">
      <w:pPr>
        <w:pStyle w:val="Nagwek"/>
        <w:tabs>
          <w:tab w:val="clear" w:pos="4536"/>
          <w:tab w:val="clear" w:pos="9072"/>
        </w:tabs>
      </w:pPr>
    </w:p>
    <w:p w:rsidR="00632C3C" w:rsidRPr="00FE2E7E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FE2E7E">
        <w:rPr>
          <w:rFonts w:ascii="Times New Roman" w:hAnsi="Times New Roman"/>
          <w:sz w:val="20"/>
        </w:rPr>
        <w:t>WYJAŚNIENI</w:t>
      </w:r>
      <w:r w:rsidR="00520165" w:rsidRPr="00FE2E7E">
        <w:rPr>
          <w:rFonts w:ascii="Times New Roman" w:hAnsi="Times New Roman"/>
          <w:sz w:val="20"/>
        </w:rPr>
        <w:t>A</w:t>
      </w:r>
      <w:r w:rsidR="00632C3C" w:rsidRPr="00FE2E7E">
        <w:rPr>
          <w:rFonts w:ascii="Times New Roman" w:hAnsi="Times New Roman"/>
          <w:sz w:val="20"/>
        </w:rPr>
        <w:t xml:space="preserve"> TREŚCI</w:t>
      </w:r>
    </w:p>
    <w:p w:rsidR="00BE7BFD" w:rsidRPr="00FE2E7E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FE2E7E">
        <w:rPr>
          <w:rFonts w:ascii="Times New Roman" w:hAnsi="Times New Roman"/>
          <w:sz w:val="20"/>
        </w:rPr>
        <w:t>SPECYFIKACJI ISTOTNYCH WARUNKÓW ZAMÓWIENIA</w:t>
      </w:r>
    </w:p>
    <w:p w:rsidR="006D4AB3" w:rsidRPr="00FE2E7E" w:rsidRDefault="00632C3C" w:rsidP="00520165">
      <w:pPr>
        <w:spacing w:after="360" w:line="276" w:lineRule="auto"/>
        <w:jc w:val="both"/>
      </w:pPr>
      <w:r w:rsidRPr="00FE2E7E">
        <w:t xml:space="preserve">Dotyczy: </w:t>
      </w:r>
      <w:r w:rsidR="006A5DF1" w:rsidRPr="00FE2E7E">
        <w:t>p</w:t>
      </w:r>
      <w:r w:rsidRPr="00FE2E7E">
        <w:t>ostępowani</w:t>
      </w:r>
      <w:r w:rsidR="006A5DF1" w:rsidRPr="00FE2E7E">
        <w:t>a</w:t>
      </w:r>
      <w:r w:rsidRPr="00FE2E7E">
        <w:t xml:space="preserve"> o udzielenie zamówienia publicznego, prowadzone</w:t>
      </w:r>
      <w:r w:rsidR="006A5DF1" w:rsidRPr="00FE2E7E">
        <w:t>go</w:t>
      </w:r>
      <w:r w:rsidRPr="00FE2E7E">
        <w:t xml:space="preserve"> w trybie </w:t>
      </w:r>
      <w:r w:rsidR="009B2032" w:rsidRPr="00FE2E7E">
        <w:t>przetarg nieograniczony</w:t>
      </w:r>
      <w:r w:rsidRPr="00FE2E7E">
        <w:rPr>
          <w:b/>
        </w:rPr>
        <w:t xml:space="preserve"> </w:t>
      </w:r>
      <w:r w:rsidR="00FE2E7E" w:rsidRPr="00FE2E7E">
        <w:rPr>
          <w:bCs/>
        </w:rPr>
        <w:t>pn</w:t>
      </w:r>
      <w:r w:rsidRPr="00FE2E7E">
        <w:rPr>
          <w:b/>
        </w:rPr>
        <w:t xml:space="preserve"> </w:t>
      </w:r>
      <w:r w:rsidR="00E72428" w:rsidRPr="00FE2E7E">
        <w:rPr>
          <w:bCs/>
        </w:rPr>
        <w:t>”</w:t>
      </w:r>
      <w:r w:rsidR="009B2032" w:rsidRPr="00FE2E7E">
        <w:rPr>
          <w:b/>
          <w:bCs/>
        </w:rPr>
        <w:t>Przebudowa istniejącego boiska sportowego przy Domu Kultury w Woli Zabierzowskiej</w:t>
      </w:r>
      <w:r w:rsidR="00E72428" w:rsidRPr="00FE2E7E">
        <w:rPr>
          <w:bCs/>
        </w:rPr>
        <w:t>”</w:t>
      </w:r>
      <w:r w:rsidRPr="00FE2E7E">
        <w:rPr>
          <w:b/>
        </w:rPr>
        <w:t xml:space="preserve"> </w:t>
      </w:r>
      <w:r w:rsidRPr="00FE2E7E">
        <w:rPr>
          <w:bCs/>
        </w:rPr>
        <w:t>– znak sprawy</w:t>
      </w:r>
      <w:r w:rsidRPr="00FE2E7E">
        <w:rPr>
          <w:b/>
        </w:rPr>
        <w:t xml:space="preserve"> </w:t>
      </w:r>
      <w:r w:rsidR="009B2032" w:rsidRPr="00FE2E7E">
        <w:rPr>
          <w:b/>
        </w:rPr>
        <w:t>ZP.271.15.2020</w:t>
      </w:r>
      <w:r w:rsidRPr="00FE2E7E">
        <w:rPr>
          <w:b/>
        </w:rPr>
        <w:t>.</w:t>
      </w:r>
    </w:p>
    <w:p w:rsidR="0012774F" w:rsidRPr="00FE2E7E" w:rsidRDefault="00520165" w:rsidP="00D8461B">
      <w:pPr>
        <w:spacing w:after="240" w:line="276" w:lineRule="auto"/>
        <w:jc w:val="both"/>
      </w:pPr>
      <w:r w:rsidRPr="00FE2E7E">
        <w:t xml:space="preserve">Zamawiający, </w:t>
      </w:r>
      <w:r w:rsidR="009B2032" w:rsidRPr="00FE2E7E">
        <w:rPr>
          <w:b/>
        </w:rPr>
        <w:t>GMINA NIEPOŁOMICE</w:t>
      </w:r>
      <w:r w:rsidRPr="00FE2E7E">
        <w:t xml:space="preserve">, działając na podstawie art. 38 ust. 1 ustawy z dnia 29 stycznia 2004 roku Prawo Zamówień Publicznych </w:t>
      </w:r>
      <w:r w:rsidR="009B2032" w:rsidRPr="00FE2E7E">
        <w:t>(</w:t>
      </w:r>
      <w:proofErr w:type="spellStart"/>
      <w:r w:rsidR="009B2032" w:rsidRPr="00FE2E7E">
        <w:t>t.j</w:t>
      </w:r>
      <w:proofErr w:type="spellEnd"/>
      <w:r w:rsidR="009B2032" w:rsidRPr="00FE2E7E">
        <w:t xml:space="preserve">. </w:t>
      </w:r>
      <w:proofErr w:type="spellStart"/>
      <w:r w:rsidR="009B2032" w:rsidRPr="00FE2E7E">
        <w:t>Dz.U</w:t>
      </w:r>
      <w:proofErr w:type="spellEnd"/>
      <w:r w:rsidR="009B2032" w:rsidRPr="00FE2E7E">
        <w:t>. z 2019 r. poz. 1843)</w:t>
      </w:r>
      <w:r w:rsidR="00BE7BFD" w:rsidRPr="00FE2E7E">
        <w:t>, przedstawia poniżej treść zapytań wraz z wyjaśnieniami do S</w:t>
      </w:r>
      <w:r w:rsidR="0012774F" w:rsidRPr="00FE2E7E">
        <w:t>pecyfikacji Istotnych Warunków Zamówienia (</w:t>
      </w:r>
      <w:r w:rsidR="0012774F" w:rsidRPr="00FE2E7E">
        <w:rPr>
          <w:lang w:eastAsia="ar-SA"/>
        </w:rPr>
        <w:t>zwanej dalej</w:t>
      </w:r>
      <w:r w:rsidR="0012774F" w:rsidRPr="00FE2E7E">
        <w:rPr>
          <w:b/>
          <w:lang w:eastAsia="ar-SA"/>
        </w:rPr>
        <w:t xml:space="preserve"> </w:t>
      </w:r>
      <w:r w:rsidR="0012774F" w:rsidRPr="00FE2E7E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B2032" w:rsidRPr="00FE2E7E" w:rsidTr="00DE01E8">
        <w:tc>
          <w:tcPr>
            <w:tcW w:w="9356" w:type="dxa"/>
            <w:shd w:val="clear" w:color="auto" w:fill="auto"/>
          </w:tcPr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Pyt. nr 1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W projekcie budowlanym w pkt 2.5 Zamawiający określa minimalne parametry dla nawierzchni poliuretanowej wraz z wykazem dokumentacji jakie winna posiadać w/w nawierzchnia . Czytamy dalej ze w celu weryfikacji parametrów jakościowych nawierzchni na etapie ofertowania powinny być dołączone dokumenty potwierdzające parametry nawierzchni.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Prosimy o sprecyzowanie czy w/w dokumenty Zamawiający będzie wymagał zgodnie z zapisami projektu budowlanego aby zostały załączone do oferty , czy zgodnie z zapisami SIWZ ,Zamawiający wezwie Wykonawcę, którego oferta została najwyżej oceniona do złożenia w terminie nie dłuższym niż 5 dni, aktualnych na dzień złożenia dokumentów potwierdzających okoliczności o których mowa w art. 25 ust. 1 ustawy, czyli .: karty katalogowe, karty techniczne i certyfikaty oferowanej nawierzchni poliuretanowej .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Pyt. 2 .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W celu weryfikacji paramentów jakościowych wymaga się Autoryzacji producenta systemu wraz z określeniem gwarancji na produkt.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Czy rozumie się przez to ze autoryzacja winna określać miejsce wbudowania, czyli na danym zadaniu , oraz czy okres gwarancji ma być zgodny z terminem określonym w ofercie.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Pyt nr 3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W dokumentacji budowlanej rys 6 , Zamawiający określił kolor slupów stalowych (</w:t>
            </w:r>
            <w:proofErr w:type="spellStart"/>
            <w:r w:rsidRPr="00FE2E7E">
              <w:t>pilkochwyty</w:t>
            </w:r>
            <w:proofErr w:type="spellEnd"/>
            <w:r w:rsidRPr="00FE2E7E">
              <w:t>) jako zielony.</w:t>
            </w:r>
          </w:p>
          <w:p w:rsidR="009B2032" w:rsidRPr="00FE2E7E" w:rsidRDefault="009B2032" w:rsidP="00DE01E8">
            <w:pPr>
              <w:spacing w:after="120"/>
              <w:ind w:left="30" w:right="-72"/>
              <w:jc w:val="both"/>
            </w:pPr>
            <w:r w:rsidRPr="00FE2E7E">
              <w:t>Czy Zamawiający dopuszcza wykonanie słupów w kolorze grafitowym?</w:t>
            </w:r>
          </w:p>
          <w:p w:rsidR="009B2032" w:rsidRPr="00FE2E7E" w:rsidRDefault="009B2032" w:rsidP="00DE01E8">
            <w:pPr>
              <w:spacing w:after="40"/>
              <w:ind w:left="30" w:right="-72"/>
              <w:rPr>
                <w:b/>
                <w:bCs/>
              </w:rPr>
            </w:pPr>
            <w:r w:rsidRPr="00FE2E7E">
              <w:rPr>
                <w:b/>
                <w:bCs/>
              </w:rPr>
              <w:t>Stanowisko (wyjaśnienie) Zamawiającego:</w:t>
            </w:r>
          </w:p>
          <w:p w:rsidR="009B2032" w:rsidRPr="00FE2E7E" w:rsidRDefault="00FE2E7E" w:rsidP="00FE2E7E">
            <w:pPr>
              <w:spacing w:after="60"/>
              <w:ind w:left="30" w:right="-72"/>
              <w:jc w:val="both"/>
            </w:pPr>
            <w:r w:rsidRPr="00FE2E7E">
              <w:t xml:space="preserve">Ad. 1) Dokumenty  potwierdzające parametry techniczne wymagane dla nawierzchni poliuretanowej jest obowiązany złożyć Wykonawca którego oferta została najwyżej oceniona  na wezwanie Zamawiającego. </w:t>
            </w:r>
          </w:p>
          <w:p w:rsidR="00FE2E7E" w:rsidRPr="00FE2E7E" w:rsidRDefault="00FE2E7E" w:rsidP="00FE2E7E">
            <w:pPr>
              <w:spacing w:after="60"/>
              <w:ind w:left="30" w:right="-72"/>
              <w:jc w:val="both"/>
            </w:pPr>
            <w:r w:rsidRPr="00FE2E7E">
              <w:t xml:space="preserve">Zamawiający dokonał zmiany SIWZ i ogłoszenia o zamówieniu w tym zakresie. </w:t>
            </w:r>
          </w:p>
          <w:p w:rsidR="00FE2E7E" w:rsidRPr="00FE2E7E" w:rsidRDefault="00FE2E7E" w:rsidP="00FE2E7E">
            <w:pPr>
              <w:spacing w:after="60"/>
              <w:ind w:left="30" w:right="-72"/>
              <w:jc w:val="both"/>
            </w:pPr>
            <w:r w:rsidRPr="00FE2E7E">
              <w:t>Ad. 2 ) Tak, gwarancja winna określać miejsce wbudowania, czyli na danym zadaniu a okres gwarancji ma być zgodny z terminem określonym w ofercie.</w:t>
            </w:r>
          </w:p>
          <w:p w:rsidR="00FE2E7E" w:rsidRPr="00FE2E7E" w:rsidRDefault="00FE2E7E" w:rsidP="00FE2E7E">
            <w:pPr>
              <w:spacing w:after="60"/>
              <w:ind w:left="30" w:right="-72"/>
              <w:jc w:val="both"/>
            </w:pPr>
            <w:r w:rsidRPr="00FE2E7E">
              <w:t>Ad. 3) Zamawiający dopuszcza  wykonanie słupów w kolorze grafitowym.</w:t>
            </w:r>
          </w:p>
          <w:p w:rsidR="00FE2E7E" w:rsidRPr="00FE2E7E" w:rsidRDefault="00FE2E7E" w:rsidP="00FE2E7E">
            <w:pPr>
              <w:spacing w:after="60"/>
              <w:ind w:left="30" w:right="-72"/>
              <w:jc w:val="both"/>
            </w:pPr>
          </w:p>
        </w:tc>
      </w:tr>
    </w:tbl>
    <w:p w:rsidR="00BE7BFD" w:rsidRPr="00FE2E7E" w:rsidRDefault="00BE7BFD" w:rsidP="00520165">
      <w:pPr>
        <w:jc w:val="both"/>
      </w:pPr>
    </w:p>
    <w:p w:rsidR="006D4AB3" w:rsidRPr="00FE2E7E" w:rsidRDefault="00FE2E7E" w:rsidP="00FE2E7E">
      <w:pPr>
        <w:spacing w:before="120" w:after="120" w:line="360" w:lineRule="auto"/>
        <w:ind w:left="567"/>
        <w:jc w:val="right"/>
      </w:pPr>
      <w:r w:rsidRPr="00FE2E7E">
        <w:t>………………………………….</w:t>
      </w:r>
    </w:p>
    <w:sectPr w:rsidR="006D4AB3" w:rsidRPr="00FE2E7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601" w:rsidRDefault="00896601">
      <w:r>
        <w:separator/>
      </w:r>
    </w:p>
  </w:endnote>
  <w:endnote w:type="continuationSeparator" w:id="0">
    <w:p w:rsidR="00896601" w:rsidRDefault="00896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169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1696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E2E7E" w:rsidRPr="00FE2E7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601" w:rsidRDefault="00896601">
      <w:r>
        <w:separator/>
      </w:r>
    </w:p>
  </w:footnote>
  <w:footnote w:type="continuationSeparator" w:id="0">
    <w:p w:rsidR="00896601" w:rsidRDefault="00896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032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6965"/>
    <w:rsid w:val="007A5451"/>
    <w:rsid w:val="007D7198"/>
    <w:rsid w:val="00870F9F"/>
    <w:rsid w:val="00896601"/>
    <w:rsid w:val="00897AB0"/>
    <w:rsid w:val="008A3553"/>
    <w:rsid w:val="009614DD"/>
    <w:rsid w:val="009B203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643F8"/>
    <w:rsid w:val="00E72428"/>
    <w:rsid w:val="00EA14B3"/>
    <w:rsid w:val="00EA416E"/>
    <w:rsid w:val="00FC5957"/>
    <w:rsid w:val="00FD265E"/>
    <w:rsid w:val="00FE2E7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14DD"/>
  </w:style>
  <w:style w:type="paragraph" w:styleId="Nagwek1">
    <w:name w:val="heading 1"/>
    <w:basedOn w:val="Normalny"/>
    <w:next w:val="Normalny"/>
    <w:qFormat/>
    <w:rsid w:val="009614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14D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614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614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14DD"/>
  </w:style>
  <w:style w:type="paragraph" w:styleId="Tekstpodstawowywcity">
    <w:name w:val="Body Text Indent"/>
    <w:basedOn w:val="Normalny"/>
    <w:rsid w:val="009614D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614D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614D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614DD"/>
    <w:rPr>
      <w:sz w:val="28"/>
    </w:rPr>
  </w:style>
  <w:style w:type="paragraph" w:styleId="Tekstpodstawowywcity3">
    <w:name w:val="Body Text Indent 3"/>
    <w:basedOn w:val="Normalny"/>
    <w:rsid w:val="009614D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2020-10-30T09:02:00Z</cp:lastPrinted>
  <dcterms:created xsi:type="dcterms:W3CDTF">2020-10-30T09:02:00Z</dcterms:created>
  <dcterms:modified xsi:type="dcterms:W3CDTF">2020-10-30T09:02:00Z</dcterms:modified>
</cp:coreProperties>
</file>