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5CB346E3"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0C1528">
        <w:rPr>
          <w:rFonts w:ascii="Calibri" w:hAnsi="Calibri" w:cs="Calibri"/>
          <w:sz w:val="22"/>
          <w:szCs w:val="22"/>
        </w:rPr>
        <w:t>27</w:t>
      </w:r>
      <w:r w:rsidR="00EA4E2F" w:rsidRPr="006F507B">
        <w:rPr>
          <w:rFonts w:ascii="Calibri" w:hAnsi="Calibri" w:cs="Calibri"/>
          <w:sz w:val="22"/>
          <w:szCs w:val="22"/>
        </w:rPr>
        <w:t>.</w:t>
      </w:r>
      <w:r w:rsidR="00A4210A">
        <w:rPr>
          <w:rFonts w:ascii="Calibri" w:hAnsi="Calibri" w:cs="Calibri"/>
          <w:sz w:val="22"/>
          <w:szCs w:val="22"/>
        </w:rPr>
        <w:t>10</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60E3156A"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w:t>
      </w:r>
      <w:r w:rsidR="000C1528">
        <w:rPr>
          <w:rFonts w:ascii="Calibri" w:hAnsi="Calibri" w:cs="Calibri"/>
          <w:b/>
          <w:sz w:val="22"/>
          <w:szCs w:val="22"/>
        </w:rPr>
        <w:t>6</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312EF6FD"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bookmarkStart w:id="0" w:name="_Hlk54686061"/>
      <w:r w:rsidR="00FB1587" w:rsidRPr="00FB1587">
        <w:rPr>
          <w:rFonts w:ascii="Calibri" w:hAnsi="Calibri" w:cs="Calibri"/>
          <w:sz w:val="22"/>
          <w:szCs w:val="22"/>
        </w:rPr>
        <w:t>Remont drogi gminnej na odcinku I - ul. Mostowa - w km od 0+000 do km 0+374,45, na odcinku II - ul. Daszyńskiego - w km od 0+374,45 do 0+812,70 w miejscowości Myślenice, Gmina Myślenice</w:t>
      </w:r>
      <w:bookmarkEnd w:id="0"/>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4CCE8A31"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0C1528">
        <w:rPr>
          <w:rFonts w:ascii="Calibri" w:hAnsi="Calibri" w:cs="Calibri"/>
          <w:sz w:val="22"/>
          <w:szCs w:val="22"/>
        </w:rPr>
        <w:t>0</w:t>
      </w:r>
      <w:r w:rsidR="0025759B">
        <w:rPr>
          <w:rFonts w:ascii="Calibri" w:hAnsi="Calibri" w:cs="Calibri"/>
          <w:sz w:val="22"/>
          <w:szCs w:val="22"/>
        </w:rPr>
        <w:t>9</w:t>
      </w:r>
      <w:r w:rsidRPr="006F507B">
        <w:rPr>
          <w:rFonts w:ascii="Calibri" w:hAnsi="Calibri" w:cs="Calibri"/>
          <w:sz w:val="22"/>
          <w:szCs w:val="22"/>
        </w:rPr>
        <w:t>.</w:t>
      </w:r>
      <w:r w:rsidR="00A4210A">
        <w:rPr>
          <w:rFonts w:ascii="Calibri" w:hAnsi="Calibri" w:cs="Calibri"/>
          <w:sz w:val="22"/>
          <w:szCs w:val="22"/>
        </w:rPr>
        <w:t>1</w:t>
      </w:r>
      <w:r w:rsidR="000C1528">
        <w:rPr>
          <w:rFonts w:ascii="Calibri" w:hAnsi="Calibri" w:cs="Calibri"/>
          <w:sz w:val="22"/>
          <w:szCs w:val="22"/>
        </w:rPr>
        <w:t>1</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46C7AD87" w:rsidR="00F72D80" w:rsidRPr="006F5196" w:rsidRDefault="00F72D80" w:rsidP="008E6D3E">
      <w:pPr>
        <w:rPr>
          <w:rFonts w:asciiTheme="minorHAnsi" w:hAnsiTheme="minorHAnsi" w:cstheme="minorHAnsi"/>
          <w:b/>
          <w:sz w:val="22"/>
          <w:szCs w:val="22"/>
        </w:rPr>
      </w:pPr>
      <w:r w:rsidRPr="00F72D80">
        <w:rPr>
          <w:rFonts w:asciiTheme="minorHAnsi" w:hAnsiTheme="minorHAnsi" w:cstheme="minorHAnsi"/>
          <w:sz w:val="22"/>
          <w:szCs w:val="22"/>
        </w:rPr>
        <w:t xml:space="preserve">Zamówienie ogłoszone w </w:t>
      </w:r>
      <w:r w:rsidRPr="006F5196">
        <w:rPr>
          <w:rFonts w:asciiTheme="minorHAnsi" w:hAnsiTheme="minorHAnsi" w:cstheme="minorHAnsi"/>
          <w:b/>
          <w:sz w:val="22"/>
          <w:szCs w:val="22"/>
        </w:rPr>
        <w:t xml:space="preserve">BZP </w:t>
      </w:r>
      <w:r w:rsidR="006F5196" w:rsidRPr="006F5196">
        <w:rPr>
          <w:rFonts w:asciiTheme="minorHAnsi" w:hAnsiTheme="minorHAnsi" w:cstheme="minorHAnsi"/>
          <w:b/>
          <w:sz w:val="22"/>
          <w:szCs w:val="22"/>
        </w:rPr>
        <w:t xml:space="preserve">602656-N-2020 </w:t>
      </w:r>
      <w:r w:rsidR="006F5196" w:rsidRPr="006F5196">
        <w:rPr>
          <w:rFonts w:asciiTheme="minorHAnsi" w:hAnsiTheme="minorHAnsi" w:cstheme="minorHAnsi"/>
          <w:sz w:val="22"/>
          <w:szCs w:val="22"/>
        </w:rPr>
        <w:t>z dnia</w:t>
      </w:r>
      <w:r w:rsidR="006F5196" w:rsidRPr="006F5196">
        <w:rPr>
          <w:rFonts w:asciiTheme="minorHAnsi" w:hAnsiTheme="minorHAnsi" w:cstheme="minorHAnsi"/>
          <w:b/>
          <w:sz w:val="22"/>
          <w:szCs w:val="22"/>
        </w:rPr>
        <w:t xml:space="preserve"> 2020-10-27 r.</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6EEE21D3" w:rsidR="007E51EC" w:rsidRPr="007E51EC" w:rsidRDefault="0043759D" w:rsidP="002A0511">
      <w:pPr>
        <w:numPr>
          <w:ilvl w:val="0"/>
          <w:numId w:val="35"/>
        </w:numPr>
        <w:jc w:val="both"/>
      </w:pPr>
      <w:r w:rsidRPr="00BD12E3">
        <w:rPr>
          <w:rFonts w:ascii="Calibri" w:hAnsi="Calibri" w:cs="Calibri"/>
          <w:sz w:val="22"/>
          <w:szCs w:val="22"/>
        </w:rPr>
        <w:t xml:space="preserve">Przedmiotem zamówienia jest </w:t>
      </w:r>
      <w:bookmarkStart w:id="1" w:name="_Hlk54686443"/>
      <w:r w:rsidR="00FB1587" w:rsidRPr="00FB1587">
        <w:rPr>
          <w:rFonts w:ascii="Calibri" w:hAnsi="Calibri" w:cs="Calibri"/>
          <w:b/>
          <w:bCs/>
          <w:sz w:val="22"/>
          <w:szCs w:val="22"/>
        </w:rPr>
        <w:t>Remont drogi gminnej na odcinku I - ul. Mostowa - w km od 0+000 do km 0+374,45, na odcinku II - ul. Daszyńskiego - w km od 0+374,45 do 0+812,70 w miejscowości Myślenice, Gmina Myślenice</w:t>
      </w:r>
    </w:p>
    <w:bookmarkEnd w:id="1"/>
    <w:p w14:paraId="16408272" w14:textId="77777777" w:rsidR="00BD12E3" w:rsidRDefault="00BD12E3" w:rsidP="00BD12E3">
      <w:pPr>
        <w:ind w:left="360"/>
        <w:jc w:val="both"/>
      </w:pPr>
    </w:p>
    <w:p w14:paraId="3E7E2D43" w14:textId="3205D5A4" w:rsidR="00BD12E3" w:rsidRPr="00BD12E3" w:rsidRDefault="00BD12E3" w:rsidP="00BD12E3">
      <w:pPr>
        <w:ind w:left="284"/>
        <w:jc w:val="both"/>
        <w:rPr>
          <w:rFonts w:ascii="Calibri" w:hAnsi="Calibri" w:cs="Calibri"/>
          <w:sz w:val="22"/>
          <w:szCs w:val="22"/>
        </w:rPr>
      </w:pPr>
      <w:r w:rsidRPr="00BD12E3">
        <w:rPr>
          <w:rFonts w:ascii="Calibri" w:hAnsi="Calibri" w:cs="Calibri"/>
          <w:sz w:val="22"/>
          <w:szCs w:val="22"/>
        </w:rPr>
        <w:t xml:space="preserve">Obiekt: Droga gminna: ul. Mostowa - ul. Daszyńskiego w Myślenicach </w:t>
      </w:r>
    </w:p>
    <w:p w14:paraId="2B8363B4" w14:textId="62586475" w:rsidR="00BD12E3" w:rsidRPr="00BD12E3" w:rsidRDefault="00BD12E3" w:rsidP="00BD12E3">
      <w:pPr>
        <w:ind w:left="284"/>
        <w:jc w:val="both"/>
      </w:pPr>
      <w:r w:rsidRPr="00BD12E3">
        <w:rPr>
          <w:rFonts w:ascii="Calibri" w:hAnsi="Calibri" w:cs="Calibri"/>
          <w:sz w:val="22"/>
          <w:szCs w:val="22"/>
        </w:rPr>
        <w:t>Lokalizacja: Działki nr 1140/2, 1066/8, 1066/6 1152/3, 1139/6, 1152/2, 1399, 1403, 1404, 1406/2, 1407/2, 1413/6,</w:t>
      </w:r>
      <w:r>
        <w:rPr>
          <w:rFonts w:ascii="Calibri" w:hAnsi="Calibri" w:cs="Calibri"/>
          <w:sz w:val="22"/>
          <w:szCs w:val="22"/>
        </w:rPr>
        <w:t xml:space="preserve"> </w:t>
      </w:r>
      <w:r w:rsidRPr="00BD12E3">
        <w:rPr>
          <w:rFonts w:ascii="Calibri" w:hAnsi="Calibri" w:cs="Calibri"/>
          <w:sz w:val="22"/>
          <w:szCs w:val="22"/>
        </w:rPr>
        <w:t>1413/4, 1417/2, 1416/3, 1431/3, 1444/10, 1444/8, 1492/4, 1494/2, 1496/2, 1497/2, 1498/2, 1501/5, 1555/2,</w:t>
      </w:r>
      <w:r>
        <w:rPr>
          <w:rFonts w:ascii="Calibri" w:hAnsi="Calibri" w:cs="Calibri"/>
          <w:sz w:val="22"/>
          <w:szCs w:val="22"/>
        </w:rPr>
        <w:t xml:space="preserve"> </w:t>
      </w:r>
      <w:r w:rsidRPr="00BD12E3">
        <w:rPr>
          <w:rFonts w:ascii="Calibri" w:hAnsi="Calibri" w:cs="Calibri"/>
          <w:sz w:val="22"/>
          <w:szCs w:val="22"/>
        </w:rPr>
        <w:t>1556/2, 15812, 1582/2, 1583/2, 1584/2, 1589/2, 1590/2, 1168/2, 1591/2, 1592/6, 1593/5, 1594/2, 1600/2,</w:t>
      </w:r>
      <w:r>
        <w:rPr>
          <w:rFonts w:ascii="Calibri" w:hAnsi="Calibri" w:cs="Calibri"/>
          <w:sz w:val="22"/>
          <w:szCs w:val="22"/>
        </w:rPr>
        <w:t xml:space="preserve"> </w:t>
      </w:r>
      <w:r w:rsidRPr="00BD12E3">
        <w:rPr>
          <w:rFonts w:ascii="Calibri" w:hAnsi="Calibri" w:cs="Calibri"/>
          <w:sz w:val="22"/>
          <w:szCs w:val="22"/>
        </w:rPr>
        <w:t xml:space="preserve">1601/2, 1602/2, 1606/3, 1893/2 Obręb 3 w jednostce </w:t>
      </w:r>
      <w:proofErr w:type="spellStart"/>
      <w:r w:rsidRPr="00BD12E3">
        <w:rPr>
          <w:rFonts w:ascii="Calibri" w:hAnsi="Calibri" w:cs="Calibri"/>
          <w:sz w:val="22"/>
          <w:szCs w:val="22"/>
        </w:rPr>
        <w:t>ewid</w:t>
      </w:r>
      <w:proofErr w:type="spellEnd"/>
      <w:r w:rsidRPr="00BD12E3">
        <w:rPr>
          <w:rFonts w:ascii="Calibri" w:hAnsi="Calibri" w:cs="Calibri"/>
          <w:sz w:val="22"/>
          <w:szCs w:val="22"/>
        </w:rPr>
        <w:t>. Myślenice</w:t>
      </w:r>
      <w:r w:rsidRPr="00BD12E3">
        <w:rPr>
          <w:rFonts w:ascii="Calibri" w:hAnsi="Calibri" w:cs="Calibri"/>
          <w:sz w:val="22"/>
          <w:szCs w:val="22"/>
        </w:rPr>
        <w:cr/>
      </w:r>
    </w:p>
    <w:p w14:paraId="630DE0B4" w14:textId="77777777" w:rsidR="00BD12E3" w:rsidRPr="00BD12E3" w:rsidRDefault="00BD12E3" w:rsidP="00C46B09">
      <w:pPr>
        <w:numPr>
          <w:ilvl w:val="0"/>
          <w:numId w:val="35"/>
        </w:numPr>
        <w:jc w:val="both"/>
      </w:pPr>
      <w:bookmarkStart w:id="2" w:name="_Hlk54686224"/>
      <w:bookmarkStart w:id="3" w:name="_Hlk54686538"/>
      <w:r w:rsidRPr="00BD12E3">
        <w:rPr>
          <w:rFonts w:ascii="Calibri" w:hAnsi="Calibri" w:cs="Calibri"/>
          <w:sz w:val="22"/>
          <w:szCs w:val="22"/>
        </w:rPr>
        <w:t xml:space="preserve">Zakresem </w:t>
      </w:r>
      <w:r>
        <w:rPr>
          <w:rFonts w:ascii="Calibri" w:hAnsi="Calibri" w:cs="Calibri"/>
          <w:sz w:val="22"/>
          <w:szCs w:val="22"/>
        </w:rPr>
        <w:t>zamówienia</w:t>
      </w:r>
      <w:r w:rsidRPr="00BD12E3">
        <w:rPr>
          <w:rFonts w:ascii="Calibri" w:hAnsi="Calibri" w:cs="Calibri"/>
          <w:sz w:val="22"/>
          <w:szCs w:val="22"/>
        </w:rPr>
        <w:t xml:space="preserve"> objęto remont drogi w kilometrażu lokalnym km 0+812,70, polegającym na: </w:t>
      </w:r>
    </w:p>
    <w:p w14:paraId="3A9B1981" w14:textId="77777777" w:rsidR="00BD12E3" w:rsidRDefault="00BD12E3" w:rsidP="00BD12E3">
      <w:pPr>
        <w:ind w:left="360"/>
        <w:jc w:val="both"/>
        <w:rPr>
          <w:rFonts w:ascii="Calibri" w:hAnsi="Calibri" w:cs="Calibri"/>
          <w:sz w:val="22"/>
          <w:szCs w:val="22"/>
        </w:rPr>
      </w:pPr>
      <w:r>
        <w:rPr>
          <w:rFonts w:ascii="Calibri" w:hAnsi="Calibri" w:cs="Calibri"/>
          <w:sz w:val="22"/>
          <w:szCs w:val="22"/>
        </w:rPr>
        <w:t>a</w:t>
      </w:r>
      <w:r w:rsidRPr="00BD12E3">
        <w:rPr>
          <w:rFonts w:ascii="Calibri" w:hAnsi="Calibri" w:cs="Calibri"/>
          <w:sz w:val="22"/>
          <w:szCs w:val="22"/>
        </w:rPr>
        <w:t xml:space="preserve">) w km 0+000 – 374,45 remoncie warstwy ścieralnej z betonu asfaltowego AC11S o grub. warstwy 5 cm (frezowanie </w:t>
      </w:r>
      <w:proofErr w:type="spellStart"/>
      <w:r w:rsidRPr="00BD12E3">
        <w:rPr>
          <w:rFonts w:ascii="Calibri" w:hAnsi="Calibri" w:cs="Calibri"/>
          <w:sz w:val="22"/>
          <w:szCs w:val="22"/>
        </w:rPr>
        <w:t>istn</w:t>
      </w:r>
      <w:proofErr w:type="spellEnd"/>
      <w:r w:rsidRPr="00BD12E3">
        <w:rPr>
          <w:rFonts w:ascii="Calibri" w:hAnsi="Calibri" w:cs="Calibri"/>
          <w:sz w:val="22"/>
          <w:szCs w:val="22"/>
        </w:rPr>
        <w:t xml:space="preserve">. nawierzchni i ułożenie nowej warstwy ścieralnej z uprzednim wzmocnieniem podbudowy </w:t>
      </w:r>
      <w:proofErr w:type="spellStart"/>
      <w:r w:rsidRPr="00BD12E3">
        <w:rPr>
          <w:rFonts w:ascii="Calibri" w:hAnsi="Calibri" w:cs="Calibri"/>
          <w:sz w:val="22"/>
          <w:szCs w:val="22"/>
        </w:rPr>
        <w:t>geosiatką</w:t>
      </w:r>
      <w:proofErr w:type="spellEnd"/>
      <w:r w:rsidRPr="00BD12E3">
        <w:rPr>
          <w:rFonts w:ascii="Calibri" w:hAnsi="Calibri" w:cs="Calibri"/>
          <w:sz w:val="22"/>
          <w:szCs w:val="22"/>
        </w:rPr>
        <w:t xml:space="preserve"> na spękaniach poprzecznych) oraz remoncie elementów odwodnienia korpusu drogowego i remoncie poboczy; </w:t>
      </w:r>
    </w:p>
    <w:p w14:paraId="2CB3B389" w14:textId="77777777" w:rsidR="00BD12E3" w:rsidRDefault="00BD12E3" w:rsidP="00BD12E3">
      <w:pPr>
        <w:ind w:left="360"/>
        <w:jc w:val="both"/>
        <w:rPr>
          <w:rFonts w:ascii="Calibri" w:hAnsi="Calibri" w:cs="Calibri"/>
          <w:sz w:val="22"/>
          <w:szCs w:val="22"/>
        </w:rPr>
      </w:pPr>
      <w:r>
        <w:rPr>
          <w:rFonts w:ascii="Calibri" w:hAnsi="Calibri" w:cs="Calibri"/>
          <w:sz w:val="22"/>
          <w:szCs w:val="22"/>
        </w:rPr>
        <w:t>b</w:t>
      </w:r>
      <w:r w:rsidRPr="00BD12E3">
        <w:rPr>
          <w:rFonts w:ascii="Calibri" w:hAnsi="Calibri" w:cs="Calibri"/>
          <w:sz w:val="22"/>
          <w:szCs w:val="22"/>
        </w:rPr>
        <w:t xml:space="preserve">) w km 0+374,45 – 0+812,70 remoncie nawierzchni drogi i utwardzonych poboczy z betonowej kostki brukowej polegającym na: - doprowadzenie podłoża do wymaganych parametrów nośności, - remoncie dwóch warstw podbudowy z kruszywa łamanego oraz wzmocnieniem </w:t>
      </w:r>
      <w:proofErr w:type="spellStart"/>
      <w:r w:rsidRPr="00BD12E3">
        <w:rPr>
          <w:rFonts w:ascii="Calibri" w:hAnsi="Calibri" w:cs="Calibri"/>
          <w:sz w:val="22"/>
          <w:szCs w:val="22"/>
        </w:rPr>
        <w:t>istn</w:t>
      </w:r>
      <w:proofErr w:type="spellEnd"/>
      <w:r w:rsidRPr="00BD12E3">
        <w:rPr>
          <w:rFonts w:ascii="Calibri" w:hAnsi="Calibri" w:cs="Calibri"/>
          <w:sz w:val="22"/>
          <w:szCs w:val="22"/>
        </w:rPr>
        <w:t>. podłoża, - remoncie warstwy wiążącej z betonu asfaltowego o grubości warstwy 7cm po zagęszczeniu, - remoncie warstwy ścieralnej z betonu asfaltowego o grubości warstwy 5 cm po zagęszczeniu, - remoncie nawierzchni utwardzonych poboczy z betonowej kostki brukowej wraz ze znajdującymi się w ich obrębie krawężnikami i betonowymi korytkami ściekowymi, - remoncie istniejących poboczy z kruszywa łamanego, - remoncie istniejących rowów</w:t>
      </w:r>
      <w:bookmarkEnd w:id="2"/>
      <w:r w:rsidRPr="00BD12E3">
        <w:rPr>
          <w:rFonts w:ascii="Calibri" w:hAnsi="Calibri" w:cs="Calibri"/>
          <w:sz w:val="22"/>
          <w:szCs w:val="22"/>
        </w:rPr>
        <w:t xml:space="preserve">. </w:t>
      </w:r>
      <w:bookmarkEnd w:id="3"/>
    </w:p>
    <w:p w14:paraId="6544EEC0" w14:textId="3C232E4A" w:rsidR="0043759D" w:rsidRPr="006F507B" w:rsidRDefault="0043759D" w:rsidP="00BD12E3">
      <w:pPr>
        <w:ind w:left="360"/>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2D33C4CB" w:rsidR="0043759D" w:rsidRPr="00BD12E3" w:rsidRDefault="0043759D" w:rsidP="0043759D">
      <w:pPr>
        <w:numPr>
          <w:ilvl w:val="0"/>
          <w:numId w:val="35"/>
        </w:numPr>
        <w:jc w:val="both"/>
        <w:rPr>
          <w:rFonts w:ascii="Calibri" w:hAnsi="Calibri" w:cs="Calibri"/>
          <w:sz w:val="22"/>
          <w:szCs w:val="22"/>
        </w:rPr>
      </w:pPr>
      <w:bookmarkStart w:id="4" w:name="_Hlk54686174"/>
      <w:r w:rsidRPr="006F507B">
        <w:rPr>
          <w:rFonts w:ascii="Calibri" w:hAnsi="Calibri" w:cs="Calibri"/>
          <w:sz w:val="22"/>
          <w:szCs w:val="22"/>
        </w:rPr>
        <w:lastRenderedPageBreak/>
        <w:t xml:space="preserve">Wspólny Słownik Zamówień </w:t>
      </w:r>
      <w:bookmarkStart w:id="5" w:name="_Hlk54686469"/>
      <w:r w:rsidR="00BD12E3" w:rsidRPr="00BD12E3">
        <w:rPr>
          <w:rFonts w:ascii="Calibri" w:hAnsi="Calibri" w:cs="Calibri"/>
          <w:sz w:val="22"/>
          <w:szCs w:val="22"/>
        </w:rPr>
        <w:t>45233142-6 Roboty w zakresie naprawy dróg 45232130-2 Roboty budowlane w zakresie rurociągów do odprowadzania wody burzowej 45233222-1 Roboty budowlane w zakresie układania chodników i asfaltowania</w:t>
      </w:r>
      <w:bookmarkEnd w:id="4"/>
    </w:p>
    <w:bookmarkEnd w:id="5"/>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263F35D" w14:textId="315B9EC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Miejsce realizacji: </w:t>
      </w:r>
      <w:r w:rsidR="0025759B">
        <w:rPr>
          <w:rFonts w:ascii="Calibri" w:hAnsi="Calibri" w:cs="Calibri"/>
          <w:sz w:val="22"/>
          <w:szCs w:val="22"/>
        </w:rPr>
        <w:t>m.</w:t>
      </w:r>
      <w:r w:rsidRPr="006F507B">
        <w:rPr>
          <w:rFonts w:ascii="Calibri" w:hAnsi="Calibri" w:cs="Calibri"/>
          <w:sz w:val="22"/>
          <w:szCs w:val="22"/>
        </w:rPr>
        <w:t xml:space="preserve"> Myślenice</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r w:rsidR="0025759B">
        <w:rPr>
          <w:rFonts w:ascii="Calibri" w:hAnsi="Calibri" w:cs="Calibri"/>
          <w:b/>
          <w:sz w:val="22"/>
          <w:szCs w:val="22"/>
        </w:rPr>
        <w:t>01</w:t>
      </w:r>
      <w:r w:rsidR="00932D3B" w:rsidRPr="009B78FA">
        <w:rPr>
          <w:rFonts w:ascii="Calibri" w:hAnsi="Calibri" w:cs="Calibri"/>
          <w:b/>
          <w:sz w:val="22"/>
          <w:szCs w:val="22"/>
        </w:rPr>
        <w:t>.</w:t>
      </w:r>
      <w:r w:rsidR="00A4210A">
        <w:rPr>
          <w:rFonts w:ascii="Calibri" w:hAnsi="Calibri" w:cs="Calibri"/>
          <w:b/>
          <w:sz w:val="22"/>
          <w:szCs w:val="22"/>
        </w:rPr>
        <w:t>1</w:t>
      </w:r>
      <w:r w:rsidR="0025759B">
        <w:rPr>
          <w:rFonts w:ascii="Calibri" w:hAnsi="Calibri" w:cs="Calibri"/>
          <w:b/>
          <w:sz w:val="22"/>
          <w:szCs w:val="22"/>
        </w:rPr>
        <w:t>0</w:t>
      </w:r>
      <w:r w:rsidR="00932D3B" w:rsidRPr="009B78FA">
        <w:rPr>
          <w:rFonts w:ascii="Calibri" w:hAnsi="Calibri" w:cs="Calibri"/>
          <w:b/>
          <w:sz w:val="22"/>
          <w:szCs w:val="22"/>
        </w:rPr>
        <w:t>.202</w:t>
      </w:r>
      <w:r w:rsidR="0025759B">
        <w:rPr>
          <w:rFonts w:ascii="Calibri" w:hAnsi="Calibri" w:cs="Calibri"/>
          <w:b/>
          <w:sz w:val="22"/>
          <w:szCs w:val="22"/>
        </w:rPr>
        <w:t>1</w:t>
      </w:r>
      <w:r w:rsidR="00932D3B" w:rsidRPr="009B78FA">
        <w:rPr>
          <w:rFonts w:ascii="Calibri" w:hAnsi="Calibri" w:cs="Calibri"/>
          <w:b/>
          <w:sz w:val="22"/>
          <w:szCs w:val="22"/>
        </w:rPr>
        <w:t>r</w:t>
      </w:r>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52F344CF" w14:textId="1D21A23D"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lastRenderedPageBreak/>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3"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2A98548A" w:rsidR="00A4210A" w:rsidRPr="0025759B" w:rsidRDefault="00A4210A" w:rsidP="00A4210A">
      <w:pPr>
        <w:pStyle w:val="Akapitzlist"/>
        <w:tabs>
          <w:tab w:val="num" w:pos="1215"/>
        </w:tabs>
        <w:spacing w:before="120" w:after="120"/>
        <w:ind w:left="426"/>
        <w:rPr>
          <w:b/>
          <w:color w:val="FF0000"/>
          <w:sz w:val="40"/>
          <w:szCs w:val="40"/>
        </w:rPr>
      </w:pPr>
      <w:r w:rsidRPr="0025759B">
        <w:rPr>
          <w:b/>
          <w:color w:val="FF0000"/>
          <w:sz w:val="40"/>
          <w:szCs w:val="40"/>
        </w:rPr>
        <w:t xml:space="preserve">Prosimy o nie zakładanie konta na </w:t>
      </w:r>
      <w:r w:rsidRPr="0025759B">
        <w:rPr>
          <w:b/>
          <w:color w:val="FF0000"/>
          <w:sz w:val="40"/>
          <w:szCs w:val="40"/>
          <w:u w:val="single"/>
        </w:rPr>
        <w:t>ellic.pl</w:t>
      </w:r>
      <w:r w:rsidRPr="0025759B">
        <w:rPr>
          <w:b/>
          <w:color w:val="FF0000"/>
          <w:sz w:val="40"/>
          <w:szCs w:val="40"/>
        </w:rPr>
        <w:t xml:space="preserve"> przed otrzymaniem zaproszenia</w:t>
      </w:r>
      <w:r w:rsidR="0025759B">
        <w:rPr>
          <w:b/>
          <w:color w:val="FF0000"/>
          <w:sz w:val="40"/>
          <w:szCs w:val="40"/>
        </w:rPr>
        <w:t>!</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4B1D8F7C"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F701DE">
        <w:rPr>
          <w:rFonts w:ascii="Calibri" w:hAnsi="Calibri" w:cs="Calibri"/>
          <w:sz w:val="22"/>
          <w:szCs w:val="22"/>
        </w:rPr>
        <w:t>1</w:t>
      </w:r>
      <w:r w:rsidR="0025759B">
        <w:rPr>
          <w:rFonts w:ascii="Calibri" w:hAnsi="Calibri" w:cs="Calibri"/>
          <w:sz w:val="22"/>
          <w:szCs w:val="22"/>
        </w:rPr>
        <w:t>2.</w:t>
      </w:r>
      <w:r w:rsidR="009B49C5">
        <w:rPr>
          <w:rFonts w:ascii="Calibri" w:hAnsi="Calibri" w:cs="Calibri"/>
          <w:sz w:val="22"/>
          <w:szCs w:val="22"/>
        </w:rPr>
        <w:t>00</w:t>
      </w:r>
      <w:r w:rsidR="0025759B">
        <w:rPr>
          <w:rFonts w:ascii="Calibri" w:hAnsi="Calibri" w:cs="Calibri"/>
          <w:sz w:val="22"/>
          <w:szCs w:val="22"/>
        </w:rPr>
        <w:t>0,00</w:t>
      </w:r>
      <w:r w:rsidRPr="006F507B">
        <w:rPr>
          <w:rFonts w:ascii="Calibri" w:hAnsi="Calibri" w:cs="Calibri"/>
          <w:sz w:val="22"/>
          <w:szCs w:val="22"/>
        </w:rPr>
        <w:t xml:space="preserve"> PLN</w:t>
      </w:r>
    </w:p>
    <w:p w14:paraId="5A95B521" w14:textId="7184B2DE"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25759B">
        <w:rPr>
          <w:rFonts w:ascii="Calibri" w:hAnsi="Calibri" w:cs="Calibri"/>
          <w:sz w:val="22"/>
          <w:szCs w:val="22"/>
        </w:rPr>
        <w:t>1.506.008,00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lastRenderedPageBreak/>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427D10BB" w:rsidR="00F36180" w:rsidRPr="006F507B" w:rsidRDefault="0000081F" w:rsidP="00F84D1F">
      <w:pPr>
        <w:numPr>
          <w:ilvl w:val="1"/>
          <w:numId w:val="22"/>
        </w:numPr>
        <w:tabs>
          <w:tab w:val="clear" w:pos="1440"/>
        </w:tabs>
        <w:ind w:left="284" w:hanging="284"/>
        <w:jc w:val="both"/>
      </w:pPr>
      <w:r>
        <w:rPr>
          <w:rFonts w:ascii="Calibri" w:hAnsi="Calibri" w:cs="Calibri"/>
          <w:sz w:val="22"/>
          <w:szCs w:val="22"/>
        </w:rPr>
        <w:t xml:space="preserve">Z uwagi na ograniczenia epidemiologiczne </w:t>
      </w:r>
      <w:r w:rsidR="00F36180" w:rsidRPr="006F507B">
        <w:rPr>
          <w:rFonts w:ascii="Calibri" w:hAnsi="Calibri" w:cs="Calibri"/>
          <w:sz w:val="22"/>
          <w:szCs w:val="22"/>
        </w:rPr>
        <w:t>Wniosek wraz z wymaganymi dokumentami i oświadczeniami należy przesłać</w:t>
      </w:r>
      <w:r w:rsidR="00743BB9">
        <w:rPr>
          <w:rFonts w:ascii="Calibri" w:hAnsi="Calibri" w:cs="Calibri"/>
          <w:sz w:val="22"/>
          <w:szCs w:val="22"/>
        </w:rPr>
        <w:t xml:space="preserve"> w postaci pisemnej</w:t>
      </w:r>
      <w:r w:rsidR="006F5196">
        <w:rPr>
          <w:rFonts w:ascii="Calibri" w:hAnsi="Calibri" w:cs="Calibri"/>
          <w:sz w:val="22"/>
          <w:szCs w:val="22"/>
        </w:rPr>
        <w:t xml:space="preserve"> (forma tradycyjna - papierowa)</w:t>
      </w:r>
      <w:r w:rsidR="00F36180" w:rsidRPr="006F507B">
        <w:rPr>
          <w:rFonts w:ascii="Calibri" w:hAnsi="Calibri" w:cs="Calibri"/>
          <w:sz w:val="22"/>
          <w:szCs w:val="22"/>
        </w:rPr>
        <w:t xml:space="preserve"> </w:t>
      </w:r>
      <w:r w:rsidR="00743BB9">
        <w:rPr>
          <w:rFonts w:ascii="Calibri" w:hAnsi="Calibri" w:cs="Calibri"/>
          <w:sz w:val="22"/>
          <w:szCs w:val="22"/>
        </w:rPr>
        <w:t>na adres:</w:t>
      </w:r>
      <w:r w:rsidR="00F36180" w:rsidRPr="006F507B">
        <w:rPr>
          <w:rFonts w:ascii="Calibri" w:hAnsi="Calibri" w:cs="Calibri"/>
          <w:sz w:val="22"/>
          <w:szCs w:val="22"/>
        </w:rPr>
        <w:t xml:space="preserve"> </w:t>
      </w:r>
      <w:r w:rsidR="00BD7BCF" w:rsidRPr="006F507B">
        <w:rPr>
          <w:rFonts w:ascii="Calibri" w:hAnsi="Calibri" w:cs="Calibri"/>
          <w:sz w:val="22"/>
          <w:szCs w:val="22"/>
        </w:rPr>
        <w:t>Urz</w:t>
      </w:r>
      <w:r w:rsidR="00743BB9">
        <w:rPr>
          <w:rFonts w:ascii="Calibri" w:hAnsi="Calibri" w:cs="Calibri"/>
          <w:sz w:val="22"/>
          <w:szCs w:val="22"/>
        </w:rPr>
        <w:t>ąd</w:t>
      </w:r>
      <w:r w:rsidR="00BD7BCF" w:rsidRPr="006F507B">
        <w:rPr>
          <w:rFonts w:ascii="Calibri" w:hAnsi="Calibri" w:cs="Calibri"/>
          <w:sz w:val="22"/>
          <w:szCs w:val="22"/>
        </w:rPr>
        <w:t xml:space="preserve"> Miasta i Gminy Myślenice</w:t>
      </w:r>
      <w:r w:rsidR="00F36180" w:rsidRPr="006F507B">
        <w:rPr>
          <w:rFonts w:ascii="Calibri" w:hAnsi="Calibri" w:cs="Calibri"/>
          <w:sz w:val="22"/>
          <w:szCs w:val="22"/>
        </w:rPr>
        <w:t xml:space="preserve"> </w:t>
      </w:r>
      <w:r w:rsidR="00743BB9">
        <w:rPr>
          <w:rFonts w:ascii="Calibri" w:hAnsi="Calibri" w:cs="Calibri"/>
          <w:sz w:val="22"/>
          <w:szCs w:val="22"/>
        </w:rPr>
        <w:t>ul. Rynek 8/9 32-400 Myślenice</w:t>
      </w:r>
      <w:r w:rsidR="00F36180"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00F36180" w:rsidRPr="006F507B">
        <w:rPr>
          <w:rFonts w:ascii="Calibri" w:hAnsi="Calibri" w:cs="Calibri"/>
          <w:sz w:val="22"/>
          <w:szCs w:val="22"/>
          <w:vertAlign w:val="superscript"/>
        </w:rPr>
        <w:t>00</w:t>
      </w:r>
      <w:r w:rsidR="00F36180" w:rsidRPr="006F507B">
        <w:rPr>
          <w:rFonts w:ascii="Calibri" w:hAnsi="Calibri" w:cs="Calibri"/>
          <w:sz w:val="22"/>
          <w:szCs w:val="22"/>
        </w:rPr>
        <w:t xml:space="preserve"> do  dnia  </w:t>
      </w:r>
      <w:r w:rsidR="0025759B">
        <w:rPr>
          <w:rFonts w:ascii="Calibri" w:hAnsi="Calibri" w:cs="Calibri"/>
          <w:b/>
          <w:sz w:val="22"/>
          <w:szCs w:val="22"/>
        </w:rPr>
        <w:t>09</w:t>
      </w:r>
      <w:r w:rsidR="00A63140" w:rsidRPr="006F507B">
        <w:rPr>
          <w:rFonts w:ascii="Calibri" w:hAnsi="Calibri" w:cs="Calibri"/>
          <w:b/>
          <w:sz w:val="22"/>
          <w:szCs w:val="22"/>
        </w:rPr>
        <w:t>.</w:t>
      </w:r>
      <w:r w:rsidR="00A4210A">
        <w:rPr>
          <w:rFonts w:ascii="Calibri" w:hAnsi="Calibri" w:cs="Calibri"/>
          <w:b/>
          <w:sz w:val="22"/>
          <w:szCs w:val="22"/>
        </w:rPr>
        <w:t>1</w:t>
      </w:r>
      <w:r w:rsidR="0025759B">
        <w:rPr>
          <w:rFonts w:ascii="Calibri" w:hAnsi="Calibri" w:cs="Calibri"/>
          <w:b/>
          <w:sz w:val="22"/>
          <w:szCs w:val="22"/>
        </w:rPr>
        <w:t>1</w:t>
      </w:r>
      <w:r w:rsidR="00F36180" w:rsidRPr="006F507B">
        <w:rPr>
          <w:rFonts w:ascii="Calibri" w:hAnsi="Calibri" w:cs="Calibri"/>
          <w:b/>
          <w:sz w:val="22"/>
          <w:szCs w:val="22"/>
        </w:rPr>
        <w:t>.20</w:t>
      </w:r>
      <w:r w:rsidR="002736B8" w:rsidRPr="006F507B">
        <w:rPr>
          <w:rFonts w:ascii="Calibri" w:hAnsi="Calibri" w:cs="Calibri"/>
          <w:b/>
          <w:sz w:val="22"/>
          <w:szCs w:val="22"/>
        </w:rPr>
        <w:t>20</w:t>
      </w:r>
      <w:r w:rsidR="00F36180" w:rsidRPr="006F507B">
        <w:rPr>
          <w:rFonts w:ascii="Calibri" w:hAnsi="Calibri" w:cs="Calibri"/>
          <w:b/>
          <w:sz w:val="22"/>
          <w:szCs w:val="22"/>
        </w:rPr>
        <w:t xml:space="preserve"> r.</w:t>
      </w:r>
    </w:p>
    <w:p w14:paraId="25BF005A" w14:textId="219490A4"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Każda zapisana strona wniosku i wszystkie jej załączniki stanowiące ośw</w:t>
      </w:r>
      <w:bookmarkStart w:id="6" w:name="_GoBack"/>
      <w:bookmarkEnd w:id="6"/>
      <w:r w:rsidRPr="006F507B">
        <w:rPr>
          <w:rFonts w:ascii="Calibri" w:hAnsi="Calibri" w:cs="Calibri"/>
          <w:sz w:val="22"/>
          <w:szCs w:val="22"/>
        </w:rPr>
        <w:t xml:space="preserve">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lastRenderedPageBreak/>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606D8496"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r w:rsidR="00743BB9" w:rsidRPr="00743BB9">
              <w:rPr>
                <w:rFonts w:ascii="Calibri" w:hAnsi="Calibri" w:cs="Calibri"/>
                <w:b/>
                <w:bCs/>
                <w:sz w:val="22"/>
                <w:szCs w:val="22"/>
              </w:rPr>
              <w:t>Remont drogi gminnej na odcinku I - ul. Mostowa - w km od 0+000 do km 0+374,45, na odcinku II - ul. Daszyńskiego - w km od 0+374,45 do 0+812,70 w miejscowości Myślenice, Gmina Myślenice</w:t>
            </w:r>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44307B86"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w:t>
            </w:r>
            <w:r w:rsidR="00743BB9">
              <w:rPr>
                <w:rFonts w:ascii="Calibri" w:hAnsi="Calibri" w:cs="Calibri"/>
                <w:b/>
                <w:sz w:val="22"/>
                <w:szCs w:val="22"/>
              </w:rPr>
              <w:t>6</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439D08E7" w:rsidR="00FE6A61" w:rsidRPr="006F507B" w:rsidRDefault="00FE6A61" w:rsidP="00FE6A61">
            <w:pPr>
              <w:ind w:left="284" w:hanging="284"/>
              <w:jc w:val="center"/>
            </w:pPr>
            <w:r w:rsidRPr="006F507B">
              <w:rPr>
                <w:rFonts w:ascii="Calibri" w:hAnsi="Calibri" w:cs="Calibri"/>
                <w:sz w:val="22"/>
                <w:szCs w:val="22"/>
              </w:rPr>
              <w:t xml:space="preserve">Złożyć do </w:t>
            </w:r>
            <w:r w:rsidR="00743BB9">
              <w:rPr>
                <w:rFonts w:ascii="Calibri" w:hAnsi="Calibri" w:cs="Calibri"/>
                <w:b/>
                <w:sz w:val="22"/>
                <w:szCs w:val="22"/>
              </w:rPr>
              <w:t>09</w:t>
            </w:r>
            <w:r w:rsidR="007E51EC">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1</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3B9E844D"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r w:rsidR="00F32555">
        <w:rPr>
          <w:rFonts w:ascii="Calibri" w:hAnsi="Calibri" w:cs="Calibri"/>
          <w:sz w:val="22"/>
          <w:szCs w:val="22"/>
          <w:u w:val="single"/>
        </w:rPr>
        <w:t xml:space="preserve"> oraz </w:t>
      </w:r>
      <w:r w:rsidR="006F5196">
        <w:rPr>
          <w:rFonts w:ascii="Calibri" w:hAnsi="Calibri" w:cs="Calibri"/>
          <w:sz w:val="22"/>
          <w:szCs w:val="22"/>
          <w:u w:val="single"/>
        </w:rPr>
        <w:t>ust. 5 pkt 2 i 4</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74726D05" w14:textId="67E4364B"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ulicy, drogi, placu lub ciągu pieszo-rowerowego. Wartość usługi uznanej za spełniającą warunek nie może być niższa niż </w:t>
      </w:r>
      <w:r w:rsidR="00743BB9">
        <w:rPr>
          <w:rFonts w:ascii="Calibri" w:hAnsi="Calibri" w:cs="Calibri"/>
          <w:b/>
          <w:color w:val="000000" w:themeColor="text1"/>
          <w:sz w:val="22"/>
          <w:szCs w:val="22"/>
        </w:rPr>
        <w:t>8</w:t>
      </w:r>
      <w:r w:rsidRPr="00FB2C9D">
        <w:rPr>
          <w:rFonts w:ascii="Calibri" w:hAnsi="Calibri" w:cs="Calibri"/>
          <w:b/>
          <w:color w:val="000000" w:themeColor="text1"/>
          <w:sz w:val="22"/>
          <w:szCs w:val="22"/>
        </w:rPr>
        <w:t>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lastRenderedPageBreak/>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uprawnienia budowlane do pełnienia samodzielnych funkcji technicznych w budownictwie w specjalności drogowej bez ograniczeń określone przepisami Prawa budowlanego, </w:t>
      </w:r>
    </w:p>
    <w:p w14:paraId="4EE61C67"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3EFA8BA5"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Wykonawca, który podlega wykluczeniu na podstawie art. 24 ust. 1 pkt 13 i 14 oraz 16 –20</w:t>
      </w:r>
      <w:r w:rsidR="006F5196">
        <w:rPr>
          <w:rFonts w:ascii="Calibri" w:hAnsi="Calibri" w:cs="Arial"/>
          <w:sz w:val="22"/>
          <w:szCs w:val="22"/>
        </w:rPr>
        <w:t>, oraz ust. 5 pkt 2 i 4</w:t>
      </w:r>
      <w:r w:rsidRPr="006F507B">
        <w:rPr>
          <w:rFonts w:ascii="Calibri" w:hAnsi="Calibri" w:cs="Arial"/>
          <w:sz w:val="22"/>
          <w:szCs w:val="22"/>
        </w:rPr>
        <w:t xml:space="preserve">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7"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w:t>
      </w:r>
      <w:r w:rsidRPr="00203A7D">
        <w:rPr>
          <w:rFonts w:ascii="Calibri" w:hAnsi="Calibri" w:cs="Calibri"/>
          <w:sz w:val="22"/>
          <w:szCs w:val="22"/>
        </w:rPr>
        <w:lastRenderedPageBreak/>
        <w:t>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7"/>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w:t>
      </w:r>
      <w:r w:rsidR="00F36180" w:rsidRPr="006F507B">
        <w:rPr>
          <w:rFonts w:ascii="Calibri" w:eastAsia="Calibri" w:hAnsi="Calibri" w:cs="Calibri"/>
          <w:sz w:val="22"/>
          <w:szCs w:val="22"/>
          <w:lang w:eastAsia="en-US"/>
        </w:rPr>
        <w:lastRenderedPageBreak/>
        <w:t xml:space="preserve">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78BF099C"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743BB9">
        <w:rPr>
          <w:rFonts w:ascii="Calibri" w:hAnsi="Calibri" w:cs="Calibri"/>
          <w:sz w:val="22"/>
          <w:szCs w:val="22"/>
        </w:rPr>
        <w:t>09</w:t>
      </w:r>
      <w:r w:rsidR="003D2623" w:rsidRPr="006F507B">
        <w:rPr>
          <w:rFonts w:ascii="Calibri" w:hAnsi="Calibri" w:cs="Calibri"/>
          <w:sz w:val="22"/>
          <w:szCs w:val="22"/>
        </w:rPr>
        <w:t>.</w:t>
      </w:r>
      <w:r w:rsidR="00F701DE">
        <w:rPr>
          <w:rFonts w:ascii="Calibri" w:hAnsi="Calibri" w:cs="Calibri"/>
          <w:sz w:val="22"/>
          <w:szCs w:val="22"/>
        </w:rPr>
        <w:t>1</w:t>
      </w:r>
      <w:r w:rsidR="00743BB9">
        <w:rPr>
          <w:rFonts w:ascii="Calibri" w:hAnsi="Calibri" w:cs="Calibri"/>
          <w:sz w:val="22"/>
          <w:szCs w:val="22"/>
        </w:rPr>
        <w:t>2</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00C1C775"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8" w:name="_Hlk33167986"/>
      <w:r w:rsidR="00743BB9">
        <w:rPr>
          <w:rFonts w:ascii="Calibri" w:hAnsi="Calibri" w:cs="Calibri"/>
          <w:sz w:val="22"/>
          <w:szCs w:val="22"/>
        </w:rPr>
        <w:t>01</w:t>
      </w:r>
      <w:r w:rsidR="00D227B8">
        <w:rPr>
          <w:rFonts w:ascii="Calibri" w:hAnsi="Calibri" w:cs="Calibri"/>
          <w:sz w:val="22"/>
          <w:szCs w:val="22"/>
        </w:rPr>
        <w:t>.</w:t>
      </w:r>
      <w:r w:rsidR="00F701DE">
        <w:rPr>
          <w:rFonts w:ascii="Calibri" w:hAnsi="Calibri" w:cs="Calibri"/>
          <w:sz w:val="22"/>
          <w:szCs w:val="22"/>
        </w:rPr>
        <w:t>1</w:t>
      </w:r>
      <w:r w:rsidR="00743BB9">
        <w:rPr>
          <w:rFonts w:ascii="Calibri" w:hAnsi="Calibri" w:cs="Calibri"/>
          <w:sz w:val="22"/>
          <w:szCs w:val="22"/>
        </w:rPr>
        <w:t>0</w:t>
      </w:r>
      <w:r w:rsidR="00932D3B">
        <w:rPr>
          <w:rFonts w:ascii="Calibri" w:hAnsi="Calibri" w:cs="Calibri"/>
          <w:sz w:val="22"/>
          <w:szCs w:val="22"/>
        </w:rPr>
        <w:t>.202</w:t>
      </w:r>
      <w:r w:rsidR="00743BB9">
        <w:rPr>
          <w:rFonts w:ascii="Calibri" w:hAnsi="Calibri" w:cs="Calibri"/>
          <w:sz w:val="22"/>
          <w:szCs w:val="22"/>
        </w:rPr>
        <w:t>1</w:t>
      </w:r>
      <w:r w:rsidR="00932D3B">
        <w:rPr>
          <w:rFonts w:ascii="Calibri" w:hAnsi="Calibri" w:cs="Calibri"/>
          <w:sz w:val="22"/>
          <w:szCs w:val="22"/>
        </w:rPr>
        <w:t>r.</w:t>
      </w:r>
    </w:p>
    <w:bookmarkEnd w:id="8"/>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155F5010" w:rsidR="00F36180" w:rsidRPr="006F507B" w:rsidRDefault="00F36180">
      <w:pPr>
        <w:spacing w:before="120" w:after="120"/>
        <w:jc w:val="both"/>
      </w:pPr>
      <w:r w:rsidRPr="006F507B">
        <w:rPr>
          <w:rFonts w:ascii="Calibri" w:hAnsi="Calibri" w:cs="Calibri"/>
          <w:sz w:val="22"/>
          <w:szCs w:val="22"/>
        </w:rPr>
        <w:lastRenderedPageBreak/>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743BB9">
        <w:rPr>
          <w:rFonts w:ascii="Calibri" w:hAnsi="Calibri" w:cs="Calibri"/>
          <w:b/>
          <w:sz w:val="22"/>
          <w:szCs w:val="22"/>
        </w:rPr>
        <w:t>25</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xml:space="preserve">( </w:t>
      </w:r>
      <w:r w:rsidR="00743BB9">
        <w:rPr>
          <w:rFonts w:ascii="Calibri" w:hAnsi="Calibri" w:cs="Calibri"/>
          <w:sz w:val="22"/>
          <w:szCs w:val="22"/>
        </w:rPr>
        <w:t>dwadzieścia pięć</w:t>
      </w:r>
      <w:r w:rsidR="00F701DE">
        <w:rPr>
          <w:rFonts w:ascii="Calibri" w:hAnsi="Calibri" w:cs="Calibri"/>
          <w:sz w:val="22"/>
          <w:szCs w:val="22"/>
        </w:rPr>
        <w:t xml:space="preserve"> tysi</w:t>
      </w:r>
      <w:r w:rsidR="00743BB9">
        <w:rPr>
          <w:rFonts w:ascii="Calibri" w:hAnsi="Calibri" w:cs="Calibri"/>
          <w:sz w:val="22"/>
          <w:szCs w:val="22"/>
        </w:rPr>
        <w:t>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2772D3A9"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743BB9">
        <w:rPr>
          <w:rFonts w:ascii="Calibri" w:hAnsi="Calibri" w:cs="Calibri"/>
          <w:b/>
          <w:sz w:val="22"/>
          <w:szCs w:val="22"/>
        </w:rPr>
        <w:t>09</w:t>
      </w:r>
      <w:r w:rsidR="00D227B8">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1</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743BB9">
        <w:rPr>
          <w:rFonts w:ascii="Calibri" w:hAnsi="Calibri" w:cs="Calibri"/>
          <w:b/>
          <w:sz w:val="22"/>
          <w:szCs w:val="22"/>
        </w:rPr>
        <w:t>09</w:t>
      </w:r>
      <w:r w:rsidR="00D227B8">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2</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5D306911"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w:t>
      </w:r>
      <w:r w:rsidR="00743BB9">
        <w:rPr>
          <w:rFonts w:ascii="Calibri" w:hAnsi="Calibri" w:cs="Calibri"/>
          <w:b/>
          <w:sz w:val="22"/>
          <w:szCs w:val="22"/>
        </w:rPr>
        <w:t>6</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743BB9">
        <w:rPr>
          <w:rFonts w:ascii="Calibri" w:hAnsi="Calibri" w:cs="Calibri"/>
          <w:b/>
          <w:sz w:val="22"/>
          <w:szCs w:val="22"/>
        </w:rPr>
        <w:t>ul. Daszyńskiego</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15D9E2B3" w14:textId="37311138" w:rsidR="00743BB9" w:rsidRDefault="00743BB9" w:rsidP="00743BB9">
      <w:pPr>
        <w:numPr>
          <w:ilvl w:val="1"/>
          <w:numId w:val="47"/>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Wykonawca zobowiązany jest wnieść zabezpieczenie należytego  wykonania umowy w wysokości </w:t>
      </w:r>
      <w:r w:rsidR="00A334D0">
        <w:rPr>
          <w:rFonts w:asciiTheme="minorHAnsi" w:hAnsiTheme="minorHAnsi" w:cstheme="minorHAnsi"/>
          <w:b/>
          <w:bCs/>
          <w:iCs/>
          <w:color w:val="000000"/>
          <w:sz w:val="22"/>
          <w:szCs w:val="22"/>
          <w:lang w:eastAsia="x-none"/>
        </w:rPr>
        <w:t>5</w:t>
      </w:r>
      <w:r>
        <w:rPr>
          <w:rFonts w:asciiTheme="minorHAnsi" w:hAnsiTheme="minorHAnsi" w:cstheme="minorHAnsi"/>
          <w:bCs/>
          <w:iCs/>
          <w:color w:val="000000"/>
          <w:sz w:val="22"/>
          <w:szCs w:val="22"/>
          <w:lang w:val="x-none" w:eastAsia="x-none"/>
        </w:rPr>
        <w:t> % ceny ofertowej.</w:t>
      </w:r>
    </w:p>
    <w:p w14:paraId="62DABC3A" w14:textId="77777777" w:rsidR="00743BB9" w:rsidRDefault="00743BB9" w:rsidP="00743BB9">
      <w:pPr>
        <w:numPr>
          <w:ilvl w:val="1"/>
          <w:numId w:val="47"/>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sz w:val="22"/>
          <w:szCs w:val="22"/>
          <w:lang w:val="x-none" w:eastAsia="x-none"/>
        </w:rPr>
        <w:t>Zabezpieczenie</w:t>
      </w:r>
      <w:r>
        <w:rPr>
          <w:rFonts w:asciiTheme="minorHAnsi" w:hAnsiTheme="minorHAnsi" w:cstheme="minorHAnsi"/>
          <w:bCs/>
          <w:iCs/>
          <w:color w:val="000000"/>
          <w:sz w:val="22"/>
          <w:szCs w:val="22"/>
          <w:lang w:val="x-none" w:eastAsia="x-none"/>
        </w:rPr>
        <w:t xml:space="preserve"> mo</w:t>
      </w:r>
      <w:r>
        <w:rPr>
          <w:rFonts w:asciiTheme="minorHAnsi" w:eastAsia="TimesNewRoman" w:hAnsiTheme="minorHAnsi" w:cstheme="minorHAnsi"/>
          <w:bCs/>
          <w:iCs/>
          <w:color w:val="000000"/>
          <w:sz w:val="22"/>
          <w:szCs w:val="22"/>
          <w:lang w:val="x-none" w:eastAsia="x-none"/>
        </w:rPr>
        <w:t>ż</w:t>
      </w:r>
      <w:r>
        <w:rPr>
          <w:rFonts w:asciiTheme="minorHAnsi" w:hAnsiTheme="minorHAnsi" w:cstheme="minorHAnsi"/>
          <w:bCs/>
          <w:iCs/>
          <w:color w:val="000000"/>
          <w:sz w:val="22"/>
          <w:szCs w:val="22"/>
          <w:lang w:val="x-none" w:eastAsia="x-none"/>
        </w:rPr>
        <w:t>e by</w:t>
      </w:r>
      <w:r>
        <w:rPr>
          <w:rFonts w:asciiTheme="minorHAnsi" w:eastAsia="TimesNewRoman" w:hAnsiTheme="minorHAnsi" w:cstheme="minorHAnsi"/>
          <w:bCs/>
          <w:iCs/>
          <w:color w:val="000000"/>
          <w:sz w:val="22"/>
          <w:szCs w:val="22"/>
          <w:lang w:val="x-none" w:eastAsia="x-none"/>
        </w:rPr>
        <w:t xml:space="preserve">ć </w:t>
      </w:r>
      <w:r>
        <w:rPr>
          <w:rFonts w:asciiTheme="minorHAnsi" w:hAnsiTheme="minorHAnsi" w:cstheme="minorHAnsi"/>
          <w:bCs/>
          <w:iCs/>
          <w:color w:val="000000"/>
          <w:sz w:val="22"/>
          <w:szCs w:val="22"/>
          <w:lang w:val="x-none" w:eastAsia="x-none"/>
        </w:rPr>
        <w:t>wnoszone według wyboru Wykonawcy w jednej lub w kilku nast</w:t>
      </w:r>
      <w:r>
        <w:rPr>
          <w:rFonts w:asciiTheme="minorHAnsi" w:eastAsia="TimesNewRoman" w:hAnsiTheme="minorHAnsi" w:cstheme="minorHAnsi"/>
          <w:bCs/>
          <w:iCs/>
          <w:color w:val="000000"/>
          <w:sz w:val="22"/>
          <w:szCs w:val="22"/>
          <w:lang w:val="x-none" w:eastAsia="x-none"/>
        </w:rPr>
        <w:t>ę</w:t>
      </w:r>
      <w:r>
        <w:rPr>
          <w:rFonts w:asciiTheme="minorHAnsi" w:hAnsiTheme="minorHAnsi" w:cstheme="minorHAnsi"/>
          <w:bCs/>
          <w:iCs/>
          <w:color w:val="000000"/>
          <w:sz w:val="22"/>
          <w:szCs w:val="22"/>
          <w:lang w:val="x-none" w:eastAsia="x-none"/>
        </w:rPr>
        <w:t>puj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cych formach:</w:t>
      </w:r>
    </w:p>
    <w:p w14:paraId="7C73D6AE"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lastRenderedPageBreak/>
        <w:t>pieniądzu;</w:t>
      </w:r>
    </w:p>
    <w:p w14:paraId="02FFDAB5"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poręczeniach bankowych lub poręczeniach spółdzielczej kasy oszczędnościowo-kredytowej, z tym że zobowiązanie kasy jest zawsze zobowiązaniem pieniężnym;</w:t>
      </w:r>
    </w:p>
    <w:p w14:paraId="2C761138"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gwarancjach bankowych;</w:t>
      </w:r>
    </w:p>
    <w:p w14:paraId="487F656A"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gwarancjach ubezpieczeniowych;</w:t>
      </w:r>
    </w:p>
    <w:p w14:paraId="5A627CB5"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0F57067F"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Zabezpieczenie wnoszone w pieniądzu Wykonawca wpłaca przelewem na rachunek bankowy wskazany przez Zamawiającego. </w:t>
      </w:r>
    </w:p>
    <w:p w14:paraId="18A0E857"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W przypadku wniesienia wadium w pieniądzu Wykonawca może wyrazić zgodę na zaliczenie kwoty wadium na poczet zabezpieczenia.</w:t>
      </w:r>
    </w:p>
    <w:p w14:paraId="6FFE1FE7"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Je</w:t>
      </w:r>
      <w:r>
        <w:rPr>
          <w:rFonts w:asciiTheme="minorHAnsi" w:eastAsia="TimesNewRoman" w:hAnsiTheme="minorHAnsi" w:cstheme="minorHAnsi"/>
          <w:bCs/>
          <w:iCs/>
          <w:color w:val="000000"/>
          <w:sz w:val="22"/>
          <w:szCs w:val="22"/>
          <w:lang w:val="x-none" w:eastAsia="x-none"/>
        </w:rPr>
        <w:t>ż</w:t>
      </w:r>
      <w:r>
        <w:rPr>
          <w:rFonts w:asciiTheme="minorHAnsi" w:hAnsiTheme="minorHAnsi" w:cstheme="minorHAnsi"/>
          <w:bCs/>
          <w:iCs/>
          <w:color w:val="000000"/>
          <w:sz w:val="22"/>
          <w:szCs w:val="22"/>
          <w:lang w:val="x-none" w:eastAsia="x-none"/>
        </w:rPr>
        <w:t>eli zabezpieczenie wniesiono w pieni</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dzu, Zamawiaj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 przechowuje je na oprocentowanym rachunku bankowym. Zamawiaj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 zwraca zabezpieczenie wniesione w pieni</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dzu z odsetkami wynikaj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cymi z umowy rachunku bankowego, na którym było ono przechowywane, pomniejszone o koszt prowadzenia tego rachunku oraz prowizji bankowej za przelew pieni</w:t>
      </w:r>
      <w:r>
        <w:rPr>
          <w:rFonts w:asciiTheme="minorHAnsi" w:eastAsia="TimesNewRoman" w:hAnsiTheme="minorHAnsi" w:cstheme="minorHAnsi"/>
          <w:bCs/>
          <w:iCs/>
          <w:color w:val="000000"/>
          <w:sz w:val="22"/>
          <w:szCs w:val="22"/>
          <w:lang w:val="x-none" w:eastAsia="x-none"/>
        </w:rPr>
        <w:t>ę</w:t>
      </w:r>
      <w:r>
        <w:rPr>
          <w:rFonts w:asciiTheme="minorHAnsi" w:hAnsiTheme="minorHAnsi" w:cstheme="minorHAnsi"/>
          <w:bCs/>
          <w:iCs/>
          <w:color w:val="000000"/>
          <w:sz w:val="22"/>
          <w:szCs w:val="22"/>
          <w:lang w:val="x-none" w:eastAsia="x-none"/>
        </w:rPr>
        <w:t>dzy na rachunek bankowy Wykonawcy.</w:t>
      </w:r>
    </w:p>
    <w:p w14:paraId="031ADA02"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W trakcie realizacji umowy Wykonawca może dokonać zmiany formy zabezpieczenia na jedną lub kilka form, o których mowa </w:t>
      </w:r>
      <w:r>
        <w:rPr>
          <w:rFonts w:asciiTheme="minorHAnsi" w:hAnsiTheme="minorHAnsi" w:cstheme="minorHAnsi"/>
          <w:bCs/>
          <w:iCs/>
          <w:color w:val="000000"/>
          <w:sz w:val="22"/>
          <w:szCs w:val="22"/>
          <w:lang w:eastAsia="x-none"/>
        </w:rPr>
        <w:t>powyżej</w:t>
      </w:r>
      <w:r>
        <w:rPr>
          <w:rFonts w:asciiTheme="minorHAnsi" w:hAnsiTheme="minorHAnsi" w:cstheme="minorHAnsi"/>
          <w:bCs/>
          <w:iCs/>
          <w:color w:val="000000"/>
          <w:sz w:val="22"/>
          <w:szCs w:val="22"/>
          <w:lang w:val="x-none" w:eastAsia="x-none"/>
        </w:rPr>
        <w:t xml:space="preserve">. Zmiana formy zabezpieczenia </w:t>
      </w:r>
      <w:r>
        <w:rPr>
          <w:rFonts w:asciiTheme="minorHAnsi" w:hAnsiTheme="minorHAnsi" w:cstheme="minorHAnsi"/>
          <w:bCs/>
          <w:iCs/>
          <w:color w:val="000000"/>
          <w:sz w:val="22"/>
          <w:szCs w:val="22"/>
          <w:lang w:eastAsia="x-none"/>
        </w:rPr>
        <w:t>może być</w:t>
      </w:r>
      <w:r>
        <w:rPr>
          <w:rFonts w:asciiTheme="minorHAnsi" w:hAnsiTheme="minorHAnsi" w:cstheme="minorHAnsi"/>
          <w:bCs/>
          <w:iCs/>
          <w:color w:val="000000"/>
          <w:sz w:val="22"/>
          <w:szCs w:val="22"/>
          <w:lang w:val="x-none" w:eastAsia="x-none"/>
        </w:rPr>
        <w:t xml:space="preserve"> dokonywana </w:t>
      </w:r>
      <w:r>
        <w:rPr>
          <w:rFonts w:asciiTheme="minorHAnsi" w:hAnsiTheme="minorHAnsi" w:cstheme="minorHAnsi"/>
          <w:bCs/>
          <w:iCs/>
          <w:color w:val="000000"/>
          <w:sz w:val="22"/>
          <w:szCs w:val="22"/>
          <w:lang w:eastAsia="x-none"/>
        </w:rPr>
        <w:t xml:space="preserve">wyłącznie </w:t>
      </w:r>
      <w:r>
        <w:rPr>
          <w:rFonts w:asciiTheme="minorHAnsi" w:hAnsiTheme="minorHAnsi" w:cstheme="minorHAnsi"/>
          <w:bCs/>
          <w:iCs/>
          <w:color w:val="000000"/>
          <w:sz w:val="22"/>
          <w:szCs w:val="22"/>
          <w:lang w:val="x-none" w:eastAsia="x-none"/>
        </w:rPr>
        <w:t>z zachowaniem ciągłości zabezpieczenia i bez zmniejszenia jego wysokości.</w:t>
      </w:r>
    </w:p>
    <w:p w14:paraId="382A2038"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Pr>
          <w:rFonts w:asciiTheme="minorHAnsi" w:hAnsiTheme="minorHAnsi" w:cstheme="minorHAnsi"/>
          <w:bCs/>
          <w:iCs/>
          <w:color w:val="000000"/>
          <w:sz w:val="22"/>
          <w:szCs w:val="22"/>
          <w:lang w:val="x-none" w:eastAsia="x-none"/>
        </w:rPr>
        <w:t>Pzp</w:t>
      </w:r>
      <w:proofErr w:type="spellEnd"/>
      <w:r>
        <w:rPr>
          <w:rFonts w:asciiTheme="minorHAnsi" w:hAnsiTheme="minorHAnsi" w:cstheme="minorHAnsi"/>
          <w:bCs/>
          <w:iCs/>
          <w:color w:val="000000"/>
          <w:sz w:val="22"/>
          <w:szCs w:val="22"/>
          <w:lang w:val="x-none" w:eastAsia="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3D214B07" w:rsidR="00123D72"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414813D9" w14:textId="36107E62" w:rsidR="00743BB9" w:rsidRPr="006F507B" w:rsidRDefault="00743BB9" w:rsidP="00123D72">
      <w:pPr>
        <w:numPr>
          <w:ilvl w:val="0"/>
          <w:numId w:val="19"/>
        </w:numPr>
        <w:jc w:val="both"/>
        <w:rPr>
          <w:rFonts w:ascii="Calibri" w:hAnsi="Calibri" w:cs="Calibri"/>
          <w:sz w:val="22"/>
          <w:szCs w:val="22"/>
        </w:rPr>
      </w:pPr>
      <w:r>
        <w:rPr>
          <w:rFonts w:ascii="Calibri" w:hAnsi="Calibri" w:cs="Calibri"/>
          <w:sz w:val="22"/>
          <w:szCs w:val="22"/>
        </w:rPr>
        <w:t>Przed zawarciem umowy wykonawca zobowiązany jest ustanowić i wnieść najpóźniej w dniu podpisania umowy zabezpieczenie o którym mowa w pkt XI.</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lastRenderedPageBreak/>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7D391B61"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287F87" w:rsidRPr="00287F87">
        <w:rPr>
          <w:rFonts w:ascii="Calibri" w:hAnsi="Calibri" w:cs="Calibri"/>
          <w:b/>
          <w:bCs/>
          <w:sz w:val="22"/>
          <w:szCs w:val="22"/>
        </w:rPr>
        <w:t>Remont drogi gminnej na odcinku I - ul. Mostowa - w km od 0+000 do km 0+374,45, na odcinku II - ul. Daszyńskiego - w km od 0+374,45 do 0+812,70 w miejscowości Myślenice, Gmina Myślenice</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A4210A">
        <w:rPr>
          <w:rFonts w:ascii="Calibri" w:hAnsi="Calibri" w:cs="Calibri"/>
          <w:sz w:val="22"/>
          <w:szCs w:val="22"/>
        </w:rPr>
        <w:t>5</w:t>
      </w:r>
      <w:r w:rsidR="00287F87">
        <w:rPr>
          <w:rFonts w:ascii="Calibri" w:hAnsi="Calibri" w:cs="Calibri"/>
          <w:sz w:val="22"/>
          <w:szCs w:val="22"/>
        </w:rPr>
        <w:t>6</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lastRenderedPageBreak/>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21FE7EF8"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5B056F5A" w14:textId="225FE61C" w:rsidR="00F36180" w:rsidRDefault="00D227B8" w:rsidP="00CD2F26">
      <w:pPr>
        <w:numPr>
          <w:ilvl w:val="0"/>
          <w:numId w:val="21"/>
        </w:numPr>
        <w:ind w:left="69" w:right="567" w:hanging="357"/>
        <w:jc w:val="both"/>
      </w:pPr>
      <w:r w:rsidRPr="00F701DE">
        <w:rPr>
          <w:rFonts w:ascii="Calibri" w:hAnsi="Calibri" w:cs="Calibri"/>
          <w:sz w:val="22"/>
          <w:szCs w:val="22"/>
        </w:rPr>
        <w:t>Przedmiar</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353CA" w14:textId="77777777" w:rsidR="00467047" w:rsidRDefault="00467047">
      <w:r>
        <w:separator/>
      </w:r>
    </w:p>
  </w:endnote>
  <w:endnote w:type="continuationSeparator" w:id="0">
    <w:p w14:paraId="547CDAEF" w14:textId="77777777" w:rsidR="00467047" w:rsidRDefault="00467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TimesNewRoman">
    <w:altName w:val="Times New Roman"/>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FB2C9D">
      <w:fldChar w:fldCharType="begin"/>
    </w:r>
    <w:r w:rsidR="00FB2C9D">
      <w:instrText xml:space="preserve"> NUMPAGES \* ARABIC </w:instrText>
    </w:r>
    <w:r w:rsidR="00FB2C9D">
      <w:fldChar w:fldCharType="separate"/>
    </w:r>
    <w:r w:rsidR="00DF48FD">
      <w:rPr>
        <w:noProof/>
      </w:rPr>
      <w:t>10</w:t>
    </w:r>
    <w:r w:rsidR="00FB2C9D">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E1EF1" w14:textId="77777777" w:rsidR="00467047" w:rsidRDefault="00467047">
      <w:r>
        <w:separator/>
      </w:r>
    </w:p>
  </w:footnote>
  <w:footnote w:type="continuationSeparator" w:id="0">
    <w:p w14:paraId="4E6FA812" w14:textId="77777777" w:rsidR="00467047" w:rsidRDefault="00467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0"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1"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3"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1"/>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9"/>
  </w:num>
  <w:num w:numId="35">
    <w:abstractNumId w:val="29"/>
  </w:num>
  <w:num w:numId="36">
    <w:abstractNumId w:val="40"/>
  </w:num>
  <w:num w:numId="37">
    <w:abstractNumId w:val="37"/>
  </w:num>
  <w:num w:numId="38">
    <w:abstractNumId w:val="0"/>
  </w:num>
  <w:num w:numId="39">
    <w:abstractNumId w:val="38"/>
  </w:num>
  <w:num w:numId="40">
    <w:abstractNumId w:val="42"/>
  </w:num>
  <w:num w:numId="41">
    <w:abstractNumId w:val="36"/>
  </w:num>
  <w:num w:numId="42">
    <w:abstractNumId w:val="43"/>
  </w:num>
  <w:num w:numId="43">
    <w:abstractNumId w:val="34"/>
  </w:num>
  <w:num w:numId="44">
    <w:abstractNumId w:val="28"/>
  </w:num>
  <w:num w:numId="45">
    <w:abstractNumId w:val="35"/>
  </w:num>
  <w:num w:numId="46">
    <w:abstractNumId w:val="33"/>
  </w:num>
  <w:num w:numId="47">
    <w:abstractNumId w:val="2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0081F"/>
    <w:rsid w:val="00036994"/>
    <w:rsid w:val="0005299B"/>
    <w:rsid w:val="00060A96"/>
    <w:rsid w:val="00062120"/>
    <w:rsid w:val="00067695"/>
    <w:rsid w:val="00082013"/>
    <w:rsid w:val="000952F8"/>
    <w:rsid w:val="000A21AB"/>
    <w:rsid w:val="000C1528"/>
    <w:rsid w:val="0010025D"/>
    <w:rsid w:val="001158C2"/>
    <w:rsid w:val="00116DD3"/>
    <w:rsid w:val="00123D72"/>
    <w:rsid w:val="00132748"/>
    <w:rsid w:val="00134C2E"/>
    <w:rsid w:val="001462A3"/>
    <w:rsid w:val="001501AC"/>
    <w:rsid w:val="00164616"/>
    <w:rsid w:val="00174125"/>
    <w:rsid w:val="001A7E11"/>
    <w:rsid w:val="001E46A4"/>
    <w:rsid w:val="001F21C6"/>
    <w:rsid w:val="001F54C0"/>
    <w:rsid w:val="00203A7D"/>
    <w:rsid w:val="002367E5"/>
    <w:rsid w:val="002432F4"/>
    <w:rsid w:val="0025759B"/>
    <w:rsid w:val="00260854"/>
    <w:rsid w:val="002736B8"/>
    <w:rsid w:val="00281FA9"/>
    <w:rsid w:val="00283CE4"/>
    <w:rsid w:val="00287F87"/>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67047"/>
    <w:rsid w:val="004A57C8"/>
    <w:rsid w:val="004B74D3"/>
    <w:rsid w:val="004D6081"/>
    <w:rsid w:val="004D706E"/>
    <w:rsid w:val="00522D8F"/>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6F5196"/>
    <w:rsid w:val="00703B39"/>
    <w:rsid w:val="00743BB9"/>
    <w:rsid w:val="00766CCD"/>
    <w:rsid w:val="00787F00"/>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278FB"/>
    <w:rsid w:val="00A334D0"/>
    <w:rsid w:val="00A4210A"/>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12E3"/>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0AFC"/>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2555"/>
    <w:rsid w:val="00F36180"/>
    <w:rsid w:val="00F46518"/>
    <w:rsid w:val="00F66F6A"/>
    <w:rsid w:val="00F701DE"/>
    <w:rsid w:val="00F72D80"/>
    <w:rsid w:val="00F76A24"/>
    <w:rsid w:val="00F80F3A"/>
    <w:rsid w:val="00F84D1F"/>
    <w:rsid w:val="00FB1144"/>
    <w:rsid w:val="00FB1587"/>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533218">
      <w:bodyDiv w:val="1"/>
      <w:marLeft w:val="0"/>
      <w:marRight w:val="0"/>
      <w:marTop w:val="0"/>
      <w:marBottom w:val="0"/>
      <w:divBdr>
        <w:top w:val="none" w:sz="0" w:space="0" w:color="auto"/>
        <w:left w:val="none" w:sz="0" w:space="0" w:color="auto"/>
        <w:bottom w:val="none" w:sz="0" w:space="0" w:color="auto"/>
        <w:right w:val="none" w:sz="0" w:space="0" w:color="auto"/>
      </w:divBdr>
    </w:div>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1981184229">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F1A58-A1B3-4A68-8637-6ABE65682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5897</Words>
  <Characters>35388</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41203</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5</cp:revision>
  <cp:lastPrinted>2020-10-12T11:45:00Z</cp:lastPrinted>
  <dcterms:created xsi:type="dcterms:W3CDTF">2020-10-27T07:57:00Z</dcterms:created>
  <dcterms:modified xsi:type="dcterms:W3CDTF">2020-10-27T10:06:00Z</dcterms:modified>
</cp:coreProperties>
</file>