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5E2D3D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413D6F" w:rsidRPr="00413D6F" w:rsidRDefault="00413D6F" w:rsidP="008D2AB8">
      <w:pPr>
        <w:ind w:right="-110"/>
        <w:rPr>
          <w:b/>
        </w:rPr>
      </w:pPr>
      <w:r w:rsidRPr="00413D6F">
        <w:rPr>
          <w:b/>
        </w:rPr>
        <w:t>Akademia Górniczo - Hutnicza</w:t>
      </w:r>
    </w:p>
    <w:p w:rsidR="00413D6F" w:rsidRPr="00413D6F" w:rsidRDefault="00413D6F" w:rsidP="008D2AB8">
      <w:pPr>
        <w:ind w:right="-110"/>
        <w:rPr>
          <w:b/>
        </w:rPr>
      </w:pPr>
      <w:r w:rsidRPr="00413D6F">
        <w:rPr>
          <w:b/>
        </w:rPr>
        <w:t>im. Stanisława Staszica w Krakowie</w:t>
      </w:r>
    </w:p>
    <w:p w:rsidR="008D2AB8" w:rsidRDefault="00413D6F" w:rsidP="008D2AB8">
      <w:pPr>
        <w:ind w:right="-110"/>
        <w:rPr>
          <w:b/>
        </w:rPr>
      </w:pPr>
      <w:r w:rsidRPr="00413D6F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413D6F" w:rsidP="008D2AB8">
      <w:pPr>
        <w:ind w:right="-110"/>
        <w:rPr>
          <w:b/>
        </w:rPr>
      </w:pPr>
      <w:r w:rsidRPr="00413D6F">
        <w:rPr>
          <w:b/>
        </w:rPr>
        <w:t>Al. Mickiewicza</w:t>
      </w:r>
      <w:r w:rsidR="008D2AB8">
        <w:rPr>
          <w:b/>
        </w:rPr>
        <w:t xml:space="preserve"> </w:t>
      </w:r>
      <w:r w:rsidRPr="00413D6F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413D6F" w:rsidP="008D2AB8">
      <w:pPr>
        <w:rPr>
          <w:b/>
        </w:rPr>
      </w:pPr>
      <w:r w:rsidRPr="00413D6F">
        <w:rPr>
          <w:b/>
        </w:rPr>
        <w:t>30-059</w:t>
      </w:r>
      <w:r w:rsidR="008D2AB8">
        <w:rPr>
          <w:b/>
        </w:rPr>
        <w:t xml:space="preserve"> </w:t>
      </w:r>
      <w:r w:rsidRPr="00413D6F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E243CE">
        <w:rPr>
          <w:b/>
        </w:rPr>
        <w:t>p</w:t>
      </w:r>
      <w:r w:rsidR="00413D6F" w:rsidRPr="00413D6F">
        <w:rPr>
          <w:b/>
        </w:rPr>
        <w:t xml:space="preserve">rzebudowa pomieszczenia technicznego 06 na pomieszczenie przyszłej rozdzielni elektrycznej </w:t>
      </w:r>
      <w:proofErr w:type="spellStart"/>
      <w:r w:rsidR="00413D6F" w:rsidRPr="00413D6F">
        <w:rPr>
          <w:b/>
        </w:rPr>
        <w:t>nN</w:t>
      </w:r>
      <w:proofErr w:type="spellEnd"/>
      <w:r w:rsidR="00413D6F" w:rsidRPr="00413D6F">
        <w:rPr>
          <w:b/>
        </w:rPr>
        <w:t xml:space="preserve"> wraz z budowa części WLZ oraz rozdzielnic kondygnacyjnych w budynku B-5 na terenie AGH w Krakowie - KC-zp.272-566/20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5E2D3D" w:rsidRDefault="005E2D3D" w:rsidP="005E2D3D">
      <w:pPr>
        <w:widowControl w:val="0"/>
        <w:ind w:right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992"/>
        <w:gridCol w:w="1022"/>
      </w:tblGrid>
      <w:tr w:rsidR="005E2D3D" w:rsidTr="005E2D3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D" w:rsidRDefault="005E2D3D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D" w:rsidRDefault="005E2D3D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D" w:rsidRDefault="005E2D3D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[%]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D" w:rsidRDefault="005E2D3D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VAT [zł]</w:t>
            </w:r>
          </w:p>
        </w:tc>
      </w:tr>
      <w:tr w:rsidR="005E2D3D" w:rsidTr="005E2D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D" w:rsidRDefault="005E2D3D">
            <w:pPr>
              <w:widowControl w:val="0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D" w:rsidRPr="005E2D3D" w:rsidRDefault="005E2D3D" w:rsidP="005E2D3D">
            <w:pPr>
              <w:tabs>
                <w:tab w:val="left" w:pos="426"/>
              </w:tabs>
              <w:suppressAutoHyphens/>
              <w:spacing w:line="280" w:lineRule="atLeast"/>
              <w:jc w:val="both"/>
              <w:rPr>
                <w:bCs/>
                <w:iCs/>
                <w:sz w:val="22"/>
                <w:szCs w:val="22"/>
              </w:rPr>
            </w:pPr>
            <w:r w:rsidRPr="005E2D3D">
              <w:rPr>
                <w:bCs/>
                <w:iCs/>
                <w:sz w:val="22"/>
                <w:szCs w:val="22"/>
              </w:rPr>
              <w:t xml:space="preserve">wykonanie przebudowy pomieszczenia technicznego 06 na pomieszczenie przyszłej rozdzielni elektrycznej </w:t>
            </w:r>
            <w:proofErr w:type="spellStart"/>
            <w:r w:rsidRPr="005E2D3D">
              <w:rPr>
                <w:bCs/>
                <w:iCs/>
                <w:sz w:val="22"/>
                <w:szCs w:val="22"/>
              </w:rPr>
              <w:t>nN.</w:t>
            </w:r>
            <w:proofErr w:type="spellEnd"/>
          </w:p>
          <w:p w:rsidR="005E2D3D" w:rsidRPr="005E2D3D" w:rsidRDefault="005E2D3D">
            <w:pPr>
              <w:tabs>
                <w:tab w:val="left" w:pos="426"/>
              </w:tabs>
              <w:suppressAutoHyphens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D" w:rsidRPr="005E2D3D" w:rsidRDefault="005E2D3D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D" w:rsidRDefault="005E2D3D">
            <w:pPr>
              <w:widowControl w:val="0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D" w:rsidRDefault="005E2D3D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5E2D3D" w:rsidTr="005E2D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D" w:rsidRDefault="005E2D3D">
            <w:pPr>
              <w:widowControl w:val="0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D" w:rsidRPr="005E2D3D" w:rsidRDefault="005E2D3D">
            <w:pPr>
              <w:tabs>
                <w:tab w:val="left" w:pos="426"/>
              </w:tabs>
              <w:suppressAutoHyphens/>
              <w:spacing w:line="280" w:lineRule="atLeast"/>
              <w:rPr>
                <w:sz w:val="22"/>
                <w:szCs w:val="22"/>
              </w:rPr>
            </w:pPr>
            <w:r w:rsidRPr="005E2D3D">
              <w:rPr>
                <w:sz w:val="22"/>
                <w:szCs w:val="22"/>
              </w:rPr>
              <w:t>wykonania budowy WLZ-</w:t>
            </w:r>
            <w:proofErr w:type="spellStart"/>
            <w:r w:rsidRPr="005E2D3D">
              <w:rPr>
                <w:sz w:val="22"/>
                <w:szCs w:val="22"/>
              </w:rPr>
              <w:t>tów</w:t>
            </w:r>
            <w:proofErr w:type="spellEnd"/>
            <w:r w:rsidRPr="005E2D3D">
              <w:rPr>
                <w:sz w:val="22"/>
                <w:szCs w:val="22"/>
              </w:rPr>
              <w:t xml:space="preserve"> i tablic kondygnacyjnych.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D" w:rsidRPr="005E2D3D" w:rsidRDefault="005E2D3D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D" w:rsidRDefault="005E2D3D">
            <w:pPr>
              <w:widowControl w:val="0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D" w:rsidRDefault="005E2D3D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5E2D3D" w:rsidTr="005E2D3D">
        <w:trPr>
          <w:gridAfter w:val="2"/>
          <w:wAfter w:w="2014" w:type="dxa"/>
          <w:trHeight w:val="62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D" w:rsidRPr="005E2D3D" w:rsidRDefault="005E2D3D">
            <w:pPr>
              <w:widowControl w:val="0"/>
              <w:ind w:right="1"/>
              <w:jc w:val="right"/>
              <w:rPr>
                <w:b/>
                <w:sz w:val="22"/>
                <w:szCs w:val="22"/>
              </w:rPr>
            </w:pPr>
            <w:r w:rsidRPr="005E2D3D">
              <w:rPr>
                <w:b/>
                <w:sz w:val="22"/>
                <w:szCs w:val="22"/>
              </w:rPr>
              <w:t xml:space="preserve">RAZEM </w:t>
            </w:r>
            <w:r>
              <w:rPr>
                <w:b/>
                <w:sz w:val="22"/>
                <w:szCs w:val="22"/>
              </w:rPr>
              <w:t>1</w:t>
            </w:r>
            <w:r w:rsidRPr="005E2D3D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2</w:t>
            </w:r>
            <w:r w:rsidRPr="005E2D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D" w:rsidRPr="005E2D3D" w:rsidRDefault="005E2D3D">
            <w:pPr>
              <w:widowControl w:val="0"/>
              <w:ind w:right="1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E2D3D" w:rsidRDefault="005E2D3D" w:rsidP="005E2D3D">
      <w:pPr>
        <w:widowControl w:val="0"/>
        <w:spacing w:before="120" w:line="276" w:lineRule="auto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umowy: d</w:t>
      </w:r>
      <w:r>
        <w:rPr>
          <w:b/>
          <w:sz w:val="22"/>
          <w:szCs w:val="22"/>
        </w:rPr>
        <w:t>o 90 dni od</w:t>
      </w:r>
      <w:r>
        <w:rPr>
          <w:b/>
          <w:sz w:val="22"/>
          <w:szCs w:val="22"/>
        </w:rPr>
        <w:t xml:space="preserve"> daty podpisania umowy </w:t>
      </w:r>
    </w:p>
    <w:p w:rsidR="005E2D3D" w:rsidRDefault="005E2D3D" w:rsidP="005E2D3D">
      <w:pPr>
        <w:widowControl w:val="0"/>
        <w:spacing w:line="360" w:lineRule="auto"/>
        <w:ind w:right="1"/>
        <w:jc w:val="both"/>
        <w:rPr>
          <w:b/>
          <w:sz w:val="22"/>
          <w:szCs w:val="22"/>
          <w:u w:val="single"/>
        </w:rPr>
      </w:pPr>
    </w:p>
    <w:p w:rsidR="005E2D3D" w:rsidRDefault="005E2D3D" w:rsidP="005E2D3D">
      <w:pPr>
        <w:widowControl w:val="0"/>
        <w:spacing w:line="360" w:lineRule="auto"/>
        <w:ind w:right="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Okres udzielonej gwarancji wynosi: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…………………miesięcy (kryterium oceny ofert) </w:t>
      </w:r>
    </w:p>
    <w:p w:rsidR="005E2D3D" w:rsidRDefault="005E2D3D" w:rsidP="005E2D3D">
      <w:pPr>
        <w:tabs>
          <w:tab w:val="left" w:pos="426"/>
        </w:tabs>
        <w:jc w:val="both"/>
        <w:rPr>
          <w:sz w:val="16"/>
          <w:szCs w:val="18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</w:rPr>
        <w:t>przelewem w terminie do</w:t>
      </w:r>
      <w:r>
        <w:rPr>
          <w:sz w:val="22"/>
          <w:szCs w:val="22"/>
        </w:rPr>
        <w:t xml:space="preserve"> 21 dni od daty otrzymania faktury przez Zamawiającego na rachunek Wykonawcy zawarty na dzień zlecenia przelewu w wykazie podmiotów, o których mowa w art. 96b ust. 1) Ustawy o podatku od towarów i usług</w:t>
      </w:r>
    </w:p>
    <w:p w:rsidR="005E2D3D" w:rsidRDefault="005E2D3D" w:rsidP="005E2D3D">
      <w:pPr>
        <w:jc w:val="both"/>
        <w:rPr>
          <w:sz w:val="22"/>
          <w:szCs w:val="22"/>
        </w:rPr>
      </w:pPr>
    </w:p>
    <w:p w:rsidR="005E2D3D" w:rsidRDefault="005E2D3D" w:rsidP="005E2D3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5E2D3D" w:rsidRDefault="005E2D3D" w:rsidP="005E2D3D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>
        <w:rPr>
          <w:b/>
          <w:color w:val="000000"/>
          <w:sz w:val="22"/>
          <w:szCs w:val="22"/>
          <w:lang w:eastAsia="ar-SA"/>
        </w:rPr>
        <w:t>30</w:t>
      </w:r>
      <w:r>
        <w:rPr>
          <w:color w:val="000000"/>
          <w:sz w:val="22"/>
          <w:szCs w:val="22"/>
          <w:lang w:eastAsia="ar-SA"/>
        </w:rPr>
        <w:t xml:space="preserve"> dni od dnia upływu terminu składania ofert.</w:t>
      </w:r>
      <w:r>
        <w:rPr>
          <w:sz w:val="22"/>
          <w:szCs w:val="22"/>
        </w:rPr>
        <w:t xml:space="preserve"> </w:t>
      </w:r>
    </w:p>
    <w:p w:rsidR="005E2D3D" w:rsidRDefault="005E2D3D" w:rsidP="005E2D3D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5E2D3D" w:rsidRDefault="005E2D3D" w:rsidP="005E2D3D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b/>
          <w:sz w:val="22"/>
        </w:rPr>
      </w:pPr>
      <w:r>
        <w:rPr>
          <w:b/>
          <w:sz w:val="22"/>
        </w:rPr>
        <w:t>Oświadczamy, że zgodnie z ustawą z dnia 6 marca 2018 r. Prawo przedsiębiorców, należymy do małych lub średnich przedsiębiorców: TAK/NIE</w:t>
      </w:r>
    </w:p>
    <w:p w:rsidR="005E2D3D" w:rsidRDefault="005E2D3D" w:rsidP="005E2D3D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oferta została sporządzona na podstawie: SIWZ, Projektu, dokumentacji przetargowej,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:rsidR="005E2D3D" w:rsidRDefault="005E2D3D" w:rsidP="005E2D3D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oświadczmy,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:rsidR="005E2D3D" w:rsidRDefault="005E2D3D" w:rsidP="005E2D3D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bCs/>
          <w:iCs/>
          <w:sz w:val="22"/>
          <w:szCs w:val="22"/>
          <w:lang w:val="x-none" w:eastAsia="ar-SA"/>
        </w:rPr>
      </w:pPr>
      <w:r>
        <w:rPr>
          <w:sz w:val="22"/>
          <w:szCs w:val="22"/>
          <w:lang w:eastAsia="ar-SA"/>
        </w:rPr>
        <w:t xml:space="preserve">oświadczmy, że materiały, urządzenia oraz wyposażenie będące podstawą do wyliczenia oferowanej przez nas ceny będą posiadały parametry nie gorsze niż wskazane w dokumentacji projektowej, a </w:t>
      </w:r>
      <w:r>
        <w:rPr>
          <w:bCs/>
          <w:iCs/>
          <w:sz w:val="22"/>
          <w:szCs w:val="22"/>
        </w:rPr>
        <w:t xml:space="preserve">w toku realizacji przedmiotu umowy wyrażamy zgodę przeprowadzić procedurę zatwierdzenia </w:t>
      </w:r>
      <w:r>
        <w:rPr>
          <w:b/>
          <w:bCs/>
          <w:sz w:val="22"/>
          <w:szCs w:val="22"/>
        </w:rPr>
        <w:t xml:space="preserve">„KARTY ZATWIERDZENIA / ZAMIANY MATERIAŁÓW I URZĄDZEŃ DO WBUDOWANIA”  </w:t>
      </w:r>
      <w:r>
        <w:rPr>
          <w:bCs/>
          <w:iCs/>
          <w:sz w:val="22"/>
          <w:szCs w:val="22"/>
        </w:rPr>
        <w:t>zgodnie z zapisami SIWZ.</w:t>
      </w:r>
    </w:p>
    <w:p w:rsidR="005E2D3D" w:rsidRDefault="005E2D3D" w:rsidP="005E2D3D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eastAsia="ar-SA"/>
        </w:rPr>
        <w:t xml:space="preserve">W przypadku </w:t>
      </w:r>
      <w:r>
        <w:rPr>
          <w:bCs/>
          <w:iCs/>
          <w:sz w:val="22"/>
          <w:szCs w:val="22"/>
          <w:lang w:val="x-none" w:eastAsia="ar-SA"/>
        </w:rPr>
        <w:t>zastosowani</w:t>
      </w:r>
      <w:r>
        <w:rPr>
          <w:bCs/>
          <w:iCs/>
          <w:sz w:val="22"/>
          <w:szCs w:val="22"/>
          <w:lang w:eastAsia="ar-SA"/>
        </w:rPr>
        <w:t>a</w:t>
      </w:r>
      <w:r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>
        <w:rPr>
          <w:bCs/>
          <w:iCs/>
          <w:sz w:val="22"/>
          <w:szCs w:val="22"/>
          <w:lang w:eastAsia="ar-SA"/>
        </w:rPr>
        <w:t>oświadczamy</w:t>
      </w:r>
      <w:r>
        <w:rPr>
          <w:bCs/>
          <w:iCs/>
          <w:sz w:val="22"/>
          <w:szCs w:val="22"/>
          <w:lang w:val="x-none" w:eastAsia="ar-SA"/>
        </w:rPr>
        <w:t xml:space="preserve"> że :</w:t>
      </w:r>
    </w:p>
    <w:p w:rsidR="005E2D3D" w:rsidRDefault="005E2D3D" w:rsidP="005E2D3D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a.</w:t>
      </w:r>
      <w:r>
        <w:rPr>
          <w:bCs/>
          <w:iCs/>
          <w:sz w:val="22"/>
          <w:szCs w:val="22"/>
          <w:lang w:val="x-none" w:eastAsia="x-none"/>
        </w:rPr>
        <w:t>parametry  techniczne, użytkowe i eksploatacyjne są co najmniej takie same lub lepsze od parametrów wymienionych w dokumentacji projektowej,</w:t>
      </w:r>
    </w:p>
    <w:p w:rsidR="005E2D3D" w:rsidRDefault="005E2D3D" w:rsidP="005E2D3D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b.</w:t>
      </w:r>
      <w:r>
        <w:rPr>
          <w:bCs/>
          <w:iCs/>
          <w:sz w:val="22"/>
          <w:szCs w:val="22"/>
          <w:lang w:val="x-none" w:eastAsia="x-none"/>
        </w:rPr>
        <w:t>geometria, faktura, kolorystyka urządzeń i materiałów nie wpływa na przyjęte rozwiązania architektoniczno-konstrukcyjne,</w:t>
      </w:r>
    </w:p>
    <w:p w:rsidR="005E2D3D" w:rsidRDefault="005E2D3D" w:rsidP="005E2D3D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c.</w:t>
      </w:r>
      <w:r>
        <w:rPr>
          <w:bCs/>
          <w:iCs/>
          <w:sz w:val="22"/>
          <w:szCs w:val="22"/>
          <w:lang w:val="x-none" w:eastAsia="x-none"/>
        </w:rPr>
        <w:t>nie prowadzą do zmiany rozwiązań projektowych,</w:t>
      </w:r>
    </w:p>
    <w:p w:rsidR="005E2D3D" w:rsidRDefault="005E2D3D" w:rsidP="005E2D3D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 xml:space="preserve">d. </w:t>
      </w:r>
      <w:r>
        <w:rPr>
          <w:bCs/>
          <w:iCs/>
          <w:sz w:val="22"/>
          <w:szCs w:val="22"/>
          <w:lang w:val="x-none" w:eastAsia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:rsidR="005E2D3D" w:rsidRDefault="005E2D3D" w:rsidP="005E2D3D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</w:p>
    <w:p w:rsidR="005E2D3D" w:rsidRDefault="005E2D3D" w:rsidP="005E2D3D">
      <w:pPr>
        <w:numPr>
          <w:ilvl w:val="0"/>
          <w:numId w:val="1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>Oświadczamy, że do realizacji zadania zostaną wyznaczone osoby które będą wykonywać przedmiot zamówienia tj.:</w:t>
      </w:r>
    </w:p>
    <w:p w:rsidR="005E2D3D" w:rsidRDefault="005E2D3D" w:rsidP="005E2D3D">
      <w:pPr>
        <w:keepNext/>
        <w:numPr>
          <w:ilvl w:val="0"/>
          <w:numId w:val="5"/>
        </w:numPr>
        <w:jc w:val="both"/>
        <w:rPr>
          <w:bCs/>
          <w:iCs/>
          <w:sz w:val="22"/>
          <w:szCs w:val="22"/>
          <w:lang w:val="x-none"/>
        </w:rPr>
      </w:pPr>
      <w:r>
        <w:rPr>
          <w:b/>
          <w:bCs/>
          <w:iCs/>
          <w:sz w:val="22"/>
          <w:szCs w:val="22"/>
        </w:rPr>
        <w:lastRenderedPageBreak/>
        <w:t xml:space="preserve">co najmniej </w:t>
      </w:r>
      <w:r>
        <w:rPr>
          <w:b/>
          <w:bCs/>
          <w:iCs/>
          <w:sz w:val="22"/>
          <w:szCs w:val="22"/>
        </w:rPr>
        <w:t>dwie</w:t>
      </w:r>
      <w:r>
        <w:rPr>
          <w:b/>
          <w:bCs/>
          <w:iCs/>
          <w:sz w:val="22"/>
          <w:szCs w:val="22"/>
        </w:rPr>
        <w:t xml:space="preserve"> osob</w:t>
      </w:r>
      <w:r>
        <w:rPr>
          <w:b/>
          <w:bCs/>
          <w:iCs/>
          <w:sz w:val="22"/>
          <w:szCs w:val="22"/>
        </w:rPr>
        <w:t>y</w:t>
      </w:r>
      <w:r>
        <w:rPr>
          <w:sz w:val="22"/>
          <w:szCs w:val="22"/>
        </w:rPr>
        <w:t xml:space="preserve"> posiadając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aktualne świadectwo kwalifikacyjne uprawniające do zajmowania się eksploatacją urządzeń na stanowisku DOZORU (D) </w:t>
      </w:r>
      <w:r>
        <w:rPr>
          <w:bCs/>
          <w:iCs/>
          <w:sz w:val="22"/>
          <w:szCs w:val="22"/>
          <w:lang w:val="x-none"/>
        </w:rPr>
        <w:t>w zakresie 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5E2D3D" w:rsidRDefault="005E2D3D" w:rsidP="005E2D3D">
      <w:pPr>
        <w:keepNext/>
        <w:numPr>
          <w:ilvl w:val="0"/>
          <w:numId w:val="6"/>
        </w:numPr>
        <w:jc w:val="both"/>
        <w:rPr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  <w:lang w:val="x-none"/>
        </w:rPr>
        <w:t xml:space="preserve">urządzenia, instalacje i sieci elektroenergetyczne o napięciu nie wyższym niż 1 </w:t>
      </w:r>
      <w:proofErr w:type="spellStart"/>
      <w:r>
        <w:rPr>
          <w:bCs/>
          <w:iCs/>
          <w:sz w:val="22"/>
          <w:szCs w:val="22"/>
          <w:lang w:val="x-none"/>
        </w:rPr>
        <w:t>kV</w:t>
      </w:r>
      <w:proofErr w:type="spellEnd"/>
      <w:r>
        <w:rPr>
          <w:bCs/>
          <w:iCs/>
          <w:sz w:val="22"/>
          <w:szCs w:val="22"/>
          <w:lang w:val="x-none"/>
        </w:rPr>
        <w:t xml:space="preserve"> </w:t>
      </w:r>
    </w:p>
    <w:p w:rsidR="005E2D3D" w:rsidRDefault="005E2D3D" w:rsidP="005E2D3D">
      <w:pPr>
        <w:keepNext/>
        <w:numPr>
          <w:ilvl w:val="0"/>
          <w:numId w:val="6"/>
        </w:numPr>
        <w:jc w:val="both"/>
        <w:rPr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  <w:lang w:val="x-none"/>
        </w:rPr>
        <w:t xml:space="preserve">aparatura kontrolno-pomiarowa oraz urządzenia i instalacje automatycznej regulacji; sterowania i zabezpieczeń urządzeń i instalacji wymienionych w punktach </w:t>
      </w:r>
      <w:bookmarkStart w:id="0" w:name="_GoBack"/>
      <w:r>
        <w:rPr>
          <w:bCs/>
          <w:iCs/>
          <w:sz w:val="22"/>
          <w:szCs w:val="22"/>
          <w:lang w:val="x-none"/>
        </w:rPr>
        <w:t>powyższych</w:t>
      </w:r>
      <w:bookmarkEnd w:id="0"/>
      <w:r>
        <w:rPr>
          <w:bCs/>
          <w:iCs/>
          <w:sz w:val="22"/>
          <w:szCs w:val="22"/>
          <w:lang w:val="x-none"/>
        </w:rPr>
        <w:t>;</w:t>
      </w:r>
    </w:p>
    <w:p w:rsidR="005E2D3D" w:rsidRDefault="005E2D3D" w:rsidP="005E2D3D">
      <w:pPr>
        <w:keepNext/>
        <w:numPr>
          <w:ilvl w:val="0"/>
          <w:numId w:val="5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/>
          <w:bCs/>
          <w:iCs/>
          <w:sz w:val="22"/>
          <w:szCs w:val="22"/>
          <w:lang w:eastAsia="ar-SA"/>
        </w:rPr>
        <w:t>co najmniej dwie osoby</w:t>
      </w:r>
      <w:r>
        <w:rPr>
          <w:bCs/>
          <w:iCs/>
          <w:sz w:val="22"/>
          <w:szCs w:val="22"/>
          <w:lang w:eastAsia="ar-SA"/>
        </w:rPr>
        <w:t xml:space="preserve"> posiadające </w:t>
      </w:r>
      <w:r>
        <w:rPr>
          <w:b/>
          <w:bCs/>
          <w:iCs/>
          <w:sz w:val="22"/>
          <w:szCs w:val="22"/>
          <w:lang w:eastAsia="ar-SA"/>
        </w:rPr>
        <w:t xml:space="preserve">aktualne świadectwo kwalifikacyjne uprawniające do zajmowania się eksploatacją urządzeń na stanowisku EKSPLOATACJI (E) </w:t>
      </w:r>
      <w:r>
        <w:rPr>
          <w:bCs/>
          <w:iCs/>
          <w:sz w:val="22"/>
          <w:szCs w:val="22"/>
          <w:lang w:val="x-none" w:eastAsia="ar-SA"/>
        </w:rPr>
        <w:t>w zakresie 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5E2D3D" w:rsidRDefault="005E2D3D" w:rsidP="005E2D3D">
      <w:pPr>
        <w:keepNext/>
        <w:numPr>
          <w:ilvl w:val="0"/>
          <w:numId w:val="7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 xml:space="preserve">urządzenia, instalacje i sieci elektroenergetyczne o napięciu nie wyższym niż 1 </w:t>
      </w:r>
      <w:proofErr w:type="spellStart"/>
      <w:r>
        <w:rPr>
          <w:bCs/>
          <w:iCs/>
          <w:sz w:val="22"/>
          <w:szCs w:val="22"/>
          <w:lang w:val="x-none" w:eastAsia="ar-SA"/>
        </w:rPr>
        <w:t>kV</w:t>
      </w:r>
      <w:proofErr w:type="spellEnd"/>
      <w:r>
        <w:rPr>
          <w:bCs/>
          <w:iCs/>
          <w:sz w:val="22"/>
          <w:szCs w:val="22"/>
          <w:lang w:val="x-none" w:eastAsia="ar-SA"/>
        </w:rPr>
        <w:t xml:space="preserve"> </w:t>
      </w:r>
    </w:p>
    <w:p w:rsidR="005E2D3D" w:rsidRDefault="005E2D3D" w:rsidP="005E2D3D">
      <w:pPr>
        <w:keepNext/>
        <w:numPr>
          <w:ilvl w:val="0"/>
          <w:numId w:val="7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>aparatura kontrolno-pomiarowa oraz urządzenia i instalacje automatycznej regulacji; sterowania i zabezpieczeń urządzeń i instalacji wymienionych w punktach powyższych;</w:t>
      </w:r>
    </w:p>
    <w:p w:rsidR="005E2D3D" w:rsidRDefault="005E2D3D" w:rsidP="005E2D3D">
      <w:pPr>
        <w:keepNext/>
        <w:ind w:left="720"/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 xml:space="preserve">Zakres uprawnień pomiarowych: pomiary w pełnym zakresie do 1 </w:t>
      </w:r>
      <w:proofErr w:type="spellStart"/>
      <w:r>
        <w:rPr>
          <w:bCs/>
          <w:iCs/>
          <w:sz w:val="22"/>
          <w:szCs w:val="22"/>
          <w:lang w:val="x-none" w:eastAsia="ar-SA"/>
        </w:rPr>
        <w:t>k</w:t>
      </w:r>
      <w:r>
        <w:rPr>
          <w:bCs/>
          <w:iCs/>
          <w:sz w:val="22"/>
          <w:szCs w:val="22"/>
          <w:lang w:eastAsia="ar-SA"/>
        </w:rPr>
        <w:t>V</w:t>
      </w:r>
      <w:proofErr w:type="spellEnd"/>
      <w:r>
        <w:rPr>
          <w:bCs/>
          <w:iCs/>
          <w:sz w:val="22"/>
          <w:szCs w:val="22"/>
          <w:lang w:val="x-none" w:eastAsia="ar-SA"/>
        </w:rPr>
        <w:t>,</w:t>
      </w:r>
    </w:p>
    <w:p w:rsidR="005E2D3D" w:rsidRDefault="005E2D3D" w:rsidP="005E2D3D">
      <w:pPr>
        <w:keepNext/>
        <w:ind w:left="360"/>
        <w:jc w:val="both"/>
        <w:rPr>
          <w:bCs/>
          <w:iCs/>
          <w:lang w:eastAsia="ar-SA"/>
        </w:rPr>
      </w:pPr>
    </w:p>
    <w:p w:rsidR="005E2D3D" w:rsidRDefault="005E2D3D" w:rsidP="005E2D3D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:rsidR="005E2D3D" w:rsidRDefault="005E2D3D" w:rsidP="005E2D3D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2D3D" w:rsidRDefault="005E2D3D" w:rsidP="005E2D3D">
      <w:pPr>
        <w:pStyle w:val="Tekstprzypisudolnego"/>
        <w:jc w:val="both"/>
        <w:rPr>
          <w:sz w:val="18"/>
          <w:szCs w:val="18"/>
        </w:rPr>
      </w:pPr>
    </w:p>
    <w:p w:rsidR="005E2D3D" w:rsidRDefault="005E2D3D" w:rsidP="005E2D3D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2D3D" w:rsidRDefault="005E2D3D" w:rsidP="005E2D3D">
      <w:pPr>
        <w:tabs>
          <w:tab w:val="left" w:pos="0"/>
        </w:tabs>
        <w:spacing w:line="264" w:lineRule="auto"/>
        <w:ind w:right="1"/>
        <w:jc w:val="both"/>
        <w:rPr>
          <w:sz w:val="22"/>
          <w:szCs w:val="22"/>
        </w:rPr>
      </w:pPr>
    </w:p>
    <w:p w:rsidR="005E2D3D" w:rsidRDefault="005E2D3D" w:rsidP="005E2D3D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5E2D3D" w:rsidTr="005E2D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D3D" w:rsidRDefault="005E2D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D3D" w:rsidRDefault="005E2D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5E2D3D" w:rsidRDefault="005E2D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D3D" w:rsidRDefault="005E2D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5E2D3D" w:rsidTr="005E2D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3D" w:rsidRDefault="005E2D3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3D" w:rsidRDefault="005E2D3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3D" w:rsidRDefault="005E2D3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E2D3D" w:rsidTr="005E2D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3D" w:rsidRDefault="005E2D3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3D" w:rsidRDefault="005E2D3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3D" w:rsidRDefault="005E2D3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E2D3D" w:rsidTr="005E2D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3D" w:rsidRDefault="005E2D3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3D" w:rsidRDefault="005E2D3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3D" w:rsidRDefault="005E2D3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5E2D3D" w:rsidRDefault="005E2D3D" w:rsidP="005E2D3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5E2D3D" w:rsidRDefault="005E2D3D" w:rsidP="005E2D3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5E2D3D" w:rsidRDefault="005E2D3D" w:rsidP="005E2D3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..................................................Nr konta ....................................................................</w:t>
      </w:r>
    </w:p>
    <w:p w:rsidR="005E2D3D" w:rsidRDefault="005E2D3D" w:rsidP="005E2D3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............................................................................................................................</w:t>
      </w:r>
    </w:p>
    <w:p w:rsidR="005E2D3D" w:rsidRDefault="005E2D3D" w:rsidP="005E2D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5E2D3D" w:rsidRDefault="005E2D3D" w:rsidP="005E2D3D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Imię i Nazwisko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Wzór podpisu</w:t>
      </w:r>
    </w:p>
    <w:p w:rsidR="005E2D3D" w:rsidRDefault="005E2D3D" w:rsidP="005E2D3D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18"/>
          <w:szCs w:val="18"/>
        </w:rPr>
      </w:pPr>
    </w:p>
    <w:p w:rsidR="005E2D3D" w:rsidRDefault="005E2D3D" w:rsidP="005E2D3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5E2D3D" w:rsidRDefault="005E2D3D" w:rsidP="005E2D3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E2D3D" w:rsidRDefault="005E2D3D" w:rsidP="005E2D3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5E2D3D" w:rsidRDefault="005E2D3D" w:rsidP="005E2D3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E2D3D" w:rsidRDefault="005E2D3D" w:rsidP="005E2D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5E2D3D" w:rsidRDefault="005E2D3D" w:rsidP="005E2D3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5E2D3D" w:rsidRDefault="005E2D3D" w:rsidP="005E2D3D">
      <w:pPr>
        <w:jc w:val="both"/>
        <w:rPr>
          <w:sz w:val="22"/>
          <w:szCs w:val="22"/>
        </w:rPr>
      </w:pPr>
    </w:p>
    <w:p w:rsidR="005E2D3D" w:rsidRDefault="005E2D3D" w:rsidP="005E2D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E2D3D" w:rsidRDefault="005E2D3D" w:rsidP="005E2D3D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E2D3D" w:rsidRDefault="005E2D3D" w:rsidP="005E2D3D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5E2D3D" w:rsidRDefault="005E2D3D" w:rsidP="005E2D3D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:rsidR="005E2D3D" w:rsidRDefault="005E2D3D" w:rsidP="005E2D3D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E2D3D" w:rsidRDefault="005E2D3D" w:rsidP="005E2D3D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5E2D3D" w:rsidRDefault="005E2D3D" w:rsidP="005E2D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5E2D3D" w:rsidRDefault="005E2D3D" w:rsidP="005E2D3D">
      <w:pPr>
        <w:jc w:val="both"/>
        <w:rPr>
          <w:sz w:val="22"/>
          <w:szCs w:val="22"/>
        </w:rPr>
      </w:pPr>
    </w:p>
    <w:p w:rsidR="005E2D3D" w:rsidRDefault="005E2D3D" w:rsidP="005E2D3D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Miejscowość, ……………………., dnia …………………………… r.</w:t>
      </w:r>
      <w:r>
        <w:rPr>
          <w:sz w:val="22"/>
          <w:szCs w:val="22"/>
        </w:rPr>
        <w:tab/>
      </w:r>
    </w:p>
    <w:p w:rsidR="005E2D3D" w:rsidRDefault="005E2D3D" w:rsidP="005E2D3D">
      <w:pPr>
        <w:tabs>
          <w:tab w:val="left" w:pos="5040"/>
        </w:tabs>
        <w:ind w:left="708"/>
        <w:rPr>
          <w:sz w:val="22"/>
          <w:szCs w:val="22"/>
        </w:rPr>
      </w:pPr>
    </w:p>
    <w:p w:rsidR="005E2D3D" w:rsidRDefault="005E2D3D" w:rsidP="005E2D3D">
      <w:pPr>
        <w:tabs>
          <w:tab w:val="left" w:pos="504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………………………………………….</w:t>
      </w:r>
    </w:p>
    <w:p w:rsidR="005E2D3D" w:rsidRDefault="005E2D3D" w:rsidP="005E2D3D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podpis osoby/osób upoważnionej/upoważnionych</w:t>
      </w:r>
    </w:p>
    <w:p w:rsidR="005E2D3D" w:rsidRDefault="005E2D3D" w:rsidP="005E2D3D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5E2D3D" w:rsidRDefault="005E2D3D" w:rsidP="005E2D3D"/>
    <w:p w:rsidR="005E2D3D" w:rsidRDefault="005E2D3D" w:rsidP="005E2D3D"/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CE" w:rsidRDefault="002E26CE">
      <w:r>
        <w:separator/>
      </w:r>
    </w:p>
  </w:endnote>
  <w:endnote w:type="continuationSeparator" w:id="0">
    <w:p w:rsidR="002E26CE" w:rsidRDefault="002E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6F" w:rsidRDefault="00413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6F" w:rsidRDefault="00413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CE" w:rsidRDefault="002E26CE">
      <w:r>
        <w:separator/>
      </w:r>
    </w:p>
  </w:footnote>
  <w:footnote w:type="continuationSeparator" w:id="0">
    <w:p w:rsidR="002E26CE" w:rsidRDefault="002E26CE">
      <w:r>
        <w:continuationSeparator/>
      </w:r>
    </w:p>
  </w:footnote>
  <w:footnote w:id="1">
    <w:p w:rsidR="005E2D3D" w:rsidRDefault="005E2D3D" w:rsidP="005E2D3D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5E2D3D" w:rsidRDefault="005E2D3D" w:rsidP="005E2D3D">
      <w:pPr>
        <w:pStyle w:val="Tekstprzypisudolnego"/>
      </w:pPr>
      <w:r>
        <w:rPr>
          <w:sz w:val="22"/>
          <w:szCs w:val="22"/>
        </w:rPr>
        <w:t>*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6F" w:rsidRDefault="00413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6F" w:rsidRDefault="00413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F3FA3"/>
    <w:multiLevelType w:val="hybridMultilevel"/>
    <w:tmpl w:val="3CE46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5E89"/>
    <w:multiLevelType w:val="hybridMultilevel"/>
    <w:tmpl w:val="30EC3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939FF"/>
    <w:multiLevelType w:val="hybridMultilevel"/>
    <w:tmpl w:val="6122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6CE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E26CE"/>
    <w:rsid w:val="00315A4A"/>
    <w:rsid w:val="00413D6F"/>
    <w:rsid w:val="004B7300"/>
    <w:rsid w:val="004C6753"/>
    <w:rsid w:val="00595C87"/>
    <w:rsid w:val="005D2C65"/>
    <w:rsid w:val="005E2D3D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200F3"/>
    <w:rsid w:val="00B774DC"/>
    <w:rsid w:val="00C969A6"/>
    <w:rsid w:val="00CA7D36"/>
    <w:rsid w:val="00D24208"/>
    <w:rsid w:val="00D60C38"/>
    <w:rsid w:val="00D66893"/>
    <w:rsid w:val="00D90ACB"/>
    <w:rsid w:val="00DC1500"/>
    <w:rsid w:val="00E243CE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9D24C6"/>
  <w15:chartTrackingRefBased/>
  <w15:docId w15:val="{8B3D201F-768D-4AC5-B501-B0C4BCA3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2D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E2D3D"/>
    <w:rPr>
      <w:rFonts w:eastAsia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2D3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C0CA-2378-4F24-8C6A-980CF7CD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4</Pages>
  <Words>901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5</cp:revision>
  <cp:lastPrinted>1899-12-31T23:00:00Z</cp:lastPrinted>
  <dcterms:created xsi:type="dcterms:W3CDTF">2020-10-20T09:54:00Z</dcterms:created>
  <dcterms:modified xsi:type="dcterms:W3CDTF">2020-10-20T10:33:00Z</dcterms:modified>
</cp:coreProperties>
</file>