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E6" w:rsidRPr="006204E6" w:rsidRDefault="006204E6" w:rsidP="006204E6">
      <w:r w:rsidRPr="006204E6">
        <w:t>Ogłoszenie nr 600923-N-2020 z dnia 2020-10-22 r.</w:t>
      </w:r>
      <w:r w:rsidRPr="006204E6">
        <w:br/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</w:rPr>
        <w:t>Akademia Górniczo - Hutnicza im. Stanisława Staszica: Wykonanie bieżących robót budowlanych i instalacyjnych w kompleksie pawilonów "D, DGŚ, M, MK, MŁ, RE" oraz w lokalach mieszkalnych i budynkach zakładowych w Krakowie stanowiących własność AGH - KC-zp.272-577/20</w:t>
      </w:r>
      <w:r w:rsidRPr="006204E6">
        <w:rPr>
          <w:b/>
          <w:bCs/>
        </w:rPr>
        <w:br/>
        <w:t>OGŁOSZENIE O ZAMÓWIENIU - Roboty budowlane</w:t>
      </w:r>
    </w:p>
    <w:p w:rsidR="006204E6" w:rsidRPr="006204E6" w:rsidRDefault="006204E6" w:rsidP="006204E6">
      <w:r w:rsidRPr="006204E6">
        <w:rPr>
          <w:b/>
          <w:bCs/>
        </w:rPr>
        <w:t>Zamieszczanie ogłoszenia:</w:t>
      </w:r>
      <w:r w:rsidRPr="006204E6">
        <w:t> Zamieszczanie obowiązkowe</w:t>
      </w:r>
    </w:p>
    <w:p w:rsidR="006204E6" w:rsidRPr="006204E6" w:rsidRDefault="006204E6" w:rsidP="006204E6">
      <w:r w:rsidRPr="006204E6">
        <w:rPr>
          <w:b/>
          <w:bCs/>
        </w:rPr>
        <w:t>Ogłoszenie dotyczy:</w:t>
      </w:r>
      <w:r w:rsidRPr="006204E6">
        <w:t> Zamówienia publicznego</w:t>
      </w:r>
    </w:p>
    <w:p w:rsidR="006204E6" w:rsidRPr="006204E6" w:rsidRDefault="006204E6" w:rsidP="006204E6">
      <w:r w:rsidRPr="006204E6">
        <w:rPr>
          <w:b/>
          <w:bCs/>
        </w:rPr>
        <w:t>Zamówienie dotyczy projektu lub programu współfinansowanego ze środków Unii Europejskiej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Nazwa projektu lub programu</w:t>
      </w:r>
      <w:r w:rsidRPr="006204E6">
        <w:br/>
      </w:r>
    </w:p>
    <w:p w:rsidR="006204E6" w:rsidRPr="006204E6" w:rsidRDefault="006204E6" w:rsidP="006204E6">
      <w:r w:rsidRPr="006204E6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04E6">
        <w:t>Pzp</w:t>
      </w:r>
      <w:proofErr w:type="spellEnd"/>
      <w:r w:rsidRPr="006204E6">
        <w:t>, nie mniejszy niż 30%, osób zatrudnionych przez zakłady pracy chronionej lub wykonawców albo ich jednostki (w %)</w:t>
      </w:r>
      <w:r w:rsidRPr="006204E6">
        <w:br/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  <w:u w:val="single"/>
        </w:rPr>
        <w:t>SEKCJA I: ZAMAWIAJĄCY</w:t>
      </w:r>
    </w:p>
    <w:p w:rsidR="006204E6" w:rsidRPr="006204E6" w:rsidRDefault="006204E6" w:rsidP="006204E6">
      <w:r w:rsidRPr="006204E6">
        <w:rPr>
          <w:b/>
          <w:bCs/>
        </w:rPr>
        <w:t>Postępowanie przeprowadza centralny zamawiający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rPr>
          <w:b/>
          <w:bCs/>
        </w:rPr>
        <w:t>Postępowanie przeprowadza podmiot, któremu zamawiający powierzył/powierzyli przeprowadzenie postępowania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rPr>
          <w:b/>
          <w:bCs/>
        </w:rPr>
        <w:t>Informacje na temat podmiotu któremu zamawiający powierzył/powierzyli prowadzenie postępowania:</w:t>
      </w:r>
      <w:r w:rsidRPr="006204E6">
        <w:br/>
      </w:r>
      <w:r w:rsidRPr="006204E6">
        <w:rPr>
          <w:b/>
          <w:bCs/>
        </w:rPr>
        <w:t>Postępowanie jest przeprowadzane wspólnie przez zamawiających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204E6">
        <w:br/>
      </w:r>
      <w:r w:rsidRPr="006204E6">
        <w:br/>
      </w:r>
      <w:r w:rsidRPr="006204E6">
        <w:rPr>
          <w:b/>
          <w:bCs/>
        </w:rPr>
        <w:t>Postępowanie jest przeprowadzane wspólnie z zamawiającymi z innych państw członkowskich Unii Europejskiej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204E6">
        <w:br/>
      </w:r>
      <w:r w:rsidRPr="006204E6">
        <w:rPr>
          <w:b/>
          <w:bCs/>
        </w:rPr>
        <w:t>Informacje dodatkowe:</w:t>
      </w:r>
    </w:p>
    <w:p w:rsidR="006204E6" w:rsidRPr="006204E6" w:rsidRDefault="006204E6" w:rsidP="006204E6">
      <w:r w:rsidRPr="006204E6">
        <w:rPr>
          <w:b/>
          <w:bCs/>
        </w:rPr>
        <w:t>I. 1) NAZWA I ADRES: </w:t>
      </w:r>
      <w:r w:rsidRPr="006204E6">
        <w:t>Akademia Górniczo - Hutnicza im. Stanisława Staszica, krajowy numer identyfikacyjny 15770000000000, ul. Al. Mickiewicza  30 , 30-059  Kraków, woj. małopolskie, państwo Polska, tel. (12)6173595, e-mail dzp@agh.edu.pl, faks (12)6173595.</w:t>
      </w:r>
      <w:r w:rsidRPr="006204E6">
        <w:br/>
        <w:t>Adres strony internetowej (URL):</w:t>
      </w:r>
      <w:r w:rsidRPr="006204E6">
        <w:br/>
        <w:t>Adres profilu nabywcy: www.dzp.agh.edu.pl</w:t>
      </w:r>
      <w:r w:rsidRPr="006204E6">
        <w:br/>
        <w:t>Adres strony internetowej pod którym można uzyskać dostęp do narzędzi i urządzeń lub formatów plików, które nie są ogólnie dostępne</w:t>
      </w:r>
    </w:p>
    <w:p w:rsidR="006204E6" w:rsidRPr="006204E6" w:rsidRDefault="006204E6" w:rsidP="006204E6">
      <w:r w:rsidRPr="006204E6">
        <w:rPr>
          <w:b/>
          <w:bCs/>
        </w:rPr>
        <w:lastRenderedPageBreak/>
        <w:t>I. 2) RODZAJ ZAMAWIAJĄCEGO: </w:t>
      </w:r>
      <w:r w:rsidRPr="006204E6">
        <w:t>Inny (proszę określić):</w:t>
      </w:r>
      <w:r w:rsidRPr="006204E6">
        <w:br/>
        <w:t>Uczelnia publiczna</w:t>
      </w:r>
    </w:p>
    <w:p w:rsidR="006204E6" w:rsidRPr="006204E6" w:rsidRDefault="006204E6" w:rsidP="006204E6">
      <w:r w:rsidRPr="006204E6">
        <w:rPr>
          <w:b/>
          <w:bCs/>
        </w:rPr>
        <w:t>I.3) WSPÓLNE UDZIELANIE ZAMÓWIENIA </w:t>
      </w:r>
      <w:r w:rsidRPr="006204E6">
        <w:rPr>
          <w:b/>
          <w:bCs/>
          <w:i/>
          <w:iCs/>
        </w:rPr>
        <w:t>(jeżeli dotyczy)</w:t>
      </w:r>
      <w:r w:rsidRPr="006204E6">
        <w:rPr>
          <w:b/>
          <w:bCs/>
        </w:rPr>
        <w:t>:</w:t>
      </w:r>
    </w:p>
    <w:p w:rsidR="006204E6" w:rsidRPr="006204E6" w:rsidRDefault="006204E6" w:rsidP="006204E6">
      <w:r w:rsidRPr="006204E6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204E6">
        <w:br/>
      </w:r>
    </w:p>
    <w:p w:rsidR="006204E6" w:rsidRPr="006204E6" w:rsidRDefault="006204E6" w:rsidP="006204E6">
      <w:r w:rsidRPr="006204E6">
        <w:rPr>
          <w:b/>
          <w:bCs/>
        </w:rPr>
        <w:t>I.4) KOMUNIKACJA:</w:t>
      </w:r>
      <w:r w:rsidRPr="006204E6">
        <w:br/>
      </w:r>
      <w:r w:rsidRPr="006204E6">
        <w:rPr>
          <w:b/>
          <w:bCs/>
        </w:rPr>
        <w:t>Nieograniczony, pełny i bezpośredni dostęp do dokumentów z postępowania można uzyskać pod adresem (URL)</w:t>
      </w:r>
    </w:p>
    <w:p w:rsidR="006204E6" w:rsidRPr="006204E6" w:rsidRDefault="006204E6" w:rsidP="006204E6">
      <w:r w:rsidRPr="006204E6">
        <w:t>Nie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Adres strony internetowej, na której zamieszczona będzie specyfikacja istotnych warunków zamówienia</w:t>
      </w:r>
    </w:p>
    <w:p w:rsidR="006204E6" w:rsidRPr="006204E6" w:rsidRDefault="006204E6" w:rsidP="006204E6">
      <w:r w:rsidRPr="006204E6">
        <w:t>Tak</w:t>
      </w:r>
      <w:r w:rsidRPr="006204E6">
        <w:br/>
        <w:t>www.dzp.agh.edu.pl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Dostęp do dokumentów z postępowania jest ograniczony - więcej informacji można uzyskać pod adresem</w:t>
      </w:r>
    </w:p>
    <w:p w:rsidR="006204E6" w:rsidRPr="006204E6" w:rsidRDefault="006204E6" w:rsidP="006204E6">
      <w:r w:rsidRPr="006204E6">
        <w:t>Nie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Oferty lub wnioski o dopuszczenie do udziału w postępowaniu należy przesyłać:</w:t>
      </w:r>
      <w:r w:rsidRPr="006204E6">
        <w:br/>
      </w:r>
      <w:r w:rsidRPr="006204E6">
        <w:rPr>
          <w:b/>
          <w:bCs/>
        </w:rPr>
        <w:t>Elektronicznie</w:t>
      </w:r>
    </w:p>
    <w:p w:rsidR="006204E6" w:rsidRPr="006204E6" w:rsidRDefault="006204E6" w:rsidP="006204E6">
      <w:r w:rsidRPr="006204E6">
        <w:t>Nie</w:t>
      </w:r>
      <w:r w:rsidRPr="006204E6">
        <w:br/>
        <w:t>adres</w:t>
      </w:r>
      <w:r w:rsidRPr="006204E6">
        <w:br/>
      </w:r>
    </w:p>
    <w:p w:rsidR="006204E6" w:rsidRPr="006204E6" w:rsidRDefault="006204E6" w:rsidP="006204E6"/>
    <w:p w:rsidR="006204E6" w:rsidRPr="006204E6" w:rsidRDefault="006204E6" w:rsidP="006204E6">
      <w:r w:rsidRPr="006204E6">
        <w:rPr>
          <w:b/>
          <w:bCs/>
        </w:rPr>
        <w:t>Dopuszczone jest przesłanie ofert lub wniosków o dopuszczenie do udziału w postępowaniu w inny sposób:</w:t>
      </w:r>
      <w:r w:rsidRPr="006204E6">
        <w:br/>
        <w:t>Nie</w:t>
      </w:r>
      <w:r w:rsidRPr="006204E6">
        <w:br/>
        <w:t>Inny sposób:</w:t>
      </w:r>
      <w:r w:rsidRPr="006204E6">
        <w:br/>
      </w:r>
      <w:r w:rsidRPr="006204E6">
        <w:br/>
      </w:r>
      <w:r w:rsidRPr="006204E6">
        <w:rPr>
          <w:b/>
          <w:bCs/>
        </w:rPr>
        <w:t>Wymagane jest przesłanie ofert lub wniosków o dopuszczenie do udziału w postępowaniu w inny sposób:</w:t>
      </w:r>
      <w:r w:rsidRPr="006204E6">
        <w:br/>
        <w:t>Tak</w:t>
      </w:r>
      <w:r w:rsidRPr="006204E6">
        <w:br/>
        <w:t>Inny sposób:</w:t>
      </w:r>
      <w:r w:rsidRPr="006204E6">
        <w:br/>
        <w:t>za pośrednictwem operatora pocztowego w rozumieniu ustawy z dnia 23 listopada 2012 r. - prawo pocztowe (Dz. U. poz. 1481 2017r.), osobiście lub za pośrednictwem posłańca</w:t>
      </w:r>
      <w:r w:rsidRPr="006204E6">
        <w:br/>
        <w:t>Adres:</w:t>
      </w:r>
      <w:r w:rsidRPr="006204E6">
        <w:br/>
        <w:t>Akademia Górniczo-Hutnicza im. Stanisława Staszica w Krakowie, Al. Mickiewicza 30, 30-059 Kraków, Dział Zamówień Publicznych, paw. C1, portiernia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Komunikacja elektroniczna wymaga korzystania z narzędzi i urządzeń lub formatów plików, które nie są ogólnie dostępne</w:t>
      </w:r>
    </w:p>
    <w:p w:rsidR="006204E6" w:rsidRPr="006204E6" w:rsidRDefault="006204E6" w:rsidP="006204E6">
      <w:r w:rsidRPr="006204E6">
        <w:t>Nie</w:t>
      </w:r>
      <w:r w:rsidRPr="006204E6">
        <w:br/>
        <w:t>Nieograniczony, pełny, bezpośredni i bezpłatny dostęp do tych narzędzi można uzyskać pod adresem: (URL)</w:t>
      </w:r>
      <w:r w:rsidRPr="006204E6">
        <w:br/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  <w:u w:val="single"/>
        </w:rPr>
        <w:lastRenderedPageBreak/>
        <w:t>SEKCJA II: PRZEDMIOT ZAMÓWIENIA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II.1) Nazwa nadana zamówieniu przez zamawiającego: </w:t>
      </w:r>
      <w:r w:rsidRPr="006204E6">
        <w:t>Wykonanie bieżących robót budowlanych i instalacyjnych w kompleksie pawilonów "D, DGŚ, M, MK, MŁ, RE" oraz w lokalach mieszkalnych i budynkach zakładowych w Krakowie stanowiących własność AGH - KC-zp.272-577/20</w:t>
      </w:r>
      <w:r w:rsidRPr="006204E6">
        <w:br/>
      </w:r>
      <w:r w:rsidRPr="006204E6">
        <w:rPr>
          <w:b/>
          <w:bCs/>
        </w:rPr>
        <w:t>Numer referencyjny: </w:t>
      </w:r>
      <w:r w:rsidRPr="006204E6">
        <w:t>KC-zp.272-577/20</w:t>
      </w:r>
      <w:r w:rsidRPr="006204E6">
        <w:br/>
      </w:r>
      <w:r w:rsidRPr="006204E6">
        <w:rPr>
          <w:b/>
          <w:bCs/>
        </w:rPr>
        <w:t>Przed wszczęciem postępowania o udzielenie zamówienia przeprowadzono dialog techniczny</w:t>
      </w:r>
    </w:p>
    <w:p w:rsidR="006204E6" w:rsidRPr="006204E6" w:rsidRDefault="006204E6" w:rsidP="006204E6">
      <w:r w:rsidRPr="006204E6">
        <w:t>Nie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II.2) Rodzaj zamówienia: </w:t>
      </w:r>
      <w:r w:rsidRPr="006204E6">
        <w:t>Roboty budowlane</w:t>
      </w:r>
      <w:r w:rsidRPr="006204E6">
        <w:br/>
      </w:r>
      <w:r w:rsidRPr="006204E6">
        <w:rPr>
          <w:b/>
          <w:bCs/>
        </w:rPr>
        <w:t>II.3) Informacja o możliwości składania ofert częściowych</w:t>
      </w:r>
      <w:r w:rsidRPr="006204E6">
        <w:br/>
        <w:t>Zamówienie podzielone jest na części:</w:t>
      </w:r>
    </w:p>
    <w:p w:rsidR="006204E6" w:rsidRPr="006204E6" w:rsidRDefault="006204E6" w:rsidP="006204E6">
      <w:r w:rsidRPr="006204E6">
        <w:t>Nie</w:t>
      </w:r>
      <w:r w:rsidRPr="006204E6">
        <w:br/>
      </w:r>
      <w:r w:rsidRPr="006204E6">
        <w:rPr>
          <w:b/>
          <w:bCs/>
        </w:rPr>
        <w:t>Oferty lub wnioski o dopuszczenie do udziału w postępowaniu można składać w odniesieniu do:</w:t>
      </w:r>
      <w:r w:rsidRPr="006204E6">
        <w:br/>
      </w:r>
    </w:p>
    <w:p w:rsidR="006204E6" w:rsidRPr="006204E6" w:rsidRDefault="006204E6" w:rsidP="006204E6">
      <w:r w:rsidRPr="006204E6">
        <w:rPr>
          <w:b/>
          <w:bCs/>
        </w:rPr>
        <w:t>Zamawiający zastrzega sobie prawo do udzielenia łącznie następujących części lub grup części:</w:t>
      </w:r>
      <w:r w:rsidRPr="006204E6">
        <w:br/>
      </w:r>
      <w:r w:rsidRPr="006204E6">
        <w:br/>
      </w:r>
      <w:r w:rsidRPr="006204E6">
        <w:rPr>
          <w:b/>
          <w:bCs/>
        </w:rPr>
        <w:t>Maksymalna liczba części zamówienia, na które może zostać udzielone zamówienie jednemu wykonawcy:</w:t>
      </w:r>
      <w:r w:rsidRPr="006204E6">
        <w:br/>
      </w:r>
      <w:r w:rsidRPr="006204E6">
        <w:br/>
      </w:r>
      <w:r w:rsidRPr="006204E6">
        <w:br/>
      </w:r>
      <w:r w:rsidRPr="006204E6">
        <w:br/>
      </w:r>
      <w:r w:rsidRPr="006204E6">
        <w:rPr>
          <w:b/>
          <w:bCs/>
        </w:rPr>
        <w:t>II.4) Krótki opis przedmiotu zamówienia </w:t>
      </w:r>
      <w:r w:rsidRPr="006204E6">
        <w:rPr>
          <w:i/>
          <w:iCs/>
        </w:rPr>
        <w:t>(wielkość, zakres, rodzaj i ilość dostaw, usług lub robót budowlanych lub określenie zapotrzebowania i wymagań )</w:t>
      </w:r>
      <w:r w:rsidRPr="006204E6">
        <w:rPr>
          <w:b/>
          <w:bCs/>
        </w:rPr>
        <w:t> a w przypadku partnerstwa innowacyjnego - określenie zapotrzebowania na innowacyjny produkt, usługę lub roboty budowlane: </w:t>
      </w:r>
      <w:r w:rsidRPr="006204E6">
        <w:t xml:space="preserve">Wykonanie bieżących robót budowlanych i instalacyjnych w kompleksie pawilonów "D, DGŚ, M, MK, MŁ, RE" oraz w lokalach mieszkalnych i budynkach zakładowych w Krakowie stanowiących własność AGH Wspólny Słownik Zamówień: 45214400-4 Roboty budowlane w zakresie obiektów budowlanych związanych ze szkolnictwem wyższym 45410000-4 Roboty tynkarskie 45442100-8 Roboty malarskie 45432000-4 Wykładziny i okładziny z płytek 45432113-9 Układanie i cyklinowanie parkietu 45421100-5 Instalowanie drzwi i okien 45432114-6 Roboty w zakresie podłóg drewnianych 45421146-9 Instalowanie sufitów podwieszanych 44112310-4 Ścianki działowe 45451200-5 Zakładanie paneli 45330000-9 Roboty instalacyjne wodno-kanalizacyjne i sanitarne 45310000-3 Roboty instalacyjne elektryczne 45331100-7 Instalowanie centralnego ogrzewania Opis: W ramach zadania wykonywane będą roboty budowlano - instalacyjne budowlano-instalacyjne wraz z robotami przygotowawczymi i porządkowymi w obiektach Uczelni Zamawiający wymaga zatrudnienia przez Wykonawcę lub Podwykonawcę na podstawie umowy o pracę, w sposób określony w art. 22 § 1 ustawy z dnia 26 czerwca 1974 r. – Kodeks pracy (Dz. U. z 2014 r. poz. 1502, z </w:t>
      </w:r>
      <w:proofErr w:type="spellStart"/>
      <w:r w:rsidRPr="006204E6">
        <w:t>poźn</w:t>
      </w:r>
      <w:proofErr w:type="spellEnd"/>
      <w:r w:rsidRPr="006204E6">
        <w:t xml:space="preserve">. zm.), osób wykonujących prace polegające na wykonaniu (zmienić w zależności od zakresu postępowania): · robót malarskich · robót tynkarskich · robót okładzinowych · robót posadzkarskich · robót instalacyjnych branży elektrycznej · robót instalacyjnych branży sanitarnej Wyżej określony wymóg dotyczy również podwykonawców wykonujących wskazane powyżej prace. 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 poświadczonej za zgodność z oryginałem kopii umów o pracę ww. osób, zawierającej w szczególności imię i nazwisko zatrudnionego, rodzaj wykonywanych czynności, okres zatrudnienia, pracodawcę (pozostałe dane osobowe dotyczące pracownika należy zaczernić) 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Zmawiającego. Zamawiający jednocześnie informuje, że </w:t>
      </w:r>
      <w:r w:rsidRPr="006204E6">
        <w:lastRenderedPageBreak/>
        <w:t xml:space="preserve">w § 12 pkt 1.1.j „Wzoru umowy” przewidział kary umowne za nie wywiązanie się z ww. obowiązku. Zgodnie z przepisami rozporządzenia Ministra Gospodarki, Pracy i Polityki Społecznej z dnia 28 kwietnia 2003 r. w sprawie szczegółowych zasad stwierdzania posiadania kwalifikacji przez osoby zajmujące się eksploatacją urządzeń, instalacji i sieci Wykonawca winien wykazać że dysponuje lub będzie dysponował osobami zdolnymi do wykonania zamówienia tj.: a) co najmniej jedną osobę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</w:t>
      </w:r>
      <w:proofErr w:type="spellStart"/>
      <w:r w:rsidRPr="006204E6">
        <w:t>kV</w:t>
      </w:r>
      <w:proofErr w:type="spellEnd"/>
      <w:r w:rsidRPr="006204E6">
        <w:t xml:space="preserve">; • aparatura kontrolno-pomiarowa oraz urządzenia i instalacje automatycznej regulacji; sterowania i zabezpieczeń urządzeń i instalacji wymienionych w punktach powyższych b) co najmniej jedną osobę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</w:t>
      </w:r>
      <w:proofErr w:type="spellStart"/>
      <w:r w:rsidRPr="006204E6">
        <w:t>kV</w:t>
      </w:r>
      <w:proofErr w:type="spellEnd"/>
      <w:r w:rsidRPr="006204E6">
        <w:t>; • aparatura kontrolno-pomiarowa oraz urządzenia i instalacje automatycznej regulacji; sterowania i zabezpieczeń urządzeń i instalacji wymienionych w punktach powyższych; Zakres uprawnień pomiarowych: pomiary w pełnym zakresie do 1kV Dopuszcza się posiadanie uprawnień D i E przez jedną osobę. Wykonawca winien udzielić pełnej gwarancji na roboty objęte zakresem zamówienia na okres nie krótszy niż 36 miesięcy (3 lata), liczony każdorazowo od daty podpisania protokołu odbioru końcowego</w:t>
      </w:r>
      <w:r w:rsidRPr="006204E6">
        <w:br/>
      </w:r>
      <w:r w:rsidRPr="006204E6">
        <w:br/>
      </w:r>
      <w:r w:rsidRPr="006204E6">
        <w:rPr>
          <w:b/>
          <w:bCs/>
        </w:rPr>
        <w:t>II.5) Główny kod CPV: </w:t>
      </w:r>
      <w:r w:rsidRPr="006204E6">
        <w:t>45214400-4</w:t>
      </w:r>
      <w:r w:rsidRPr="006204E6">
        <w:br/>
      </w:r>
      <w:r w:rsidRPr="006204E6">
        <w:rPr>
          <w:b/>
          <w:bCs/>
        </w:rPr>
        <w:t>Dodatkowe kody CPV:</w:t>
      </w:r>
      <w:r w:rsidRPr="006204E6">
        <w:br/>
      </w:r>
      <w:r w:rsidRPr="006204E6">
        <w:br/>
      </w:r>
      <w:r w:rsidRPr="006204E6">
        <w:br/>
      </w:r>
      <w:r w:rsidRPr="006204E6">
        <w:rPr>
          <w:b/>
          <w:bCs/>
        </w:rPr>
        <w:t>II.6) Całkowita wartość zamówienia </w:t>
      </w:r>
      <w:r w:rsidRPr="006204E6">
        <w:rPr>
          <w:i/>
          <w:iCs/>
        </w:rPr>
        <w:t>(jeżeli zamawiający podaje informacje o wartości zamówienia)</w:t>
      </w:r>
      <w:r w:rsidRPr="006204E6">
        <w:t>:</w:t>
      </w:r>
      <w:r w:rsidRPr="006204E6">
        <w:br/>
        <w:t>Wartość bez VAT:</w:t>
      </w:r>
      <w:r w:rsidRPr="006204E6">
        <w:br/>
        <w:t>Waluta:</w:t>
      </w:r>
    </w:p>
    <w:p w:rsidR="006204E6" w:rsidRPr="006204E6" w:rsidRDefault="006204E6" w:rsidP="006204E6">
      <w:r w:rsidRPr="006204E6">
        <w:br/>
      </w:r>
      <w:r w:rsidRPr="006204E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204E6">
        <w:rPr>
          <w:b/>
          <w:bCs/>
        </w:rPr>
        <w:t>Pzp</w:t>
      </w:r>
      <w:proofErr w:type="spellEnd"/>
      <w:r w:rsidRPr="006204E6">
        <w:rPr>
          <w:b/>
          <w:bCs/>
        </w:rPr>
        <w:t>: </w:t>
      </w:r>
      <w:r w:rsidRPr="006204E6">
        <w:t>Nie</w:t>
      </w:r>
      <w:r w:rsidRPr="006204E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04E6">
        <w:t>Pzp</w:t>
      </w:r>
      <w:proofErr w:type="spellEnd"/>
      <w:r w:rsidRPr="006204E6">
        <w:t>:</w:t>
      </w:r>
      <w:r w:rsidRPr="006204E6">
        <w:br/>
      </w:r>
      <w:r w:rsidRPr="006204E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204E6">
        <w:br/>
        <w:t>miesiącach:   </w:t>
      </w:r>
      <w:r w:rsidRPr="006204E6">
        <w:rPr>
          <w:i/>
          <w:iCs/>
        </w:rPr>
        <w:t> lub </w:t>
      </w:r>
      <w:r w:rsidRPr="006204E6">
        <w:rPr>
          <w:b/>
          <w:bCs/>
        </w:rPr>
        <w:t>dniach:</w:t>
      </w:r>
      <w:r w:rsidRPr="006204E6">
        <w:br/>
      </w:r>
      <w:r w:rsidRPr="006204E6">
        <w:rPr>
          <w:i/>
          <w:iCs/>
        </w:rPr>
        <w:t>lub</w:t>
      </w:r>
      <w:r w:rsidRPr="006204E6">
        <w:br/>
      </w:r>
      <w:r w:rsidRPr="006204E6">
        <w:rPr>
          <w:b/>
          <w:bCs/>
        </w:rPr>
        <w:t>data rozpoczęcia: </w:t>
      </w:r>
      <w:r w:rsidRPr="006204E6">
        <w:t> </w:t>
      </w:r>
      <w:r w:rsidRPr="006204E6">
        <w:rPr>
          <w:i/>
          <w:iCs/>
        </w:rPr>
        <w:t> lub </w:t>
      </w:r>
      <w:r w:rsidRPr="006204E6">
        <w:rPr>
          <w:b/>
          <w:bCs/>
        </w:rPr>
        <w:t>zakończenia: </w:t>
      </w:r>
      <w:r w:rsidRPr="006204E6">
        <w:t>2021-12-31</w:t>
      </w:r>
      <w:r w:rsidRPr="006204E6">
        <w:br/>
      </w:r>
      <w:r w:rsidRPr="006204E6">
        <w:br/>
      </w:r>
      <w:r w:rsidRPr="006204E6">
        <w:rPr>
          <w:b/>
          <w:bCs/>
        </w:rPr>
        <w:t>II.9) Informacje dodatkowe: </w:t>
      </w:r>
      <w:r w:rsidRPr="006204E6">
        <w:t>Zamówienie musi zostać zrealizowanie w terminie: sukcesywnie od dnia podpisania umowy do 31.12.2021 r.</w:t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  <w:u w:val="single"/>
        </w:rPr>
        <w:t>SEKCJA III: INFORMACJE O CHARAKTERZE PRAWNYM, EKONOMICZNYM, FINANSOWYM I TECHNICZNYM</w:t>
      </w:r>
    </w:p>
    <w:p w:rsidR="006204E6" w:rsidRPr="006204E6" w:rsidRDefault="006204E6" w:rsidP="006204E6">
      <w:r w:rsidRPr="006204E6">
        <w:rPr>
          <w:b/>
          <w:bCs/>
        </w:rPr>
        <w:t>III.1) WARUNKI UDZIAŁU W POSTĘPOWANIU</w:t>
      </w:r>
    </w:p>
    <w:p w:rsidR="006204E6" w:rsidRPr="006204E6" w:rsidRDefault="006204E6" w:rsidP="006204E6">
      <w:r w:rsidRPr="006204E6">
        <w:rPr>
          <w:b/>
          <w:bCs/>
        </w:rPr>
        <w:t>III.1.1) Kompetencje lub uprawnienia do prowadzenia określonej działalności zawodowej, o ile wynika to z odrębnych przepisów</w:t>
      </w:r>
      <w:r w:rsidRPr="006204E6">
        <w:br/>
      </w:r>
      <w:r w:rsidRPr="006204E6">
        <w:lastRenderedPageBreak/>
        <w:t>Określenie warunków: Zamawiający nie opisuje, nie wyznacza szczegółowego warunku w tym zakresie. Informacje dodatkowe</w:t>
      </w:r>
      <w:r w:rsidRPr="006204E6">
        <w:br/>
        <w:t>Informacje dodatkowe</w:t>
      </w:r>
      <w:r w:rsidRPr="006204E6">
        <w:br/>
      </w:r>
      <w:r w:rsidRPr="006204E6">
        <w:rPr>
          <w:b/>
          <w:bCs/>
        </w:rPr>
        <w:t>III.1.2) Sytuacja finansowa lub ekonomiczna</w:t>
      </w:r>
      <w:r w:rsidRPr="006204E6">
        <w:br/>
        <w:t>Określenie warunków: Zamawiający nie opisuje, nie wyznacza szczegółowego warunku w tym zakresie. Informacje dodatkowe</w:t>
      </w:r>
      <w:r w:rsidRPr="006204E6">
        <w:br/>
        <w:t>Informacje dodatkowe</w:t>
      </w:r>
      <w:r w:rsidRPr="006204E6">
        <w:br/>
      </w:r>
      <w:r w:rsidRPr="006204E6">
        <w:rPr>
          <w:b/>
          <w:bCs/>
        </w:rPr>
        <w:t>III.1.3) Zdolność techniczna lub zawodowa</w:t>
      </w:r>
      <w:r w:rsidRPr="006204E6">
        <w:br/>
        <w:t xml:space="preserve">Określenie warunków: Zamawiający uzna wyżej wymieniony warunek za spełniony, jeżeli a) Wykonawca musi wykazać, że w ciągu ostatnich pięciu lat upływem terminu składania ofert, a jeżeli okres prowadzenia działalności jest krótszy - w tym okresie, wykonał zamówienia na łączną kwotę 350 000,00 złotych (brutto), w tym co najmniej trzy zamówienia, każda na kwotę nie mniejszą niż 30 000,00 zł, każde polegające na robotach remontowo-instalacyjnych. Wykonawca winien wykazać że dysponuje lub będzie dysponował osobami zdolnymi do wykonania zamówienia tj.: b) osobą która będzie pełnić funkcję kierownika robót posiadającą uprawnienia do kierowania robotami budowlanymi w specjalności konstrukcyjno-budowlanej, która w dniu podpisania umowy będzie członkiem właściwej izby samorządu zawodowego, zgodnie z ustawą Prawo budowlane oraz ustawą o samorządach zawodowych architektów, inżynierów budownictwa oraz urbanistów; c) dysponuje lub będzie dysponował osobą która będzie pełnić funkcję kierownika robót elektrycznych, posiadającą uprawnienia do kierowania robotami budowlanymi w specjalności instalacyjnej tzw. elektrycznej, która w dniu podpisania umowy będzie członkiem właściwej izby samorządu zawodowego, zgodnie z ustawą Prawo budowlane oraz ustawą o samorządach zawodowych architektów, inżynierów budownictwa oraz urbanistów; d) dysponuje lub będzie dysponował osobą która będzie pełnić funkcję kierownika robót sanitarnych, posiadającą uprawnienia do kierowania robotami budowlanymi w specjalności instalacyjnej tzw. sanitarnej która w dniu podpisania umowy będzie członkiem właściwej izby samorządu zawodowego, zgodnie z ustawą Prawo budowlane oraz ustawą o samorządach zawodowych architektów, inżynierów budownictwa oraz urbanistów Osoby wymienione powyżej powinny posiadać odpowiednie uprawnienia budowlane do kierowania robotami budowlanymi, zgodnie z ustawą z dnia 7 lipca 1994 r. Prawo budowlane (tj. Dz. U. z 2017 r., poz. 1332),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Dopuszcza się połączenie wyżej wskazanych funkcji pod warunkiem spełnienia przez osobę łączącą te funkcje wszystkich warunków wymaganych dla poszczególnych funkcji 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</w:t>
      </w:r>
      <w:r w:rsidRPr="006204E6">
        <w:lastRenderedPageBreak/>
        <w:t>udziału w postępowaniu dotyczących wykształcenia, kwalifikacji zawodowych, zrealizuje roboty budowlane, których wskazane zdolności dotyczą.</w:t>
      </w:r>
      <w:r w:rsidRPr="006204E6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204E6">
        <w:br/>
        <w:t>Informacje dodatkowe:</w:t>
      </w:r>
    </w:p>
    <w:p w:rsidR="006204E6" w:rsidRPr="006204E6" w:rsidRDefault="006204E6" w:rsidP="006204E6">
      <w:r w:rsidRPr="006204E6">
        <w:rPr>
          <w:b/>
          <w:bCs/>
        </w:rPr>
        <w:t>III.2) PODSTAWY WYKLUCZENIA</w:t>
      </w:r>
    </w:p>
    <w:p w:rsidR="006204E6" w:rsidRPr="006204E6" w:rsidRDefault="006204E6" w:rsidP="006204E6">
      <w:r w:rsidRPr="006204E6">
        <w:rPr>
          <w:b/>
          <w:bCs/>
        </w:rPr>
        <w:t xml:space="preserve">III.2.1) Podstawy wykluczenia określone w art. 24 ust. 1 ustawy </w:t>
      </w:r>
      <w:proofErr w:type="spellStart"/>
      <w:r w:rsidRPr="006204E6">
        <w:rPr>
          <w:b/>
          <w:bCs/>
        </w:rPr>
        <w:t>Pzp</w:t>
      </w:r>
      <w:proofErr w:type="spellEnd"/>
      <w:r w:rsidRPr="006204E6">
        <w:br/>
      </w:r>
      <w:r w:rsidRPr="006204E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204E6">
        <w:rPr>
          <w:b/>
          <w:bCs/>
        </w:rPr>
        <w:t>Pzp</w:t>
      </w:r>
      <w:proofErr w:type="spellEnd"/>
      <w:r w:rsidRPr="006204E6">
        <w:t xml:space="preserve"> Tak Zamawiający przewiduje następujące fakultatywne podstawy wykluczenia: Tak (podstawa wykluczenia określona w art. 24 ust. 5 pkt 1 ustawy </w:t>
      </w:r>
      <w:proofErr w:type="spellStart"/>
      <w:r w:rsidRPr="006204E6">
        <w:t>Pzp</w:t>
      </w:r>
      <w:proofErr w:type="spellEnd"/>
      <w:r w:rsidRPr="006204E6">
        <w:t>)</w:t>
      </w:r>
      <w:r w:rsidRPr="006204E6">
        <w:br/>
      </w:r>
      <w:r w:rsidRPr="006204E6">
        <w:br/>
      </w:r>
      <w:r w:rsidRPr="006204E6">
        <w:br/>
      </w:r>
      <w:r w:rsidRPr="006204E6">
        <w:br/>
      </w:r>
      <w:r w:rsidRPr="006204E6">
        <w:br/>
      </w:r>
      <w:r w:rsidRPr="006204E6">
        <w:br/>
      </w:r>
      <w:r w:rsidRPr="006204E6">
        <w:br/>
        <w:t xml:space="preserve">Tak (podstawa wykluczenia określona w art. 24 ust. 5 pkt 8 ustawy </w:t>
      </w:r>
      <w:proofErr w:type="spellStart"/>
      <w:r w:rsidRPr="006204E6">
        <w:t>Pzp</w:t>
      </w:r>
      <w:proofErr w:type="spellEnd"/>
      <w:r w:rsidRPr="006204E6">
        <w:t>)</w:t>
      </w:r>
    </w:p>
    <w:p w:rsidR="006204E6" w:rsidRPr="006204E6" w:rsidRDefault="006204E6" w:rsidP="006204E6">
      <w:r w:rsidRPr="006204E6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204E6" w:rsidRPr="006204E6" w:rsidRDefault="006204E6" w:rsidP="006204E6">
      <w:r w:rsidRPr="006204E6">
        <w:rPr>
          <w:b/>
          <w:bCs/>
        </w:rPr>
        <w:t>Oświadczenie o niepodleganiu wykluczeniu oraz spełnianiu warunków udziału w postępowaniu</w:t>
      </w:r>
      <w:r w:rsidRPr="006204E6">
        <w:br/>
        <w:t>Tak</w:t>
      </w:r>
      <w:r w:rsidRPr="006204E6">
        <w:br/>
      </w:r>
      <w:r w:rsidRPr="006204E6">
        <w:rPr>
          <w:b/>
          <w:bCs/>
        </w:rPr>
        <w:t>Oświadczenie o spełnianiu kryteriów selekcji</w:t>
      </w:r>
      <w:r w:rsidRPr="006204E6">
        <w:br/>
        <w:t>Nie</w:t>
      </w:r>
    </w:p>
    <w:p w:rsidR="006204E6" w:rsidRPr="006204E6" w:rsidRDefault="006204E6" w:rsidP="006204E6">
      <w:r w:rsidRPr="006204E6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204E6" w:rsidRPr="006204E6" w:rsidRDefault="006204E6" w:rsidP="006204E6">
      <w:r w:rsidRPr="006204E6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204E6" w:rsidRPr="006204E6" w:rsidRDefault="006204E6" w:rsidP="006204E6">
      <w:r w:rsidRPr="006204E6">
        <w:rPr>
          <w:b/>
          <w:bCs/>
        </w:rPr>
        <w:t>III.5.1) W ZAKRESIE SPEŁNIANIA WARUNKÓW UDZIAŁU W POSTĘPOWANIU:</w:t>
      </w:r>
      <w:r w:rsidRPr="006204E6">
        <w:br/>
        <w:t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podstawie do dysponowania tymi osobami</w:t>
      </w:r>
      <w:r w:rsidRPr="006204E6">
        <w:br/>
      </w:r>
      <w:r w:rsidRPr="006204E6">
        <w:rPr>
          <w:b/>
          <w:bCs/>
        </w:rPr>
        <w:t>III.5.2) W ZAKRESIE KRYTERIÓW SELEKCJI:</w:t>
      </w:r>
      <w:r w:rsidRPr="006204E6">
        <w:br/>
      </w:r>
    </w:p>
    <w:p w:rsidR="006204E6" w:rsidRPr="006204E6" w:rsidRDefault="006204E6" w:rsidP="006204E6">
      <w:r w:rsidRPr="006204E6">
        <w:rPr>
          <w:b/>
          <w:bCs/>
        </w:rPr>
        <w:t xml:space="preserve">III.6) WYKAZ OŚWIADCZEŃ LUB DOKUMENTÓW SKŁADANYCH PRZEZ WYKONAWCĘ W POSTĘPOWANIU NA WEZWANIE ZAMAWIAJACEGO W CELU </w:t>
      </w:r>
      <w:r w:rsidRPr="006204E6">
        <w:rPr>
          <w:b/>
          <w:bCs/>
        </w:rPr>
        <w:lastRenderedPageBreak/>
        <w:t>POTWIERDZENIA OKOLICZNOŚCI, O KTÓRYCH MOWA W ART. 25 UST. 1 PKT 2 USTAWY PZP</w:t>
      </w:r>
    </w:p>
    <w:p w:rsidR="006204E6" w:rsidRPr="006204E6" w:rsidRDefault="006204E6" w:rsidP="006204E6">
      <w:r w:rsidRPr="006204E6">
        <w:rPr>
          <w:b/>
          <w:bCs/>
        </w:rPr>
        <w:t>III.7) INNE DOKUMENTY NIE WYMIENIONE W pkt III.3) - III.6)</w:t>
      </w:r>
    </w:p>
    <w:p w:rsidR="006204E6" w:rsidRPr="006204E6" w:rsidRDefault="006204E6" w:rsidP="006204E6">
      <w:r w:rsidRPr="006204E6">
        <w:t xml:space="preserve">1. wypełniony i podpisany Formularz Oferty, zgodnie ze wzorem stanowiącym Załącznik Nr 1 do SIWZ (lub zgodnie z jego treścią). 2. Pełnomocnictwo do reprezentowania wykonawcy (wykonawców występujących wspólnie), o ile ofertę składa pełnomocnik. 3.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</w:t>
      </w:r>
      <w:proofErr w:type="spellStart"/>
      <w:r w:rsidRPr="006204E6">
        <w:t>Pzp</w:t>
      </w:r>
      <w:proofErr w:type="spellEnd"/>
      <w:r w:rsidRPr="006204E6"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6204E6">
        <w:t>Pzp</w:t>
      </w:r>
      <w:proofErr w:type="spellEnd"/>
      <w:r w:rsidRPr="006204E6">
        <w:t>. Wraz ze złożeniem oświadczenia, Wykonawca może przedstawić dowody, że powiązania z innym wykonawcą nie prowadzą do zakłócenia konkurencji w postępowaniu o udzielenie zamówienia. W przypadku wspólnego ubiegania się o zamówienie przez wykonawców oświadczenie o przynależności lub braku przynależności do tej samej grupy kapitałowej składa każdy z wykonawców</w:t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  <w:u w:val="single"/>
        </w:rPr>
        <w:t>SEKCJA IV: PROCEDURA</w:t>
      </w:r>
    </w:p>
    <w:p w:rsidR="006204E6" w:rsidRPr="006204E6" w:rsidRDefault="006204E6" w:rsidP="006204E6">
      <w:r w:rsidRPr="006204E6">
        <w:rPr>
          <w:b/>
          <w:bCs/>
        </w:rPr>
        <w:t>IV.1) OPIS</w:t>
      </w:r>
      <w:r w:rsidRPr="006204E6">
        <w:br/>
      </w:r>
      <w:r w:rsidRPr="006204E6">
        <w:rPr>
          <w:b/>
          <w:bCs/>
        </w:rPr>
        <w:t>IV.1.1) Tryb udzielenia zamówienia: </w:t>
      </w:r>
      <w:r w:rsidRPr="006204E6">
        <w:t>Przetarg nieograniczony</w:t>
      </w:r>
      <w:r w:rsidRPr="006204E6">
        <w:br/>
      </w:r>
      <w:r w:rsidRPr="006204E6">
        <w:rPr>
          <w:b/>
          <w:bCs/>
        </w:rPr>
        <w:t>IV.1.2) Zamawiający żąda wniesienia wadium:</w:t>
      </w:r>
    </w:p>
    <w:p w:rsidR="006204E6" w:rsidRPr="006204E6" w:rsidRDefault="006204E6" w:rsidP="006204E6">
      <w:r w:rsidRPr="006204E6">
        <w:t>Tak</w:t>
      </w:r>
      <w:r w:rsidRPr="006204E6">
        <w:br/>
        <w:t>Informacja na temat wadium</w:t>
      </w:r>
      <w:r w:rsidRPr="006204E6">
        <w:br/>
        <w:t xml:space="preserve">1. Oferta musi być zabezpieczona wadium w wysokości: 20 000,00 PLN (słownie: dwadzieścia tysięcy złotych, 00/100 PLN). 2. Wadium należy wnieść przed upływem terminu składania ofert. 3. Wadium może być wnoszone w jednej lub kilku następujących formach: o Pieniądzu o przelewem na rachunek bankowy Zamawiającego: </w:t>
      </w:r>
      <w:r w:rsidRPr="006204E6">
        <w:sym w:font="Symbol" w:char="F0A7"/>
      </w:r>
      <w:r w:rsidRPr="006204E6">
        <w:t xml:space="preserve"> nr IBAN: PL 96 1240 4722 1111 0000 4858 2922 </w:t>
      </w:r>
      <w:r w:rsidRPr="006204E6">
        <w:sym w:font="Symbol" w:char="F0A7"/>
      </w:r>
      <w:r w:rsidRPr="006204E6">
        <w:t xml:space="preserve"> nr SWIFT: PKO PP LPW Zamawiający przypomina, że za skutecznie wniesione wadium uznaje się zaksięgowanie kwoty na rachunku bankowym Zamawiającego. o Spółdzielczej Kasy Oszczędnościowo-Kredytowej, z tym, że poręczenie kasy jest zawsze poręczeniem pieniężnym; o gwarancjach bankowych; o gwarancjach ubezpieczeniowych o poręczeniach udzielanych przez podmioty, o których mowa w art. 6b ust. 5 pkt 2 ustawy z dnia 9 listopada 2000 r. o utworzeniu Polskiej Agencji Rozwoju Przedsiębiorczości W przypadku wniesienia wadium w formie gwarancji ma ona zawierać zapis o nieodwołalnym, bezwarunkowym spełnieniu świadczenia przez Gwaranta na rzecz Beneficjenta (AGH).</w:t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IV.1.3) Przewiduje się udzielenie zaliczek na poczet wykonania zamówienia:</w:t>
      </w:r>
    </w:p>
    <w:p w:rsidR="006204E6" w:rsidRPr="006204E6" w:rsidRDefault="006204E6" w:rsidP="006204E6">
      <w:r w:rsidRPr="006204E6">
        <w:t>Nie</w:t>
      </w:r>
      <w:r w:rsidRPr="006204E6">
        <w:br/>
        <w:t>Należy podać informacje na temat udzielania zaliczek: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IV.1.4) Wymaga się złożenia ofert w postaci katalogów elektronicznych lub dołączenia do ofert katalogów elektronicznych:</w:t>
      </w:r>
    </w:p>
    <w:p w:rsidR="006204E6" w:rsidRPr="006204E6" w:rsidRDefault="006204E6" w:rsidP="006204E6">
      <w:r w:rsidRPr="006204E6">
        <w:t>Nie</w:t>
      </w:r>
      <w:r w:rsidRPr="006204E6">
        <w:br/>
        <w:t>Dopuszcza się złożenie ofert w postaci katalogów elektronicznych lub dołączenia do ofert katalogów elektronicznych:</w:t>
      </w:r>
      <w:r w:rsidRPr="006204E6">
        <w:br/>
        <w:t>Nie</w:t>
      </w:r>
      <w:r w:rsidRPr="006204E6">
        <w:br/>
        <w:t>Informacje dodatkowe: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IV.1.5.) Wymaga się złożenia oferty wariantowej:</w:t>
      </w:r>
    </w:p>
    <w:p w:rsidR="006204E6" w:rsidRPr="006204E6" w:rsidRDefault="006204E6" w:rsidP="006204E6">
      <w:r w:rsidRPr="006204E6">
        <w:lastRenderedPageBreak/>
        <w:t>Nie</w:t>
      </w:r>
      <w:r w:rsidRPr="006204E6">
        <w:br/>
        <w:t>Dopuszcza się złożenie oferty wariantowej</w:t>
      </w:r>
      <w:r w:rsidRPr="006204E6">
        <w:br/>
        <w:t>Nie</w:t>
      </w:r>
      <w:r w:rsidRPr="006204E6">
        <w:br/>
        <w:t>Złożenie oferty wariantowej dopuszcza się tylko z jednoczesnym złożeniem oferty zasadniczej: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IV.1.6) Przewidywana liczba wykonawców, którzy zostaną zaproszeni do udziału w postępowaniu</w:t>
      </w:r>
      <w:r w:rsidRPr="006204E6">
        <w:br/>
      </w:r>
      <w:r w:rsidRPr="006204E6">
        <w:rPr>
          <w:i/>
          <w:iCs/>
        </w:rPr>
        <w:t>(przetarg ograniczony, negocjacje z ogłoszeniem, dialog konkurencyjny, partnerstwo innowacyjne)</w:t>
      </w:r>
    </w:p>
    <w:p w:rsidR="006204E6" w:rsidRPr="006204E6" w:rsidRDefault="006204E6" w:rsidP="006204E6">
      <w:r w:rsidRPr="006204E6">
        <w:t>Liczba wykonawców  </w:t>
      </w:r>
      <w:r w:rsidRPr="006204E6">
        <w:br/>
        <w:t>Przewidywana minimalna liczba wykonawców</w:t>
      </w:r>
      <w:r w:rsidRPr="006204E6">
        <w:br/>
        <w:t>Maksymalna liczba wykonawców  </w:t>
      </w:r>
      <w:r w:rsidRPr="006204E6">
        <w:br/>
        <w:t>Kryteria selekcji wykonawców: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IV.1.7) Informacje na temat umowy ramowej lub dynamicznego systemu zakupów:</w:t>
      </w:r>
    </w:p>
    <w:p w:rsidR="006204E6" w:rsidRPr="006204E6" w:rsidRDefault="006204E6" w:rsidP="006204E6">
      <w:r w:rsidRPr="006204E6">
        <w:t>Umowa ramowa będzie zawarta:</w:t>
      </w:r>
      <w:r w:rsidRPr="006204E6">
        <w:br/>
      </w:r>
      <w:r w:rsidRPr="006204E6">
        <w:br/>
        <w:t>Czy przewiduje się ograniczenie liczby uczestników umowy ramowej:</w:t>
      </w:r>
      <w:r w:rsidRPr="006204E6">
        <w:br/>
      </w:r>
      <w:r w:rsidRPr="006204E6">
        <w:br/>
        <w:t>Przewidziana maksymalna liczba uczestników umowy ramowej:</w:t>
      </w:r>
      <w:r w:rsidRPr="006204E6">
        <w:br/>
      </w:r>
      <w:r w:rsidRPr="006204E6">
        <w:br/>
        <w:t>Informacje dodatkowe:</w:t>
      </w:r>
      <w:r w:rsidRPr="006204E6">
        <w:br/>
      </w:r>
      <w:r w:rsidRPr="006204E6">
        <w:br/>
        <w:t>Zamówienie obejmuje ustanowienie dynamicznego systemu zakupów:</w:t>
      </w:r>
      <w:r w:rsidRPr="006204E6">
        <w:br/>
        <w:t>Nie</w:t>
      </w:r>
      <w:r w:rsidRPr="006204E6">
        <w:br/>
        <w:t>Adres strony internetowej, na której będą zamieszczone dodatkowe informacje dotyczące dynamicznego systemu zakupów:</w:t>
      </w:r>
      <w:r w:rsidRPr="006204E6">
        <w:br/>
      </w:r>
      <w:r w:rsidRPr="006204E6">
        <w:br/>
        <w:t>Informacje dodatkowe:</w:t>
      </w:r>
      <w:r w:rsidRPr="006204E6">
        <w:br/>
      </w:r>
      <w:r w:rsidRPr="006204E6">
        <w:br/>
        <w:t>W ramach umowy ramowej/dynamicznego systemu zakupów dopuszcza się złożenie ofert w formie katalogów elektronicznych:</w:t>
      </w:r>
      <w:r w:rsidRPr="006204E6">
        <w:br/>
      </w:r>
      <w:r w:rsidRPr="006204E6">
        <w:br/>
        <w:t>Przewiduje się pobranie ze złożonych katalogów elektronicznych informacji potrzebnych do sporządzenia ofert w ramach umowy ramowej/dynamicznego systemu zakupów: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IV.1.8) Aukcja elektroniczna</w:t>
      </w:r>
      <w:r w:rsidRPr="006204E6">
        <w:br/>
      </w:r>
      <w:r w:rsidRPr="006204E6">
        <w:rPr>
          <w:b/>
          <w:bCs/>
        </w:rPr>
        <w:t>Przewidziane jest przeprowadzenie aukcji elektronicznej </w:t>
      </w:r>
      <w:r w:rsidRPr="006204E6">
        <w:rPr>
          <w:i/>
          <w:iCs/>
        </w:rPr>
        <w:t>(przetarg nieograniczony, przetarg ograniczony, negocjacje z ogłoszeniem) </w:t>
      </w:r>
      <w:r w:rsidRPr="006204E6">
        <w:t>Nie</w:t>
      </w:r>
      <w:r w:rsidRPr="006204E6">
        <w:br/>
        <w:t>Należy podać adres strony internetowej, na której aukcja będzie prowadzona:</w:t>
      </w:r>
      <w:r w:rsidRPr="006204E6">
        <w:br/>
      </w:r>
      <w:r w:rsidRPr="006204E6">
        <w:br/>
      </w:r>
      <w:r w:rsidRPr="006204E6">
        <w:rPr>
          <w:b/>
          <w:bCs/>
        </w:rPr>
        <w:t>Należy wskazać elementy, których wartości będą przedmiotem aukcji elektronicznej:</w:t>
      </w:r>
      <w:r w:rsidRPr="006204E6">
        <w:br/>
      </w:r>
      <w:r w:rsidRPr="006204E6">
        <w:rPr>
          <w:b/>
          <w:bCs/>
        </w:rPr>
        <w:t>Przewiduje się ograniczenia co do przedstawionych wartości, wynikające z opisu przedmiotu zamówienia:</w:t>
      </w:r>
      <w:r w:rsidRPr="006204E6">
        <w:br/>
      </w:r>
      <w:r w:rsidRPr="006204E6">
        <w:br/>
        <w:t>Należy podać, które informacje zostaną udostępnione wykonawcom w trakcie aukcji elektronicznej oraz jaki będzie termin ich udostępnienia:</w:t>
      </w:r>
      <w:r w:rsidRPr="006204E6">
        <w:br/>
        <w:t>Informacje dotyczące przebiegu aukcji elektronicznej:</w:t>
      </w:r>
      <w:r w:rsidRPr="006204E6">
        <w:br/>
        <w:t>Jaki jest przewidziany sposób postępowania w toku aukcji elektronicznej i jakie będą warunki, na jakich wykonawcy będą mogli licytować (minimalne wysokości postąpień):</w:t>
      </w:r>
      <w:r w:rsidRPr="006204E6">
        <w:br/>
        <w:t xml:space="preserve">Informacje dotyczące wykorzystywanego sprzętu elektronicznego, rozwiązań i specyfikacji </w:t>
      </w:r>
      <w:r w:rsidRPr="006204E6">
        <w:lastRenderedPageBreak/>
        <w:t>technicznych w zakresie połączeń:</w:t>
      </w:r>
      <w:r w:rsidRPr="006204E6">
        <w:br/>
        <w:t>Wymagania dotyczące rejestracji i identyfikacji wykonawców w aukcji elektronicznej:</w:t>
      </w:r>
      <w:r w:rsidRPr="006204E6">
        <w:br/>
        <w:t>Informacje o liczbie etapów aukcji elektronicznej i czasie ich trwania:</w:t>
      </w:r>
    </w:p>
    <w:p w:rsidR="006204E6" w:rsidRPr="006204E6" w:rsidRDefault="006204E6" w:rsidP="006204E6">
      <w:r w:rsidRPr="006204E6">
        <w:br/>
        <w:t>Czas trwania:</w:t>
      </w:r>
      <w:r w:rsidRPr="006204E6">
        <w:br/>
      </w:r>
      <w:r w:rsidRPr="006204E6">
        <w:br/>
        <w:t>Czy wykonawcy, którzy nie złożyli nowych postąpień, zostaną zakwalifikowani do następnego etapu:</w:t>
      </w:r>
      <w:r w:rsidRPr="006204E6">
        <w:br/>
        <w:t>Warunki zamknięcia aukcji elektronicznej:</w:t>
      </w:r>
      <w:r w:rsidRPr="006204E6">
        <w:br/>
      </w:r>
    </w:p>
    <w:p w:rsidR="006204E6" w:rsidRPr="006204E6" w:rsidRDefault="006204E6" w:rsidP="006204E6">
      <w:r w:rsidRPr="006204E6">
        <w:br/>
      </w:r>
      <w:r w:rsidRPr="006204E6">
        <w:rPr>
          <w:b/>
          <w:bCs/>
        </w:rPr>
        <w:t>IV.2) KRYTERIA OCENY OFERT</w:t>
      </w:r>
      <w:r w:rsidRPr="006204E6">
        <w:br/>
      </w:r>
      <w:r w:rsidRPr="006204E6">
        <w:rPr>
          <w:b/>
          <w:bCs/>
        </w:rPr>
        <w:t>IV.2.1) Kryteria oceny ofert:</w:t>
      </w:r>
      <w:r w:rsidRPr="006204E6">
        <w:br/>
      </w:r>
      <w:r w:rsidRPr="006204E6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6204E6" w:rsidRPr="006204E6" w:rsidTr="00620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Znaczenie</w:t>
            </w:r>
          </w:p>
        </w:tc>
      </w:tr>
      <w:tr w:rsidR="006204E6" w:rsidRPr="006204E6" w:rsidTr="00620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60,00</w:t>
            </w:r>
          </w:p>
        </w:tc>
      </w:tr>
      <w:tr w:rsidR="006204E6" w:rsidRPr="006204E6" w:rsidTr="00620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4E6" w:rsidRPr="006204E6" w:rsidRDefault="006204E6" w:rsidP="006204E6">
            <w:r w:rsidRPr="006204E6">
              <w:t>40,00</w:t>
            </w:r>
          </w:p>
        </w:tc>
      </w:tr>
    </w:tbl>
    <w:p w:rsidR="006204E6" w:rsidRPr="006204E6" w:rsidRDefault="006204E6" w:rsidP="006204E6">
      <w:r w:rsidRPr="006204E6">
        <w:br/>
      </w:r>
      <w:r w:rsidRPr="006204E6">
        <w:rPr>
          <w:b/>
          <w:bCs/>
        </w:rPr>
        <w:t xml:space="preserve">IV.2.3) Zastosowanie procedury, o której mowa w art. 24aa ust. 1 ustawy </w:t>
      </w:r>
      <w:proofErr w:type="spellStart"/>
      <w:r w:rsidRPr="006204E6">
        <w:rPr>
          <w:b/>
          <w:bCs/>
        </w:rPr>
        <w:t>Pzp</w:t>
      </w:r>
      <w:proofErr w:type="spellEnd"/>
      <w:r w:rsidRPr="006204E6">
        <w:rPr>
          <w:b/>
          <w:bCs/>
        </w:rPr>
        <w:t> </w:t>
      </w:r>
      <w:r w:rsidRPr="006204E6">
        <w:t>(przetarg nieograniczony)</w:t>
      </w:r>
      <w:r w:rsidRPr="006204E6">
        <w:br/>
        <w:t>Tak</w:t>
      </w:r>
      <w:r w:rsidRPr="006204E6">
        <w:br/>
      </w:r>
      <w:r w:rsidRPr="006204E6">
        <w:rPr>
          <w:b/>
          <w:bCs/>
        </w:rPr>
        <w:t>IV.3) Negocjacje z ogłoszeniem, dialog konkurencyjny, partnerstwo innowacyjne</w:t>
      </w:r>
      <w:r w:rsidRPr="006204E6">
        <w:br/>
      </w:r>
      <w:r w:rsidRPr="006204E6">
        <w:rPr>
          <w:b/>
          <w:bCs/>
        </w:rPr>
        <w:t>IV.3.1) Informacje na temat negocjacji z ogłoszeniem</w:t>
      </w:r>
      <w:r w:rsidRPr="006204E6">
        <w:br/>
        <w:t>Minimalne wymagania, które muszą spełniać wszystkie oferty:</w:t>
      </w:r>
      <w:r w:rsidRPr="006204E6">
        <w:br/>
      </w:r>
      <w:r w:rsidRPr="006204E6">
        <w:br/>
        <w:t>Przewidziane jest zastrzeżenie prawa do udzielenia zamówienia na podstawie ofert wstępnych bez przeprowadzenia negocjacji</w:t>
      </w:r>
      <w:r w:rsidRPr="006204E6">
        <w:br/>
        <w:t>Przewidziany jest podział negocjacji na etapy w celu ograniczenia liczby ofert:</w:t>
      </w:r>
      <w:r w:rsidRPr="006204E6">
        <w:br/>
        <w:t>Należy podać informacje na temat etapów negocjacji (w tym liczbę etapów):</w:t>
      </w:r>
      <w:r w:rsidRPr="006204E6">
        <w:br/>
      </w:r>
      <w:r w:rsidRPr="006204E6">
        <w:br/>
        <w:t>Informacje dodatkowe</w:t>
      </w:r>
      <w:r w:rsidRPr="006204E6">
        <w:br/>
      </w:r>
      <w:r w:rsidRPr="006204E6">
        <w:br/>
      </w:r>
      <w:r w:rsidRPr="006204E6">
        <w:br/>
      </w:r>
      <w:r w:rsidRPr="006204E6">
        <w:rPr>
          <w:b/>
          <w:bCs/>
        </w:rPr>
        <w:t>IV.3.2) Informacje na temat dialogu konkurencyjnego</w:t>
      </w:r>
      <w:r w:rsidRPr="006204E6">
        <w:br/>
        <w:t>Opis potrzeb i wymagań zamawiającego lub informacja o sposobie uzyskania tego opisu:</w:t>
      </w:r>
      <w:r w:rsidRPr="006204E6">
        <w:br/>
      </w:r>
      <w:r w:rsidRPr="006204E6">
        <w:br/>
        <w:t>Informacja o wysokości nagród dla wykonawców, którzy podczas dialogu konkurencyjnego przedstawili rozwiązania stanowiące podstawę do składania ofert, jeżeli zamawiający przewiduje nagrody:</w:t>
      </w:r>
      <w:r w:rsidRPr="006204E6">
        <w:br/>
      </w:r>
      <w:r w:rsidRPr="006204E6">
        <w:br/>
        <w:t>Wstępny harmonogram postępowania:</w:t>
      </w:r>
      <w:r w:rsidRPr="006204E6">
        <w:br/>
      </w:r>
      <w:r w:rsidRPr="006204E6">
        <w:br/>
        <w:t>Podział dialogu na etapy w celu ograniczenia liczby rozwiązań:</w:t>
      </w:r>
      <w:r w:rsidRPr="006204E6">
        <w:br/>
        <w:t>Należy podać informacje na temat etapów dialogu:</w:t>
      </w:r>
      <w:r w:rsidRPr="006204E6">
        <w:br/>
      </w:r>
      <w:r w:rsidRPr="006204E6">
        <w:br/>
      </w:r>
      <w:r w:rsidRPr="006204E6">
        <w:br/>
        <w:t>Informacje dodatkowe:</w:t>
      </w:r>
      <w:r w:rsidRPr="006204E6">
        <w:br/>
      </w:r>
      <w:r w:rsidRPr="006204E6">
        <w:br/>
      </w:r>
      <w:r w:rsidRPr="006204E6">
        <w:rPr>
          <w:b/>
          <w:bCs/>
        </w:rPr>
        <w:t>IV.3.3) Informacje na temat partnerstwa innowacyjnego</w:t>
      </w:r>
      <w:r w:rsidRPr="006204E6">
        <w:br/>
        <w:t>Elementy opisu przedmiotu zamówienia definiujące minimalne wymagania, którym muszą odpowiadać wszystkie oferty:</w:t>
      </w:r>
      <w:r w:rsidRPr="006204E6">
        <w:br/>
      </w:r>
      <w:r w:rsidRPr="006204E6">
        <w:br/>
        <w:t>Podział negocjacji na etapy w celu ograniczeniu liczby ofert podlegających negocjacjom poprzez zastosowanie kryteriów oceny ofert wskazanych w specyfikacji istotnych warunków zamówienia:</w:t>
      </w:r>
      <w:r w:rsidRPr="006204E6">
        <w:br/>
      </w:r>
      <w:r w:rsidRPr="006204E6">
        <w:lastRenderedPageBreak/>
        <w:br/>
        <w:t>Informacje dodatkowe:</w:t>
      </w:r>
      <w:r w:rsidRPr="006204E6">
        <w:br/>
      </w:r>
      <w:r w:rsidRPr="006204E6">
        <w:br/>
      </w:r>
      <w:r w:rsidRPr="006204E6">
        <w:rPr>
          <w:b/>
          <w:bCs/>
        </w:rPr>
        <w:t>IV.4) Licytacja elektroniczna</w:t>
      </w:r>
      <w:r w:rsidRPr="006204E6">
        <w:br/>
        <w:t>Adres strony internetowej, na której będzie prowadzona licytacja elektroniczna:</w:t>
      </w:r>
    </w:p>
    <w:p w:rsidR="006204E6" w:rsidRPr="006204E6" w:rsidRDefault="006204E6" w:rsidP="006204E6">
      <w:r w:rsidRPr="006204E6">
        <w:t>Adres strony internetowej, na której jest dostępny opis przedmiotu zamówienia w licytacji elektronicznej:</w:t>
      </w:r>
    </w:p>
    <w:p w:rsidR="006204E6" w:rsidRPr="006204E6" w:rsidRDefault="006204E6" w:rsidP="006204E6">
      <w:r w:rsidRPr="006204E6">
        <w:t>Wymagania dotyczące rejestracji i identyfikacji wykonawców w licytacji elektronicznej, w tym wymagania techniczne urządzeń informatycznych:</w:t>
      </w:r>
    </w:p>
    <w:p w:rsidR="006204E6" w:rsidRPr="006204E6" w:rsidRDefault="006204E6" w:rsidP="006204E6">
      <w:r w:rsidRPr="006204E6">
        <w:t>Sposób postępowania w toku licytacji elektronicznej, w tym określenie minimalnych wysokości postąpień:</w:t>
      </w:r>
    </w:p>
    <w:p w:rsidR="006204E6" w:rsidRPr="006204E6" w:rsidRDefault="006204E6" w:rsidP="006204E6">
      <w:r w:rsidRPr="006204E6">
        <w:t>Informacje o liczbie etapów licytacji elektronicznej i czasie ich trwania:</w:t>
      </w:r>
    </w:p>
    <w:p w:rsidR="006204E6" w:rsidRPr="006204E6" w:rsidRDefault="006204E6" w:rsidP="006204E6">
      <w:r w:rsidRPr="006204E6">
        <w:t>Czas trwania:</w:t>
      </w:r>
      <w:r w:rsidRPr="006204E6">
        <w:br/>
      </w:r>
      <w:r w:rsidRPr="006204E6">
        <w:br/>
        <w:t>Wykonawcy, którzy nie złożyli nowych postąpień, zostaną zakwalifikowani do następnego etapu:</w:t>
      </w:r>
    </w:p>
    <w:p w:rsidR="006204E6" w:rsidRPr="006204E6" w:rsidRDefault="006204E6" w:rsidP="006204E6">
      <w:r w:rsidRPr="006204E6">
        <w:t>Termin składania wniosków o dopuszczenie do udziału w licytacji elektronicznej:</w:t>
      </w:r>
      <w:r w:rsidRPr="006204E6">
        <w:br/>
        <w:t>Data: godzina:</w:t>
      </w:r>
      <w:r w:rsidRPr="006204E6">
        <w:br/>
        <w:t>Termin otwarcia licytacji elektronicznej:</w:t>
      </w:r>
    </w:p>
    <w:p w:rsidR="006204E6" w:rsidRPr="006204E6" w:rsidRDefault="006204E6" w:rsidP="006204E6">
      <w:r w:rsidRPr="006204E6">
        <w:t>Termin i warunki zamknięcia licytacji elektronicznej:</w:t>
      </w:r>
    </w:p>
    <w:p w:rsidR="006204E6" w:rsidRPr="006204E6" w:rsidRDefault="006204E6" w:rsidP="006204E6">
      <w:r w:rsidRPr="006204E6">
        <w:br/>
        <w:t>Istotne dla stron postanowienia, które zostaną wprowadzone do treści zawieranej umowy w sprawie zamówienia publicznego, albo ogólne warunki umowy, albo wzór umowy:</w:t>
      </w:r>
    </w:p>
    <w:p w:rsidR="006204E6" w:rsidRPr="006204E6" w:rsidRDefault="006204E6" w:rsidP="006204E6">
      <w:r w:rsidRPr="006204E6">
        <w:br/>
        <w:t>Wymagania dotyczące zabezpieczenia należytego wykonania umowy:</w:t>
      </w:r>
    </w:p>
    <w:p w:rsidR="006204E6" w:rsidRPr="006204E6" w:rsidRDefault="006204E6" w:rsidP="006204E6">
      <w:r w:rsidRPr="006204E6">
        <w:br/>
        <w:t>Informacje dodatkowe:</w:t>
      </w:r>
    </w:p>
    <w:p w:rsidR="006204E6" w:rsidRPr="006204E6" w:rsidRDefault="006204E6" w:rsidP="006204E6">
      <w:r w:rsidRPr="006204E6">
        <w:rPr>
          <w:b/>
          <w:bCs/>
        </w:rPr>
        <w:t>IV.5) ZMIANA UMOWY</w:t>
      </w:r>
      <w:r w:rsidRPr="006204E6">
        <w:br/>
      </w:r>
      <w:r w:rsidRPr="006204E6">
        <w:rPr>
          <w:b/>
          <w:bCs/>
        </w:rPr>
        <w:t>Przewiduje się istotne zmiany postanowień zawartej umowy w stosunku do treści oferty, na podstawie której dokonano wyboru wykonawcy:</w:t>
      </w:r>
      <w:r w:rsidRPr="006204E6">
        <w:br/>
        <w:t>Należy wskazać zakres, charakter zmian oraz warunki wprowadzenia zmian:</w:t>
      </w:r>
      <w:r w:rsidRPr="006204E6">
        <w:br/>
      </w:r>
      <w:r w:rsidRPr="006204E6">
        <w:br/>
      </w:r>
      <w:r w:rsidRPr="006204E6">
        <w:rPr>
          <w:b/>
          <w:bCs/>
        </w:rPr>
        <w:t>IV.6) INFORMACJE ADMINISTRACYJNE</w:t>
      </w:r>
      <w:r w:rsidRPr="006204E6">
        <w:br/>
      </w:r>
      <w:r w:rsidRPr="006204E6">
        <w:br/>
      </w:r>
      <w:r w:rsidRPr="006204E6">
        <w:rPr>
          <w:b/>
          <w:bCs/>
        </w:rPr>
        <w:t>IV.6.1) Sposób udostępniania informacji o charakterze poufnym </w:t>
      </w:r>
      <w:r w:rsidRPr="006204E6">
        <w:rPr>
          <w:i/>
          <w:iCs/>
        </w:rPr>
        <w:t>(jeżeli dotyczy):</w:t>
      </w:r>
      <w:r w:rsidRPr="006204E6">
        <w:br/>
      </w:r>
      <w:r w:rsidRPr="006204E6">
        <w:br/>
      </w:r>
      <w:r w:rsidRPr="006204E6">
        <w:rPr>
          <w:b/>
          <w:bCs/>
        </w:rPr>
        <w:t>Środki służące ochronie informacji o charakterze poufnym</w:t>
      </w:r>
      <w:r w:rsidRPr="006204E6">
        <w:br/>
      </w:r>
      <w:r w:rsidRPr="006204E6">
        <w:br/>
      </w:r>
      <w:r w:rsidRPr="006204E6">
        <w:rPr>
          <w:b/>
          <w:bCs/>
        </w:rPr>
        <w:t>IV.6.2) Termin składania ofert lub wniosków o dopuszczenie do udziału w postępowaniu:</w:t>
      </w:r>
      <w:r w:rsidRPr="006204E6">
        <w:br/>
        <w:t>Data: 2020-11-06, godzina: 08:30,</w:t>
      </w:r>
      <w:r w:rsidRPr="006204E6">
        <w:br/>
        <w:t>Skrócenie terminu składania wniosków, ze względu na pilną potrzebę udzielenia zamówienia (przetarg nieograniczony, przetarg ograniczony, negocjacje z ogłoszeniem):</w:t>
      </w:r>
      <w:r w:rsidRPr="006204E6">
        <w:br/>
        <w:t>Nie</w:t>
      </w:r>
      <w:r w:rsidRPr="006204E6">
        <w:br/>
        <w:t>Wskazać powody:</w:t>
      </w:r>
      <w:r w:rsidRPr="006204E6">
        <w:br/>
      </w:r>
      <w:r w:rsidRPr="006204E6">
        <w:br/>
        <w:t>Język lub języki, w jakich mogą być sporządzane oferty lub wnioski o dopuszczenie do udziału w postępowaniu</w:t>
      </w:r>
      <w:r w:rsidRPr="006204E6">
        <w:br/>
        <w:t>&gt; polski</w:t>
      </w:r>
      <w:r w:rsidRPr="006204E6">
        <w:br/>
      </w:r>
      <w:r w:rsidRPr="006204E6">
        <w:rPr>
          <w:b/>
          <w:bCs/>
        </w:rPr>
        <w:t>IV.6.3) Termin związania ofertą: </w:t>
      </w:r>
      <w:r w:rsidRPr="006204E6">
        <w:t>do: okres w dniach: 30 (od ostatecznego terminu składania ofert)</w:t>
      </w:r>
      <w:r w:rsidRPr="006204E6">
        <w:br/>
      </w:r>
      <w:r w:rsidRPr="006204E6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6204E6">
        <w:t> Nie</w:t>
      </w:r>
      <w:r w:rsidRPr="006204E6">
        <w:br/>
      </w:r>
      <w:r w:rsidRPr="006204E6">
        <w:rPr>
          <w:b/>
          <w:bCs/>
        </w:rPr>
        <w:t>IV.6.5) Informacje dodatkowe:</w:t>
      </w:r>
      <w:r w:rsidRPr="006204E6">
        <w:br/>
        <w:t xml:space="preserve">10. Wybrany w drodze postępowania przetargowego Wykonawca winien przed podpisaniem umowy </w:t>
      </w:r>
      <w:r w:rsidRPr="006204E6">
        <w:lastRenderedPageBreak/>
        <w:t>przedłożyć Zamawiającemu: • uprawnienia wymienione w pkt V.1.3) niniejszej specyfikacji oraz aktualny wpis na listę członków właściwej izby samorządu zawodowego dla osób pełniących funkcje kierownika budowy/robót. • oświadczenie kierownika budowy o podjęciu obowiązków, • plan bezpieczeństwa i ochrony zdrowia uwzględniający specyfikę obiektu budowlanego i warunki prowadzenia robót budowlanych lub oświadczenia o braku obowiązku jego sporządzenia • oświadczenie osoby odpowiedzialnej za zabezpieczenie i prowadzenie prac pożarowo niebezpiecznych potwierdzające zapoznanie się opracowanymi przez zamawiającego wytycznymi do prowadzenia prac niebezpiecznych pożarowo na AGH oraz ich akceptację. W/w wytyczne wraz ze wzorem oświadczenia są dostępne pod adresem: http://di.adm.agh.edu.pl/public/Wytyczne_dla_projektantow/wytyczne_do_prowadzenia_prac_pozarowo_niebezpiecznych.pdf - • oświadczenie Wykonawcy o zatrudnieniu na umowę o pracę (w rozumieniu art. 22 § 1 Kodeksu pracy) osób które będą wykonywały czynności dla których w pkt. III niniejszej specyfikacji został określony taki wymóg. • kserokopia aktualnych świadectw kwalifikacyjnych/ uprawnień do konserwacji dla osób, które będą wykonywać przedmiot zamówienia - zgodnie z wymogiem określonym w pkt III niniejszej specyfikacji</w:t>
      </w:r>
    </w:p>
    <w:p w:rsidR="006204E6" w:rsidRPr="006204E6" w:rsidRDefault="006204E6" w:rsidP="006204E6">
      <w:pPr>
        <w:rPr>
          <w:b/>
          <w:bCs/>
        </w:rPr>
      </w:pPr>
      <w:r w:rsidRPr="006204E6">
        <w:rPr>
          <w:b/>
          <w:bCs/>
          <w:u w:val="single"/>
        </w:rPr>
        <w:t>ZAŁĄCZNIK I - INFORMACJE DOTYCZĄCE OFERT CZĘŚCIOWYCH</w:t>
      </w:r>
    </w:p>
    <w:p w:rsidR="006204E6" w:rsidRPr="006204E6" w:rsidRDefault="006204E6" w:rsidP="006204E6"/>
    <w:p w:rsidR="006204E6" w:rsidRPr="006204E6" w:rsidRDefault="006204E6" w:rsidP="006204E6"/>
    <w:p w:rsidR="001F2F5B" w:rsidRPr="00912A96" w:rsidRDefault="001F2F5B" w:rsidP="001F2F5B">
      <w:bookmarkStart w:id="0" w:name="_GoBack"/>
      <w:bookmarkEnd w:id="0"/>
    </w:p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C8" w:rsidRDefault="00D46EC8">
      <w:r>
        <w:separator/>
      </w:r>
    </w:p>
  </w:endnote>
  <w:endnote w:type="continuationSeparator" w:id="0">
    <w:p w:rsidR="00D46EC8" w:rsidRDefault="00D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2F5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1" w:rsidRDefault="00C3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C8" w:rsidRDefault="00D46EC8">
      <w:r>
        <w:separator/>
      </w:r>
    </w:p>
  </w:footnote>
  <w:footnote w:type="continuationSeparator" w:id="0">
    <w:p w:rsidR="00D46EC8" w:rsidRDefault="00D4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1" w:rsidRDefault="00C33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1" w:rsidRDefault="00C33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EC8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204E6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17877"/>
    <w:rsid w:val="0095289F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330E1"/>
    <w:rsid w:val="00CA0351"/>
    <w:rsid w:val="00CD2766"/>
    <w:rsid w:val="00D46EC8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BE089A-C241-47BB-B715-BFF41B1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3801</Words>
  <Characters>25969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2020-10-22T08:53:00Z</dcterms:created>
  <dcterms:modified xsi:type="dcterms:W3CDTF">2020-10-22T08:53:00Z</dcterms:modified>
</cp:coreProperties>
</file>