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34F" w:rsidRPr="006555E2" w:rsidRDefault="00A5734F" w:rsidP="00A5734F">
      <w:pPr>
        <w:pStyle w:val="redniasiatka21"/>
        <w:jc w:val="both"/>
        <w:rPr>
          <w:rFonts w:asciiTheme="minorHAnsi" w:hAnsiTheme="minorHAnsi" w:cstheme="minorHAnsi"/>
          <w:sz w:val="24"/>
          <w:szCs w:val="24"/>
        </w:rPr>
      </w:pPr>
    </w:p>
    <w:p w:rsidR="00A5734F" w:rsidRPr="006555E2" w:rsidRDefault="006555E2" w:rsidP="00A5734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6555E2">
        <w:rPr>
          <w:rFonts w:asciiTheme="minorHAnsi" w:eastAsia="Times New Roman" w:hAnsiTheme="minorHAnsi" w:cstheme="minorHAnsi"/>
          <w:b/>
          <w:lang w:eastAsia="pl-PL"/>
        </w:rPr>
        <w:t>PRZETARG T-132</w:t>
      </w:r>
    </w:p>
    <w:p w:rsidR="00A5734F" w:rsidRPr="006555E2" w:rsidRDefault="00A5734F" w:rsidP="00A5734F">
      <w:pPr>
        <w:pStyle w:val="Bezodstpw"/>
        <w:rPr>
          <w:rFonts w:asciiTheme="minorHAnsi" w:hAnsiTheme="minorHAnsi" w:cstheme="minorHAnsi"/>
          <w:b/>
          <w:sz w:val="28"/>
          <w:szCs w:val="28"/>
        </w:rPr>
      </w:pPr>
    </w:p>
    <w:p w:rsidR="00A5734F" w:rsidRPr="006555E2" w:rsidRDefault="00A5734F" w:rsidP="00A5734F">
      <w:pPr>
        <w:pStyle w:val="Bezodstpw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6555E2">
        <w:rPr>
          <w:rFonts w:asciiTheme="minorHAnsi" w:hAnsiTheme="minorHAnsi" w:cstheme="minorHAnsi"/>
          <w:b/>
          <w:sz w:val="28"/>
          <w:szCs w:val="28"/>
        </w:rPr>
        <w:t>OPIS PRZEDMIOTU ZAMÓWIENIA</w:t>
      </w:r>
      <w:r w:rsidR="0044374D">
        <w:rPr>
          <w:rFonts w:asciiTheme="minorHAnsi" w:hAnsiTheme="minorHAnsi" w:cstheme="minorHAnsi"/>
          <w:b/>
          <w:sz w:val="28"/>
          <w:szCs w:val="28"/>
        </w:rPr>
        <w:t xml:space="preserve"> – Część 1</w:t>
      </w:r>
    </w:p>
    <w:p w:rsidR="00A5734F" w:rsidRPr="006555E2" w:rsidRDefault="00A5734F" w:rsidP="00A5734F">
      <w:pPr>
        <w:pStyle w:val="Bezodstpw"/>
        <w:jc w:val="both"/>
        <w:rPr>
          <w:rFonts w:asciiTheme="minorHAnsi" w:hAnsiTheme="minorHAnsi" w:cstheme="minorHAnsi"/>
          <w:szCs w:val="28"/>
        </w:rPr>
      </w:pPr>
    </w:p>
    <w:p w:rsidR="00A5734F" w:rsidRPr="006555E2" w:rsidRDefault="00A5734F" w:rsidP="00A5734F">
      <w:pPr>
        <w:pStyle w:val="Bezodstpw"/>
        <w:jc w:val="both"/>
        <w:rPr>
          <w:rFonts w:asciiTheme="minorHAnsi" w:hAnsiTheme="minorHAnsi" w:cstheme="minorHAnsi"/>
          <w:szCs w:val="28"/>
        </w:rPr>
      </w:pPr>
      <w:r w:rsidRPr="006555E2">
        <w:rPr>
          <w:rFonts w:asciiTheme="minorHAnsi" w:hAnsiTheme="minorHAnsi" w:cstheme="minorHAnsi"/>
          <w:szCs w:val="28"/>
        </w:rPr>
        <w:t xml:space="preserve">1. </w:t>
      </w:r>
      <w:r w:rsidR="000C2152" w:rsidRPr="006555E2">
        <w:rPr>
          <w:rFonts w:asciiTheme="minorHAnsi" w:hAnsiTheme="minorHAnsi" w:cstheme="minorHAnsi"/>
          <w:szCs w:val="28"/>
        </w:rPr>
        <w:t xml:space="preserve">Usługi w zakresie </w:t>
      </w:r>
      <w:r w:rsidRPr="006555E2">
        <w:rPr>
          <w:rFonts w:asciiTheme="minorHAnsi" w:hAnsiTheme="minorHAnsi" w:cstheme="minorHAnsi"/>
          <w:szCs w:val="28"/>
        </w:rPr>
        <w:t xml:space="preserve">przeprowadzenia warsztatów </w:t>
      </w:r>
      <w:r w:rsidR="002528A4" w:rsidRPr="006555E2">
        <w:rPr>
          <w:rFonts w:asciiTheme="minorHAnsi" w:hAnsiTheme="minorHAnsi" w:cstheme="minorHAnsi"/>
          <w:szCs w:val="28"/>
        </w:rPr>
        <w:t>z kompetencji miękkich</w:t>
      </w:r>
      <w:r w:rsidR="00EE340A" w:rsidRPr="006555E2">
        <w:rPr>
          <w:rFonts w:asciiTheme="minorHAnsi" w:hAnsiTheme="minorHAnsi" w:cstheme="minorHAnsi"/>
          <w:szCs w:val="28"/>
        </w:rPr>
        <w:t xml:space="preserve"> dla osób w wieku 10-19 lat.</w:t>
      </w:r>
      <w:r w:rsidR="006F1F87" w:rsidRPr="006555E2">
        <w:rPr>
          <w:rFonts w:asciiTheme="minorHAnsi" w:hAnsiTheme="minorHAnsi" w:cstheme="minorHAnsi"/>
          <w:szCs w:val="28"/>
        </w:rPr>
        <w:t xml:space="preserve"> </w:t>
      </w:r>
      <w:r w:rsidR="006F1F87" w:rsidRPr="006555E2">
        <w:rPr>
          <w:rFonts w:asciiTheme="minorHAnsi" w:hAnsiTheme="minorHAnsi" w:cstheme="minorHAnsi"/>
        </w:rPr>
        <w:t xml:space="preserve">Warsztaty będą realizowane w ramach projektu </w:t>
      </w:r>
      <w:r w:rsidR="006F1F87" w:rsidRPr="006555E2">
        <w:rPr>
          <w:rFonts w:asciiTheme="minorHAnsi" w:hAnsiTheme="minorHAnsi" w:cstheme="minorHAnsi"/>
          <w:lang w:eastAsia="pl-PL"/>
        </w:rPr>
        <w:t xml:space="preserve">„Przyszłość Wielkopolski w rękach Uniwersytetu im. Adama Mickiewicza w Poznaniu” </w:t>
      </w:r>
      <w:r w:rsidR="006F1F87" w:rsidRPr="006555E2">
        <w:rPr>
          <w:rFonts w:asciiTheme="minorHAnsi" w:eastAsia="Times New Roman" w:hAnsiTheme="minorHAnsi" w:cstheme="minorHAnsi"/>
          <w:lang w:eastAsia="pl-PL"/>
        </w:rPr>
        <w:t>POWR.03.01.00-00-T132</w:t>
      </w:r>
    </w:p>
    <w:p w:rsidR="00A5734F" w:rsidRPr="006555E2" w:rsidRDefault="00A5734F" w:rsidP="00A5734F">
      <w:pPr>
        <w:pStyle w:val="Bezodstpw"/>
        <w:jc w:val="both"/>
        <w:rPr>
          <w:rFonts w:asciiTheme="minorHAnsi" w:hAnsiTheme="minorHAnsi" w:cstheme="minorHAnsi"/>
          <w:szCs w:val="28"/>
        </w:rPr>
      </w:pPr>
      <w:r w:rsidRPr="006555E2">
        <w:rPr>
          <w:rFonts w:asciiTheme="minorHAnsi" w:hAnsiTheme="minorHAnsi" w:cstheme="minorHAnsi"/>
          <w:szCs w:val="28"/>
        </w:rPr>
        <w:t xml:space="preserve">2. Uczestnikami </w:t>
      </w:r>
      <w:r w:rsidR="00EE340A" w:rsidRPr="006555E2">
        <w:rPr>
          <w:rFonts w:asciiTheme="minorHAnsi" w:hAnsiTheme="minorHAnsi" w:cstheme="minorHAnsi"/>
          <w:szCs w:val="28"/>
        </w:rPr>
        <w:t>warsztatów</w:t>
      </w:r>
      <w:r w:rsidRPr="006555E2">
        <w:rPr>
          <w:rFonts w:asciiTheme="minorHAnsi" w:hAnsiTheme="minorHAnsi" w:cstheme="minorHAnsi"/>
          <w:szCs w:val="28"/>
        </w:rPr>
        <w:t xml:space="preserve"> będą mie</w:t>
      </w:r>
      <w:r w:rsidR="00EE340A" w:rsidRPr="006555E2">
        <w:rPr>
          <w:rFonts w:asciiTheme="minorHAnsi" w:hAnsiTheme="minorHAnsi" w:cstheme="minorHAnsi"/>
          <w:szCs w:val="28"/>
        </w:rPr>
        <w:t>szkańcy Poznania i Wielkopolski.</w:t>
      </w:r>
    </w:p>
    <w:p w:rsidR="00A5734F" w:rsidRPr="006555E2" w:rsidRDefault="00A5734F" w:rsidP="00A5734F">
      <w:pPr>
        <w:pStyle w:val="Bezodstpw"/>
        <w:rPr>
          <w:rFonts w:asciiTheme="minorHAnsi" w:hAnsiTheme="minorHAnsi" w:cstheme="minorHAnsi"/>
        </w:rPr>
      </w:pPr>
      <w:r w:rsidRPr="006555E2">
        <w:rPr>
          <w:rFonts w:asciiTheme="minorHAnsi" w:hAnsiTheme="minorHAnsi" w:cstheme="minorHAnsi"/>
          <w:szCs w:val="28"/>
        </w:rPr>
        <w:t xml:space="preserve">3. </w:t>
      </w:r>
      <w:r w:rsidRPr="006555E2">
        <w:rPr>
          <w:rFonts w:asciiTheme="minorHAnsi" w:hAnsiTheme="minorHAnsi" w:cstheme="minorHAnsi"/>
        </w:rPr>
        <w:t xml:space="preserve">Warsztaty będą realizowane na terenie województwa wielkopolskiego. Wykonawca </w:t>
      </w:r>
      <w:r w:rsidR="000C2152" w:rsidRPr="006555E2">
        <w:rPr>
          <w:rFonts w:asciiTheme="minorHAnsi" w:hAnsiTheme="minorHAnsi" w:cstheme="minorHAnsi"/>
        </w:rPr>
        <w:t>musi</w:t>
      </w:r>
      <w:r w:rsidRPr="006555E2">
        <w:rPr>
          <w:rFonts w:asciiTheme="minorHAnsi" w:hAnsiTheme="minorHAnsi" w:cstheme="minorHAnsi"/>
        </w:rPr>
        <w:t xml:space="preserve"> zapewnić ich profesjonalne przeprowadzenie (w tym dojazd </w:t>
      </w:r>
      <w:r w:rsidR="00EE340A" w:rsidRPr="006555E2">
        <w:rPr>
          <w:rFonts w:asciiTheme="minorHAnsi" w:hAnsiTheme="minorHAnsi" w:cstheme="minorHAnsi"/>
        </w:rPr>
        <w:t>trenerów i wynajem sali zajęciowej</w:t>
      </w:r>
      <w:r w:rsidRPr="006555E2">
        <w:rPr>
          <w:rFonts w:asciiTheme="minorHAnsi" w:hAnsiTheme="minorHAnsi" w:cstheme="minorHAnsi"/>
        </w:rPr>
        <w:t>) w każdej z następujących miejscowościach: Poznań, Luboń, Swarzędz, Września, Kościan, Leszno, Wschowa, Gostyń, Rawicz, Piła, Kalisz, Ostrów Wielkopolski, Mosina, Konin, Koło, Oborniki, Września, Krotoszyn, Jarocin, Turek, Wągrowiec, Środa Wielkopolska.</w:t>
      </w:r>
    </w:p>
    <w:p w:rsidR="00EE340A" w:rsidRPr="006555E2" w:rsidRDefault="00EE340A" w:rsidP="00A5734F">
      <w:pPr>
        <w:pStyle w:val="Bezodstpw"/>
        <w:jc w:val="both"/>
        <w:rPr>
          <w:rFonts w:asciiTheme="minorHAnsi" w:hAnsiTheme="minorHAnsi" w:cstheme="minorHAnsi"/>
          <w:szCs w:val="28"/>
        </w:rPr>
      </w:pPr>
      <w:r w:rsidRPr="006555E2">
        <w:rPr>
          <w:rFonts w:asciiTheme="minorHAnsi" w:hAnsiTheme="minorHAnsi" w:cstheme="minorHAnsi"/>
          <w:szCs w:val="28"/>
        </w:rPr>
        <w:t>4</w:t>
      </w:r>
      <w:r w:rsidR="00A5734F" w:rsidRPr="006555E2">
        <w:rPr>
          <w:rFonts w:asciiTheme="minorHAnsi" w:hAnsiTheme="minorHAnsi" w:cstheme="minorHAnsi"/>
          <w:szCs w:val="28"/>
        </w:rPr>
        <w:t>. Wyko</w:t>
      </w:r>
      <w:r w:rsidRPr="006555E2">
        <w:rPr>
          <w:rFonts w:asciiTheme="minorHAnsi" w:hAnsiTheme="minorHAnsi" w:cstheme="minorHAnsi"/>
          <w:szCs w:val="28"/>
        </w:rPr>
        <w:t xml:space="preserve">nawca przygotuje i przeprowadzi </w:t>
      </w:r>
      <w:r w:rsidR="00734E09" w:rsidRPr="006555E2">
        <w:rPr>
          <w:rFonts w:asciiTheme="minorHAnsi" w:hAnsiTheme="minorHAnsi" w:cstheme="minorHAnsi"/>
          <w:szCs w:val="28"/>
        </w:rPr>
        <w:t xml:space="preserve"> </w:t>
      </w:r>
      <w:r w:rsidRPr="006555E2">
        <w:rPr>
          <w:rFonts w:asciiTheme="minorHAnsi" w:hAnsiTheme="minorHAnsi" w:cstheme="minorHAnsi"/>
          <w:szCs w:val="28"/>
        </w:rPr>
        <w:t>6 warsztatów tematycznych, każdy warsztat 12h, dla łącznie 22 grup (12 grup - 2020r., 10 grup – 2021r.)</w:t>
      </w:r>
      <w:r w:rsidR="006555E2" w:rsidRPr="006555E2">
        <w:rPr>
          <w:rFonts w:asciiTheme="minorHAnsi" w:hAnsiTheme="minorHAnsi" w:cstheme="minorHAnsi"/>
          <w:szCs w:val="28"/>
        </w:rPr>
        <w:t>. Warsztaty obejmują następujące tematy:</w:t>
      </w:r>
    </w:p>
    <w:p w:rsidR="006555E2" w:rsidRPr="006555E2" w:rsidRDefault="006555E2" w:rsidP="006555E2">
      <w:pPr>
        <w:pStyle w:val="Bezodstpw"/>
        <w:rPr>
          <w:rFonts w:asciiTheme="minorHAnsi" w:hAnsiTheme="minorHAnsi" w:cstheme="minorHAnsi"/>
          <w:szCs w:val="20"/>
        </w:rPr>
      </w:pPr>
      <w:r w:rsidRPr="006555E2">
        <w:rPr>
          <w:rFonts w:asciiTheme="minorHAnsi" w:hAnsiTheme="minorHAnsi" w:cstheme="minorHAnsi"/>
          <w:szCs w:val="20"/>
        </w:rPr>
        <w:t>„Warsztaty kreatywnego myślenia”, „Negocjacje”, „Budowanie zespołu”,  „Asertywność”, „Efektywna komunikacja interpersonalna”, „Autoprezentacja i wystąpienia publiczne”, „</w:t>
      </w:r>
      <w:r w:rsidRPr="006555E2">
        <w:rPr>
          <w:rFonts w:asciiTheme="minorHAnsi" w:hAnsiTheme="minorHAnsi" w:cstheme="minorHAnsi"/>
        </w:rPr>
        <w:t>Przygotowanie i zarządzenie projektami</w:t>
      </w:r>
      <w:r w:rsidRPr="006555E2">
        <w:rPr>
          <w:rFonts w:asciiTheme="minorHAnsi" w:hAnsiTheme="minorHAnsi" w:cstheme="minorHAnsi"/>
          <w:szCs w:val="20"/>
        </w:rPr>
        <w:t>”, „</w:t>
      </w:r>
      <w:r w:rsidRPr="006555E2">
        <w:rPr>
          <w:rFonts w:asciiTheme="minorHAnsi" w:hAnsiTheme="minorHAnsi" w:cstheme="minorHAnsi"/>
        </w:rPr>
        <w:t>Sztuczna inteligencja, big data, media społecznościowe</w:t>
      </w:r>
      <w:r w:rsidRPr="006555E2">
        <w:rPr>
          <w:rFonts w:asciiTheme="minorHAnsi" w:hAnsiTheme="minorHAnsi" w:cstheme="minorHAnsi"/>
          <w:szCs w:val="20"/>
        </w:rPr>
        <w:t>”, „</w:t>
      </w:r>
      <w:r w:rsidRPr="006555E2">
        <w:rPr>
          <w:rFonts w:asciiTheme="minorHAnsi" w:hAnsiTheme="minorHAnsi" w:cstheme="minorHAnsi"/>
        </w:rPr>
        <w:t>Zarządzanie stresem</w:t>
      </w:r>
      <w:r w:rsidRPr="006555E2">
        <w:rPr>
          <w:rFonts w:asciiTheme="minorHAnsi" w:hAnsiTheme="minorHAnsi" w:cstheme="minorHAnsi"/>
          <w:szCs w:val="20"/>
        </w:rPr>
        <w:t>”</w:t>
      </w:r>
    </w:p>
    <w:p w:rsidR="00A5734F" w:rsidRPr="006555E2" w:rsidRDefault="00A5734F" w:rsidP="00A5734F">
      <w:pPr>
        <w:pStyle w:val="Bezodstpw"/>
        <w:jc w:val="both"/>
        <w:rPr>
          <w:rFonts w:asciiTheme="minorHAnsi" w:hAnsiTheme="minorHAnsi" w:cstheme="minorHAnsi"/>
          <w:szCs w:val="28"/>
        </w:rPr>
      </w:pPr>
      <w:r w:rsidRPr="006555E2">
        <w:rPr>
          <w:rFonts w:asciiTheme="minorHAnsi" w:hAnsiTheme="minorHAnsi" w:cstheme="minorHAnsi"/>
          <w:szCs w:val="28"/>
        </w:rPr>
        <w:t>6. Do każdego warsztatu Wykonawca zapewni:</w:t>
      </w:r>
    </w:p>
    <w:p w:rsidR="00A5734F" w:rsidRPr="006555E2" w:rsidRDefault="00A5734F" w:rsidP="00A5734F">
      <w:pPr>
        <w:pStyle w:val="Bezodstpw"/>
        <w:jc w:val="both"/>
        <w:rPr>
          <w:rFonts w:asciiTheme="minorHAnsi" w:hAnsiTheme="minorHAnsi" w:cstheme="minorHAnsi"/>
          <w:szCs w:val="28"/>
        </w:rPr>
      </w:pPr>
      <w:r w:rsidRPr="006555E2">
        <w:rPr>
          <w:rFonts w:asciiTheme="minorHAnsi" w:hAnsiTheme="minorHAnsi" w:cstheme="minorHAnsi"/>
          <w:szCs w:val="28"/>
        </w:rPr>
        <w:t xml:space="preserve">-salę </w:t>
      </w:r>
      <w:r w:rsidR="00EE340A" w:rsidRPr="006555E2">
        <w:rPr>
          <w:rFonts w:asciiTheme="minorHAnsi" w:hAnsiTheme="minorHAnsi" w:cstheme="minorHAnsi"/>
          <w:szCs w:val="28"/>
        </w:rPr>
        <w:t xml:space="preserve">wykładową </w:t>
      </w:r>
      <w:r w:rsidRPr="006555E2">
        <w:rPr>
          <w:rFonts w:asciiTheme="minorHAnsi" w:hAnsiTheme="minorHAnsi" w:cstheme="minorHAnsi"/>
          <w:szCs w:val="28"/>
        </w:rPr>
        <w:t>ze sprzętem</w:t>
      </w:r>
      <w:r w:rsidR="00EE340A" w:rsidRPr="006555E2">
        <w:rPr>
          <w:rFonts w:asciiTheme="minorHAnsi" w:hAnsiTheme="minorHAnsi" w:cstheme="minorHAnsi"/>
          <w:szCs w:val="28"/>
        </w:rPr>
        <w:t xml:space="preserve"> multimedialnym</w:t>
      </w:r>
      <w:r w:rsidRPr="006555E2">
        <w:rPr>
          <w:rFonts w:asciiTheme="minorHAnsi" w:hAnsiTheme="minorHAnsi" w:cstheme="minorHAnsi"/>
          <w:szCs w:val="28"/>
        </w:rPr>
        <w:t>,</w:t>
      </w:r>
    </w:p>
    <w:p w:rsidR="00A5734F" w:rsidRPr="006555E2" w:rsidRDefault="00A5734F" w:rsidP="00A5734F">
      <w:pPr>
        <w:pStyle w:val="Bezodstpw"/>
        <w:jc w:val="both"/>
        <w:rPr>
          <w:rFonts w:asciiTheme="minorHAnsi" w:hAnsiTheme="minorHAnsi" w:cstheme="minorHAnsi"/>
          <w:szCs w:val="28"/>
        </w:rPr>
      </w:pPr>
      <w:r w:rsidRPr="006555E2">
        <w:rPr>
          <w:rFonts w:asciiTheme="minorHAnsi" w:hAnsiTheme="minorHAnsi" w:cstheme="minorHAnsi"/>
          <w:szCs w:val="28"/>
        </w:rPr>
        <w:t>-</w:t>
      </w:r>
      <w:r w:rsidR="00EE340A" w:rsidRPr="006555E2">
        <w:rPr>
          <w:rFonts w:asciiTheme="minorHAnsi" w:hAnsiTheme="minorHAnsi" w:cstheme="minorHAnsi"/>
          <w:szCs w:val="28"/>
        </w:rPr>
        <w:t xml:space="preserve">materiały </w:t>
      </w:r>
      <w:r w:rsidR="00734E09" w:rsidRPr="006555E2">
        <w:rPr>
          <w:rFonts w:asciiTheme="minorHAnsi" w:hAnsiTheme="minorHAnsi" w:cstheme="minorHAnsi"/>
          <w:szCs w:val="28"/>
        </w:rPr>
        <w:t>dydaktyczne w postaci skryptów</w:t>
      </w:r>
      <w:r w:rsidRPr="006555E2">
        <w:rPr>
          <w:rFonts w:asciiTheme="minorHAnsi" w:hAnsiTheme="minorHAnsi" w:cstheme="minorHAnsi"/>
          <w:szCs w:val="28"/>
        </w:rPr>
        <w:t>,</w:t>
      </w:r>
    </w:p>
    <w:p w:rsidR="00734E09" w:rsidRPr="006555E2" w:rsidRDefault="00734E09" w:rsidP="00A5734F">
      <w:pPr>
        <w:pStyle w:val="Bezodstpw"/>
        <w:jc w:val="both"/>
        <w:rPr>
          <w:rFonts w:asciiTheme="minorHAnsi" w:hAnsiTheme="minorHAnsi" w:cstheme="minorHAnsi"/>
          <w:szCs w:val="28"/>
        </w:rPr>
      </w:pPr>
      <w:r w:rsidRPr="006555E2">
        <w:rPr>
          <w:rFonts w:asciiTheme="minorHAnsi" w:hAnsiTheme="minorHAnsi" w:cstheme="minorHAnsi"/>
          <w:szCs w:val="28"/>
        </w:rPr>
        <w:t>-platformę e-learningową.</w:t>
      </w:r>
    </w:p>
    <w:p w:rsidR="00A5734F" w:rsidRPr="006555E2" w:rsidRDefault="00A5734F" w:rsidP="00A5734F">
      <w:pPr>
        <w:pStyle w:val="Bezodstpw"/>
        <w:jc w:val="both"/>
        <w:rPr>
          <w:rFonts w:asciiTheme="minorHAnsi" w:hAnsiTheme="minorHAnsi" w:cstheme="minorHAnsi"/>
          <w:szCs w:val="28"/>
        </w:rPr>
      </w:pPr>
      <w:r w:rsidRPr="006555E2">
        <w:rPr>
          <w:rFonts w:asciiTheme="minorHAnsi" w:hAnsiTheme="minorHAnsi" w:cstheme="minorHAnsi"/>
          <w:szCs w:val="28"/>
        </w:rPr>
        <w:t xml:space="preserve">7. </w:t>
      </w:r>
      <w:r w:rsidR="00734E09" w:rsidRPr="006555E2">
        <w:rPr>
          <w:rFonts w:asciiTheme="minorHAnsi" w:hAnsiTheme="minorHAnsi" w:cstheme="minorHAnsi"/>
          <w:szCs w:val="28"/>
        </w:rPr>
        <w:t>Zajęcia będą realizowane w formie stacjonarnej przy zachowaniu reżimu epidemiologicznego. W przypadku wprowadzenia zakazu realizacji zajęć w formie stacjonarnej, Wykonawca zapewni natychmiastowe przejście na formę online (distance learning).</w:t>
      </w:r>
    </w:p>
    <w:p w:rsidR="00A5734F" w:rsidRPr="006555E2" w:rsidRDefault="00A5734F" w:rsidP="00A5734F">
      <w:pPr>
        <w:pStyle w:val="Bezodstpw"/>
        <w:jc w:val="both"/>
        <w:rPr>
          <w:rFonts w:asciiTheme="minorHAnsi" w:hAnsiTheme="minorHAnsi" w:cstheme="minorHAnsi"/>
          <w:szCs w:val="28"/>
        </w:rPr>
      </w:pPr>
      <w:r w:rsidRPr="006555E2">
        <w:rPr>
          <w:rFonts w:asciiTheme="minorHAnsi" w:hAnsiTheme="minorHAnsi" w:cstheme="minorHAnsi"/>
          <w:szCs w:val="28"/>
        </w:rPr>
        <w:t>8. W warsztatach będą brały udział grupy składające się z 1</w:t>
      </w:r>
      <w:r w:rsidR="00734E09" w:rsidRPr="006555E2">
        <w:rPr>
          <w:rFonts w:asciiTheme="minorHAnsi" w:hAnsiTheme="minorHAnsi" w:cstheme="minorHAnsi"/>
          <w:szCs w:val="28"/>
        </w:rPr>
        <w:t>0</w:t>
      </w:r>
      <w:r w:rsidRPr="006555E2">
        <w:rPr>
          <w:rFonts w:asciiTheme="minorHAnsi" w:hAnsiTheme="minorHAnsi" w:cstheme="minorHAnsi"/>
          <w:szCs w:val="28"/>
        </w:rPr>
        <w:t xml:space="preserve"> osób. </w:t>
      </w:r>
    </w:p>
    <w:p w:rsidR="00A5734F" w:rsidRPr="006555E2" w:rsidRDefault="00A5734F" w:rsidP="00A5734F">
      <w:pPr>
        <w:pStyle w:val="Bezodstpw"/>
        <w:jc w:val="both"/>
        <w:rPr>
          <w:rFonts w:asciiTheme="minorHAnsi" w:hAnsiTheme="minorHAnsi" w:cstheme="minorHAnsi"/>
          <w:szCs w:val="28"/>
        </w:rPr>
      </w:pPr>
      <w:r w:rsidRPr="006555E2">
        <w:rPr>
          <w:rFonts w:asciiTheme="minorHAnsi" w:hAnsiTheme="minorHAnsi" w:cstheme="minorHAnsi"/>
          <w:szCs w:val="28"/>
        </w:rPr>
        <w:t>9. Wykonawca odpowiada za przygotowanie c</w:t>
      </w:r>
      <w:r w:rsidR="00502E84" w:rsidRPr="006555E2">
        <w:rPr>
          <w:rFonts w:asciiTheme="minorHAnsi" w:hAnsiTheme="minorHAnsi" w:cstheme="minorHAnsi"/>
          <w:szCs w:val="28"/>
        </w:rPr>
        <w:t>ertyfikatów uczestnictwa</w:t>
      </w:r>
      <w:r w:rsidRPr="006555E2">
        <w:rPr>
          <w:rFonts w:asciiTheme="minorHAnsi" w:hAnsiTheme="minorHAnsi" w:cstheme="minorHAnsi"/>
          <w:szCs w:val="28"/>
        </w:rPr>
        <w:t xml:space="preserve">. </w:t>
      </w:r>
    </w:p>
    <w:p w:rsidR="00A5734F" w:rsidRPr="006555E2" w:rsidRDefault="00502E84" w:rsidP="00A5734F">
      <w:pPr>
        <w:pStyle w:val="Bezodstpw"/>
        <w:rPr>
          <w:rFonts w:asciiTheme="minorHAnsi" w:hAnsiTheme="minorHAnsi" w:cstheme="minorHAnsi"/>
        </w:rPr>
      </w:pPr>
      <w:r w:rsidRPr="006555E2">
        <w:rPr>
          <w:rFonts w:asciiTheme="minorHAnsi" w:hAnsiTheme="minorHAnsi" w:cstheme="minorHAnsi"/>
        </w:rPr>
        <w:t>10</w:t>
      </w:r>
      <w:r w:rsidR="00A5734F" w:rsidRPr="006555E2">
        <w:rPr>
          <w:rFonts w:asciiTheme="minorHAnsi" w:hAnsiTheme="minorHAnsi" w:cstheme="minorHAnsi"/>
        </w:rPr>
        <w:t>. Wykonawca zobowiązany będzie do oznaczenia wszystkich dokumentów / materiałów związanych z realizacją Projektu zgodnie z aktualnie obowiązującymi „Zasadami promocji i oznakowania projektów” w Programie Operacyjnym Wiedza Edukacja Rozwój.</w:t>
      </w:r>
    </w:p>
    <w:p w:rsidR="00940742" w:rsidRPr="006555E2" w:rsidRDefault="000C2152" w:rsidP="00C83D27">
      <w:pPr>
        <w:pStyle w:val="Bezodstpw"/>
        <w:rPr>
          <w:rFonts w:asciiTheme="minorHAnsi" w:hAnsiTheme="minorHAnsi" w:cstheme="minorHAnsi"/>
        </w:rPr>
      </w:pPr>
      <w:r w:rsidRPr="006555E2">
        <w:rPr>
          <w:rFonts w:asciiTheme="minorHAnsi" w:hAnsiTheme="minorHAnsi" w:cstheme="minorHAnsi"/>
        </w:rPr>
        <w:t>11. Kryteria oceny ofert:</w:t>
      </w:r>
    </w:p>
    <w:p w:rsidR="000C2152" w:rsidRPr="006555E2" w:rsidRDefault="000C2152" w:rsidP="000C2152">
      <w:pPr>
        <w:pStyle w:val="Bezodstpw"/>
        <w:rPr>
          <w:rFonts w:asciiTheme="minorHAnsi" w:hAnsiTheme="minorHAnsi" w:cstheme="minorHAnsi"/>
        </w:rPr>
      </w:pPr>
      <w:r w:rsidRPr="006555E2">
        <w:rPr>
          <w:rFonts w:asciiTheme="minorHAnsi" w:hAnsiTheme="minorHAnsi" w:cstheme="minorHAnsi"/>
        </w:rPr>
        <w:t>-Gotowość przeprowadzenia szkolenia (1 dzień, 7 dni, 14 dni, 30 dni)</w:t>
      </w:r>
    </w:p>
    <w:p w:rsidR="000C2152" w:rsidRPr="006555E2" w:rsidRDefault="000C2152" w:rsidP="000C2152">
      <w:pPr>
        <w:pStyle w:val="Bezodstpw"/>
        <w:numPr>
          <w:ilvl w:val="0"/>
          <w:numId w:val="5"/>
        </w:numPr>
        <w:rPr>
          <w:rFonts w:asciiTheme="minorHAnsi" w:hAnsiTheme="minorHAnsi" w:cstheme="minorHAnsi"/>
        </w:rPr>
      </w:pPr>
      <w:r w:rsidRPr="006555E2">
        <w:rPr>
          <w:rFonts w:asciiTheme="minorHAnsi" w:hAnsiTheme="minorHAnsi" w:cstheme="minorHAnsi"/>
        </w:rPr>
        <w:t>1 dzień od dnia zgłoszenia przez Zamawiającego – 40 pkt.</w:t>
      </w:r>
    </w:p>
    <w:p w:rsidR="000C2152" w:rsidRPr="006555E2" w:rsidRDefault="000C2152" w:rsidP="000C2152">
      <w:pPr>
        <w:pStyle w:val="Bezodstpw"/>
        <w:numPr>
          <w:ilvl w:val="0"/>
          <w:numId w:val="5"/>
        </w:numPr>
        <w:rPr>
          <w:rFonts w:asciiTheme="minorHAnsi" w:hAnsiTheme="minorHAnsi" w:cstheme="minorHAnsi"/>
        </w:rPr>
      </w:pPr>
      <w:r w:rsidRPr="006555E2">
        <w:rPr>
          <w:rFonts w:asciiTheme="minorHAnsi" w:hAnsiTheme="minorHAnsi" w:cstheme="minorHAnsi"/>
        </w:rPr>
        <w:t>7 dni od dnia zgłoszenia przez Zamawiającego – 10 pkt.</w:t>
      </w:r>
    </w:p>
    <w:p w:rsidR="000C2152" w:rsidRPr="006555E2" w:rsidRDefault="000C2152" w:rsidP="000C2152">
      <w:pPr>
        <w:pStyle w:val="Bezodstpw"/>
        <w:numPr>
          <w:ilvl w:val="0"/>
          <w:numId w:val="5"/>
        </w:numPr>
        <w:rPr>
          <w:rFonts w:asciiTheme="minorHAnsi" w:hAnsiTheme="minorHAnsi" w:cstheme="minorHAnsi"/>
        </w:rPr>
      </w:pPr>
      <w:r w:rsidRPr="006555E2">
        <w:rPr>
          <w:rFonts w:asciiTheme="minorHAnsi" w:hAnsiTheme="minorHAnsi" w:cstheme="minorHAnsi"/>
        </w:rPr>
        <w:t>14 dni – 5 pkt.</w:t>
      </w:r>
    </w:p>
    <w:p w:rsidR="000C2152" w:rsidRPr="006555E2" w:rsidRDefault="000C2152" w:rsidP="000C2152">
      <w:pPr>
        <w:pStyle w:val="Bezodstpw"/>
        <w:numPr>
          <w:ilvl w:val="0"/>
          <w:numId w:val="5"/>
        </w:numPr>
        <w:rPr>
          <w:rFonts w:asciiTheme="minorHAnsi" w:hAnsiTheme="minorHAnsi" w:cstheme="minorHAnsi"/>
        </w:rPr>
      </w:pPr>
      <w:r w:rsidRPr="006555E2">
        <w:rPr>
          <w:rFonts w:asciiTheme="minorHAnsi" w:hAnsiTheme="minorHAnsi" w:cstheme="minorHAnsi"/>
        </w:rPr>
        <w:t>30 dni – 0 pkt.</w:t>
      </w:r>
    </w:p>
    <w:p w:rsidR="000C2152" w:rsidRPr="006555E2" w:rsidRDefault="000C2152" w:rsidP="000C2152">
      <w:pPr>
        <w:pStyle w:val="Bezodstpw"/>
        <w:numPr>
          <w:ilvl w:val="0"/>
          <w:numId w:val="5"/>
        </w:numPr>
        <w:rPr>
          <w:rFonts w:asciiTheme="minorHAnsi" w:hAnsiTheme="minorHAnsi" w:cstheme="minorHAnsi"/>
        </w:rPr>
      </w:pPr>
      <w:r w:rsidRPr="006555E2">
        <w:rPr>
          <w:rFonts w:asciiTheme="minorHAnsi" w:hAnsiTheme="minorHAnsi" w:cstheme="minorHAnsi"/>
        </w:rPr>
        <w:t>Maksymalny termin przeprowadzenia szkolenia: 30 dni od dnia zgłoszenia przez Zamawiającego</w:t>
      </w:r>
    </w:p>
    <w:p w:rsidR="00940742" w:rsidRPr="006555E2" w:rsidRDefault="000C2152" w:rsidP="00C83D27">
      <w:pPr>
        <w:pStyle w:val="Bezodstpw"/>
        <w:rPr>
          <w:rFonts w:asciiTheme="minorHAnsi" w:hAnsiTheme="minorHAnsi" w:cstheme="minorHAnsi"/>
        </w:rPr>
      </w:pPr>
      <w:r w:rsidRPr="006555E2">
        <w:rPr>
          <w:rFonts w:asciiTheme="minorHAnsi" w:hAnsiTheme="minorHAnsi" w:cstheme="minorHAnsi"/>
        </w:rPr>
        <w:t>-Cena</w:t>
      </w:r>
    </w:p>
    <w:p w:rsidR="00940742" w:rsidRPr="006555E2" w:rsidRDefault="00940742" w:rsidP="00C83D27">
      <w:pPr>
        <w:pStyle w:val="Bezodstpw"/>
        <w:rPr>
          <w:rFonts w:asciiTheme="minorHAnsi" w:hAnsiTheme="minorHAnsi" w:cstheme="minorHAnsi"/>
        </w:rPr>
      </w:pPr>
    </w:p>
    <w:p w:rsidR="002406E3" w:rsidRPr="006555E2" w:rsidRDefault="00AB2B1D" w:rsidP="00AB2B1D">
      <w:pPr>
        <w:pStyle w:val="Bezodstpw"/>
        <w:ind w:left="66"/>
        <w:rPr>
          <w:rFonts w:asciiTheme="minorHAnsi" w:hAnsiTheme="minorHAnsi" w:cstheme="minorHAnsi"/>
        </w:rPr>
      </w:pPr>
      <w:r w:rsidRPr="006555E2">
        <w:rPr>
          <w:rFonts w:asciiTheme="minorHAnsi" w:hAnsiTheme="minorHAnsi" w:cstheme="minorHAnsi"/>
        </w:rPr>
        <w:t>1</w:t>
      </w:r>
      <w:r w:rsidR="006F1F87" w:rsidRPr="006555E2">
        <w:rPr>
          <w:rFonts w:asciiTheme="minorHAnsi" w:hAnsiTheme="minorHAnsi" w:cstheme="minorHAnsi"/>
        </w:rPr>
        <w:t>2</w:t>
      </w:r>
      <w:r w:rsidRPr="006555E2">
        <w:rPr>
          <w:rFonts w:asciiTheme="minorHAnsi" w:hAnsiTheme="minorHAnsi" w:cstheme="minorHAnsi"/>
        </w:rPr>
        <w:t>. Warunek udziału w postępowaniu - Wykonawca musi dysponować osobami, które przeprowadzą warsztaty: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2 trenerów, którzy zrealizowali powyżej 300h szkoleniowych z tematu „Negocjacje”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2 trenerów, którzy zrealizowali powyżej 300h szkoleniowych z tematu „Budowanie zespołu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2 trenerów, którzy zrealizowali powyżej 300h szkoleniowych z tematu „</w:t>
      </w:r>
      <w:r w:rsidRPr="006555E2">
        <w:rPr>
          <w:rFonts w:asciiTheme="minorHAnsi" w:hAnsiTheme="minorHAnsi" w:cstheme="minorHAnsi"/>
          <w:lang w:eastAsia="pl-PL"/>
        </w:rPr>
        <w:t>Przygotowanie i zarządzenie projektami</w:t>
      </w:r>
      <w:r w:rsidRPr="006555E2">
        <w:rPr>
          <w:rFonts w:asciiTheme="minorHAnsi" w:hAnsiTheme="minorHAnsi" w:cstheme="minorHAnsi"/>
          <w:sz w:val="20"/>
          <w:szCs w:val="20"/>
        </w:rPr>
        <w:t>”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lastRenderedPageBreak/>
        <w:t>Min. 2 trenerów, którzy zrealizowali powyżej 300h szkoleniowych z tematu „Efektywna komunikacja interpersonalna”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2 trenerów, którzy zrealizowali powyżej 300h szkoleniowych z tematu „Autoprezentacja i wystąpienia publiczne”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2 trenerów, którzy zrealizowali powyżej 300h szkoleniowych z tematu „</w:t>
      </w:r>
      <w:r w:rsidRPr="006555E2">
        <w:rPr>
          <w:rFonts w:asciiTheme="minorHAnsi" w:hAnsiTheme="minorHAnsi" w:cstheme="minorHAnsi"/>
          <w:lang w:eastAsia="pl-PL"/>
        </w:rPr>
        <w:t>Sztuczna inteligencja, big data, media społecznościowe</w:t>
      </w:r>
      <w:r w:rsidRPr="006555E2">
        <w:rPr>
          <w:rFonts w:asciiTheme="minorHAnsi" w:hAnsiTheme="minorHAnsi" w:cstheme="minorHAnsi"/>
          <w:sz w:val="20"/>
          <w:szCs w:val="20"/>
        </w:rPr>
        <w:t>”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2 trenerów, którzy zrealizowali powyżej 300h szkoleniowych z tematu „Asertywność”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2 trenerów, którzy zrealizowali powyżej 300h szkoleniowych z tematu „</w:t>
      </w:r>
      <w:r w:rsidRPr="006555E2">
        <w:rPr>
          <w:rFonts w:asciiTheme="minorHAnsi" w:hAnsiTheme="minorHAnsi" w:cstheme="minorHAnsi"/>
          <w:lang w:eastAsia="pl-PL"/>
        </w:rPr>
        <w:t>Zarządzanie stresem</w:t>
      </w:r>
      <w:r w:rsidRPr="006555E2">
        <w:rPr>
          <w:rFonts w:asciiTheme="minorHAnsi" w:hAnsiTheme="minorHAnsi" w:cstheme="minorHAnsi"/>
          <w:sz w:val="20"/>
          <w:szCs w:val="20"/>
        </w:rPr>
        <w:t>”</w:t>
      </w:r>
    </w:p>
    <w:p w:rsidR="0088512F" w:rsidRPr="006555E2" w:rsidRDefault="00124F32" w:rsidP="0088512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 xml:space="preserve">300h </w:t>
      </w:r>
      <w:r w:rsidR="0088512F" w:rsidRPr="006555E2">
        <w:rPr>
          <w:rFonts w:asciiTheme="minorHAnsi" w:hAnsiTheme="minorHAnsi" w:cstheme="minorHAnsi"/>
          <w:sz w:val="20"/>
          <w:szCs w:val="20"/>
        </w:rPr>
        <w:t>szkoleniowych z tematu „Autoprezentacja i wystąpienia publiczne”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3 trenerów  ze stopniem naukowym doktora habilitowanego w obszarze przywództwa, psychologii biznesu, zarządzania, marketingu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3 trenerów  ze stopniem naukowym doktora w obszarze przywództwa, psychologii biznesu, zarządzania, marketingu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1 akredytowany trener TenStep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2 akredytowanych trenerów/partnerów FRIS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2 akredytowanych trenerów Insights Discovery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1 akredytowany trener Thomas International TEIQ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1 trener z akredytacją Academic Teaching Excellence (British Council)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2 trenerów-coachów z akredytacją ICF</w:t>
      </w:r>
    </w:p>
    <w:p w:rsidR="00AB2B1D" w:rsidRPr="006555E2" w:rsidRDefault="006F1F87" w:rsidP="00AB2B1D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Theme="minorHAnsi" w:hAnsiTheme="minorHAnsi" w:cstheme="minorHAnsi"/>
        </w:rPr>
      </w:pPr>
      <w:r w:rsidRPr="006555E2">
        <w:rPr>
          <w:rFonts w:asciiTheme="minorHAnsi" w:hAnsiTheme="minorHAnsi" w:cstheme="minorHAnsi"/>
        </w:rPr>
        <w:t xml:space="preserve">13. </w:t>
      </w:r>
      <w:r w:rsidR="006555E2" w:rsidRPr="006555E2">
        <w:rPr>
          <w:rFonts w:asciiTheme="minorHAnsi" w:hAnsiTheme="minorHAnsi" w:cstheme="minorHAnsi"/>
        </w:rPr>
        <w:t xml:space="preserve">Jeden trener może spełniać kilka wymienionych w pkt. 12 wymogów. </w:t>
      </w:r>
      <w:r w:rsidR="00AB2B1D" w:rsidRPr="006555E2">
        <w:rPr>
          <w:rFonts w:asciiTheme="minorHAnsi" w:hAnsiTheme="minorHAnsi" w:cstheme="minorHAnsi"/>
        </w:rPr>
        <w:t>Każdy trener winien posiadać co najmniej 3 letnie doświadczenie zawodowe w prowadzeniu zajęć/szkoleń dla osób w wieku 10-19 lat. Zamawiający uzna, że trener posiada co najmniej 3 letnie doświadczenie zawodowe w prowadzeniu zajęć z danego tematu warsztatów, jeżeli w okresie ostatnich 3 lat przed upływem terminu składania ofert przeprowadził minimum 300 godzin (lekcyjnych - 45 min.) zajęć z danego tematu warsztatów.</w:t>
      </w:r>
    </w:p>
    <w:p w:rsidR="0088512F" w:rsidRPr="006555E2" w:rsidRDefault="00AB2B1D" w:rsidP="00AB2B1D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Theme="minorHAnsi" w:hAnsiTheme="minorHAnsi" w:cstheme="minorHAnsi"/>
        </w:rPr>
      </w:pPr>
      <w:r w:rsidRPr="006555E2">
        <w:rPr>
          <w:rFonts w:asciiTheme="minorHAnsi" w:hAnsiTheme="minorHAnsi" w:cstheme="minorHAnsi"/>
        </w:rPr>
        <w:t xml:space="preserve">14. </w:t>
      </w:r>
      <w:r w:rsidR="0088512F" w:rsidRPr="006555E2">
        <w:rPr>
          <w:rFonts w:asciiTheme="minorHAnsi" w:hAnsiTheme="minorHAnsi" w:cstheme="minorHAnsi"/>
        </w:rPr>
        <w:t xml:space="preserve">Warsztaty będą realizowane na terenie województwa wielkopolskiego. Wykonawca </w:t>
      </w:r>
      <w:r w:rsidRPr="006555E2">
        <w:rPr>
          <w:rFonts w:asciiTheme="minorHAnsi" w:hAnsiTheme="minorHAnsi" w:cstheme="minorHAnsi"/>
        </w:rPr>
        <w:t>musi</w:t>
      </w:r>
      <w:r w:rsidR="0088512F" w:rsidRPr="006555E2">
        <w:rPr>
          <w:rFonts w:asciiTheme="minorHAnsi" w:hAnsiTheme="minorHAnsi" w:cstheme="minorHAnsi"/>
        </w:rPr>
        <w:t xml:space="preserve"> zapewnić ich profesjonalne przeprowadzenie (w tym dojazd trenerów, zapewnienie sali z wyposażeniem multimedialnym spełniającą wymogi prowadzenia zajęć w warunkach reżimu prawnego i wymogów Covid-19) w każdej z następujących miejscowościach: Poznań, Luboń, Swarzędz, Września, Kościan, Leszno, Wschowa, Gostyń, Rawicz, Piła, Kalisz, Ostrów Wielkopolski, Mosina, Konin, Koło, Oborniki, Września, Krotoszyn, Jarocin, Turek, Wągrowiec, Środa Wielkopolska</w:t>
      </w:r>
    </w:p>
    <w:p w:rsidR="0088512F" w:rsidRPr="006555E2" w:rsidRDefault="0088512F" w:rsidP="0088512F">
      <w:pPr>
        <w:pStyle w:val="Bezodstpw"/>
        <w:rPr>
          <w:rFonts w:asciiTheme="minorHAnsi" w:hAnsiTheme="minorHAnsi" w:cstheme="minorHAnsi"/>
        </w:rPr>
      </w:pPr>
    </w:p>
    <w:p w:rsidR="0088512F" w:rsidRPr="006555E2" w:rsidRDefault="0088512F" w:rsidP="0088512F">
      <w:pPr>
        <w:pStyle w:val="Bezodstpw"/>
        <w:rPr>
          <w:rFonts w:asciiTheme="minorHAnsi" w:hAnsiTheme="minorHAnsi" w:cstheme="minorHAnsi"/>
        </w:rPr>
      </w:pPr>
    </w:p>
    <w:p w:rsidR="00940742" w:rsidRPr="006555E2" w:rsidRDefault="00940742" w:rsidP="0088512F">
      <w:pPr>
        <w:pStyle w:val="Bezodstpw"/>
        <w:rPr>
          <w:rFonts w:asciiTheme="minorHAnsi" w:hAnsiTheme="minorHAnsi" w:cstheme="minorHAnsi"/>
        </w:rPr>
      </w:pPr>
    </w:p>
    <w:p w:rsidR="00940742" w:rsidRPr="006555E2" w:rsidRDefault="00940742" w:rsidP="0088512F">
      <w:pPr>
        <w:pStyle w:val="Bezodstpw"/>
        <w:rPr>
          <w:rFonts w:asciiTheme="minorHAnsi" w:hAnsiTheme="minorHAnsi" w:cstheme="minorHAnsi"/>
        </w:rPr>
      </w:pPr>
    </w:p>
    <w:p w:rsidR="00940742" w:rsidRPr="006555E2" w:rsidRDefault="00940742" w:rsidP="0088512F">
      <w:pPr>
        <w:pStyle w:val="Bezodstpw"/>
        <w:rPr>
          <w:rFonts w:asciiTheme="minorHAnsi" w:hAnsiTheme="minorHAnsi" w:cstheme="minorHAnsi"/>
        </w:rPr>
      </w:pPr>
    </w:p>
    <w:p w:rsidR="00940742" w:rsidRDefault="00940742" w:rsidP="0088512F">
      <w:pPr>
        <w:pStyle w:val="Bezodstpw"/>
        <w:rPr>
          <w:rFonts w:asciiTheme="minorHAnsi" w:hAnsiTheme="minorHAnsi" w:cstheme="minorHAnsi"/>
        </w:rPr>
      </w:pPr>
    </w:p>
    <w:p w:rsidR="006555E2" w:rsidRDefault="006555E2" w:rsidP="0088512F">
      <w:pPr>
        <w:pStyle w:val="Bezodstpw"/>
        <w:rPr>
          <w:rFonts w:asciiTheme="minorHAnsi" w:hAnsiTheme="minorHAnsi" w:cstheme="minorHAnsi"/>
        </w:rPr>
      </w:pPr>
    </w:p>
    <w:p w:rsidR="006555E2" w:rsidRDefault="006555E2" w:rsidP="0088512F">
      <w:pPr>
        <w:pStyle w:val="Bezodstpw"/>
        <w:rPr>
          <w:rFonts w:asciiTheme="minorHAnsi" w:hAnsiTheme="minorHAnsi" w:cstheme="minorHAnsi"/>
        </w:rPr>
      </w:pPr>
    </w:p>
    <w:p w:rsidR="006555E2" w:rsidRDefault="006555E2" w:rsidP="0088512F">
      <w:pPr>
        <w:pStyle w:val="Bezodstpw"/>
        <w:rPr>
          <w:rFonts w:asciiTheme="minorHAnsi" w:hAnsiTheme="minorHAnsi" w:cstheme="minorHAnsi"/>
        </w:rPr>
      </w:pPr>
    </w:p>
    <w:p w:rsidR="006555E2" w:rsidRPr="006555E2" w:rsidRDefault="006555E2" w:rsidP="0088512F">
      <w:pPr>
        <w:pStyle w:val="Bezodstpw"/>
        <w:rPr>
          <w:rFonts w:asciiTheme="minorHAnsi" w:hAnsiTheme="minorHAnsi" w:cstheme="minorHAnsi"/>
        </w:rPr>
      </w:pPr>
    </w:p>
    <w:p w:rsidR="00940742" w:rsidRPr="006555E2" w:rsidRDefault="00940742" w:rsidP="0088512F">
      <w:pPr>
        <w:pStyle w:val="Bezodstpw"/>
        <w:rPr>
          <w:rFonts w:asciiTheme="minorHAnsi" w:hAnsiTheme="minorHAnsi" w:cstheme="minorHAnsi"/>
        </w:rPr>
      </w:pPr>
    </w:p>
    <w:p w:rsidR="00940742" w:rsidRPr="006555E2" w:rsidRDefault="00940742" w:rsidP="0088512F">
      <w:pPr>
        <w:pStyle w:val="Bezodstpw"/>
        <w:rPr>
          <w:rFonts w:asciiTheme="minorHAnsi" w:hAnsiTheme="minorHAnsi" w:cstheme="minorHAnsi"/>
        </w:rPr>
      </w:pPr>
    </w:p>
    <w:p w:rsidR="00940742" w:rsidRPr="006555E2" w:rsidRDefault="00940742" w:rsidP="0088512F">
      <w:pPr>
        <w:pStyle w:val="Bezodstpw"/>
        <w:rPr>
          <w:rFonts w:asciiTheme="minorHAnsi" w:hAnsiTheme="minorHAnsi" w:cstheme="minorHAnsi"/>
        </w:rPr>
      </w:pPr>
    </w:p>
    <w:p w:rsidR="00940742" w:rsidRPr="006555E2" w:rsidRDefault="00940742" w:rsidP="0088512F">
      <w:pPr>
        <w:pStyle w:val="Bezodstpw"/>
        <w:rPr>
          <w:rFonts w:asciiTheme="minorHAnsi" w:hAnsiTheme="minorHAnsi" w:cstheme="minorHAnsi"/>
        </w:rPr>
      </w:pPr>
    </w:p>
    <w:p w:rsidR="00940742" w:rsidRPr="006555E2" w:rsidRDefault="00940742" w:rsidP="0088512F">
      <w:pPr>
        <w:pStyle w:val="Bezodstpw"/>
        <w:rPr>
          <w:rFonts w:asciiTheme="minorHAnsi" w:hAnsiTheme="minorHAnsi" w:cstheme="minorHAnsi"/>
        </w:rPr>
      </w:pPr>
    </w:p>
    <w:p w:rsidR="00940742" w:rsidRPr="006555E2" w:rsidRDefault="00940742" w:rsidP="0088512F">
      <w:pPr>
        <w:pStyle w:val="Bezodstpw"/>
        <w:rPr>
          <w:rFonts w:asciiTheme="minorHAnsi" w:hAnsiTheme="minorHAnsi" w:cstheme="minorHAnsi"/>
        </w:rPr>
      </w:pPr>
    </w:p>
    <w:p w:rsidR="00940742" w:rsidRPr="006555E2" w:rsidRDefault="00940742" w:rsidP="00940742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940742" w:rsidRPr="006555E2" w:rsidRDefault="006555E2" w:rsidP="006555E2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6555E2">
        <w:rPr>
          <w:rFonts w:asciiTheme="minorHAnsi" w:eastAsia="Times New Roman" w:hAnsiTheme="minorHAnsi" w:cstheme="minorHAnsi"/>
          <w:b/>
          <w:lang w:eastAsia="pl-PL"/>
        </w:rPr>
        <w:lastRenderedPageBreak/>
        <w:t>PRZETARG T-177</w:t>
      </w:r>
    </w:p>
    <w:p w:rsidR="00940742" w:rsidRPr="006555E2" w:rsidRDefault="00940742" w:rsidP="00940742">
      <w:pPr>
        <w:pStyle w:val="Bezodstpw"/>
        <w:rPr>
          <w:rFonts w:asciiTheme="minorHAnsi" w:hAnsiTheme="minorHAnsi" w:cstheme="minorHAnsi"/>
          <w:b/>
          <w:sz w:val="28"/>
          <w:szCs w:val="28"/>
        </w:rPr>
      </w:pPr>
    </w:p>
    <w:p w:rsidR="00940742" w:rsidRPr="006555E2" w:rsidRDefault="00940742" w:rsidP="00940742">
      <w:pPr>
        <w:pStyle w:val="Bezodstpw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6555E2">
        <w:rPr>
          <w:rFonts w:asciiTheme="minorHAnsi" w:hAnsiTheme="minorHAnsi" w:cstheme="minorHAnsi"/>
          <w:b/>
          <w:sz w:val="28"/>
          <w:szCs w:val="28"/>
        </w:rPr>
        <w:t>OPIS PRZEDMIOTU ZAMÓWIENIA</w:t>
      </w:r>
      <w:r w:rsidR="0044374D">
        <w:rPr>
          <w:rFonts w:asciiTheme="minorHAnsi" w:hAnsiTheme="minorHAnsi" w:cstheme="minorHAnsi"/>
          <w:b/>
          <w:sz w:val="28"/>
          <w:szCs w:val="28"/>
        </w:rPr>
        <w:t xml:space="preserve"> – część 2</w:t>
      </w:r>
      <w:bookmarkStart w:id="0" w:name="_GoBack"/>
      <w:bookmarkEnd w:id="0"/>
    </w:p>
    <w:p w:rsidR="00940742" w:rsidRPr="006555E2" w:rsidRDefault="00940742" w:rsidP="00940742">
      <w:pPr>
        <w:pStyle w:val="Bezodstpw"/>
        <w:jc w:val="both"/>
        <w:rPr>
          <w:rFonts w:asciiTheme="minorHAnsi" w:hAnsiTheme="minorHAnsi" w:cstheme="minorHAnsi"/>
          <w:szCs w:val="28"/>
        </w:rPr>
      </w:pPr>
    </w:p>
    <w:p w:rsidR="006F1F87" w:rsidRPr="006555E2" w:rsidRDefault="00940742" w:rsidP="006F1F87">
      <w:pPr>
        <w:pStyle w:val="Bezodstpw"/>
        <w:jc w:val="both"/>
        <w:rPr>
          <w:rFonts w:asciiTheme="minorHAnsi" w:hAnsiTheme="minorHAnsi" w:cstheme="minorHAnsi"/>
        </w:rPr>
      </w:pPr>
      <w:r w:rsidRPr="006555E2">
        <w:rPr>
          <w:rFonts w:asciiTheme="minorHAnsi" w:hAnsiTheme="minorHAnsi" w:cstheme="minorHAnsi"/>
          <w:szCs w:val="28"/>
        </w:rPr>
        <w:t xml:space="preserve">1. </w:t>
      </w:r>
      <w:r w:rsidR="000C2152" w:rsidRPr="006555E2">
        <w:rPr>
          <w:rFonts w:asciiTheme="minorHAnsi" w:hAnsiTheme="minorHAnsi" w:cstheme="minorHAnsi"/>
          <w:szCs w:val="28"/>
        </w:rPr>
        <w:t>Usługi</w:t>
      </w:r>
      <w:r w:rsidRPr="006555E2">
        <w:rPr>
          <w:rFonts w:asciiTheme="minorHAnsi" w:hAnsiTheme="minorHAnsi" w:cstheme="minorHAnsi"/>
          <w:szCs w:val="28"/>
        </w:rPr>
        <w:t xml:space="preserve"> w zakresie przeprowadzenia warsztatów z kompetencji miękkich dla osób w wieku </w:t>
      </w:r>
      <w:r w:rsidR="00B95B2D" w:rsidRPr="006555E2">
        <w:rPr>
          <w:rFonts w:asciiTheme="minorHAnsi" w:hAnsiTheme="minorHAnsi" w:cstheme="minorHAnsi"/>
          <w:szCs w:val="28"/>
        </w:rPr>
        <w:t>20</w:t>
      </w:r>
      <w:r w:rsidRPr="006555E2">
        <w:rPr>
          <w:rFonts w:asciiTheme="minorHAnsi" w:hAnsiTheme="minorHAnsi" w:cstheme="minorHAnsi"/>
          <w:szCs w:val="28"/>
        </w:rPr>
        <w:t>-</w:t>
      </w:r>
      <w:r w:rsidR="00B95B2D" w:rsidRPr="006555E2">
        <w:rPr>
          <w:rFonts w:asciiTheme="minorHAnsi" w:hAnsiTheme="minorHAnsi" w:cstheme="minorHAnsi"/>
          <w:szCs w:val="28"/>
        </w:rPr>
        <w:t>40</w:t>
      </w:r>
      <w:r w:rsidRPr="006555E2">
        <w:rPr>
          <w:rFonts w:asciiTheme="minorHAnsi" w:hAnsiTheme="minorHAnsi" w:cstheme="minorHAnsi"/>
          <w:szCs w:val="28"/>
        </w:rPr>
        <w:t xml:space="preserve"> lat.</w:t>
      </w:r>
      <w:r w:rsidR="006F1F87" w:rsidRPr="006555E2">
        <w:rPr>
          <w:rFonts w:asciiTheme="minorHAnsi" w:hAnsiTheme="minorHAnsi" w:cstheme="minorHAnsi"/>
          <w:szCs w:val="28"/>
        </w:rPr>
        <w:t xml:space="preserve"> </w:t>
      </w:r>
      <w:r w:rsidR="006F1F87" w:rsidRPr="006555E2">
        <w:rPr>
          <w:rFonts w:asciiTheme="minorHAnsi" w:hAnsiTheme="minorHAnsi" w:cstheme="minorHAnsi"/>
        </w:rPr>
        <w:t>Warsztaty będą realizowane w ramach projektu „Uniwersytet im. Adama Mickiewicza w Poznaniu kuźnią wielkopolskich talentów” nr POWR.03.01.00-00-T177/18.</w:t>
      </w:r>
    </w:p>
    <w:p w:rsidR="00940742" w:rsidRPr="006555E2" w:rsidRDefault="00940742" w:rsidP="00940742">
      <w:pPr>
        <w:pStyle w:val="Bezodstpw"/>
        <w:jc w:val="both"/>
        <w:rPr>
          <w:rFonts w:asciiTheme="minorHAnsi" w:hAnsiTheme="minorHAnsi" w:cstheme="minorHAnsi"/>
          <w:szCs w:val="28"/>
        </w:rPr>
      </w:pPr>
      <w:r w:rsidRPr="006555E2">
        <w:rPr>
          <w:rFonts w:asciiTheme="minorHAnsi" w:hAnsiTheme="minorHAnsi" w:cstheme="minorHAnsi"/>
          <w:szCs w:val="28"/>
        </w:rPr>
        <w:t>2. Uczestnikami warsztatów będą mieszkańcy Poznania i Wielkopolski.</w:t>
      </w:r>
    </w:p>
    <w:p w:rsidR="00940742" w:rsidRPr="006555E2" w:rsidRDefault="00940742" w:rsidP="00940742">
      <w:pPr>
        <w:pStyle w:val="Bezodstpw"/>
        <w:rPr>
          <w:rFonts w:asciiTheme="minorHAnsi" w:hAnsiTheme="minorHAnsi" w:cstheme="minorHAnsi"/>
        </w:rPr>
      </w:pPr>
      <w:r w:rsidRPr="006555E2">
        <w:rPr>
          <w:rFonts w:asciiTheme="minorHAnsi" w:hAnsiTheme="minorHAnsi" w:cstheme="minorHAnsi"/>
          <w:szCs w:val="28"/>
        </w:rPr>
        <w:t xml:space="preserve">3. </w:t>
      </w:r>
      <w:r w:rsidRPr="006555E2">
        <w:rPr>
          <w:rFonts w:asciiTheme="minorHAnsi" w:hAnsiTheme="minorHAnsi" w:cstheme="minorHAnsi"/>
        </w:rPr>
        <w:t xml:space="preserve">Warsztaty będą realizowane na terenie województwa wielkopolskiego. Wykonawca </w:t>
      </w:r>
      <w:r w:rsidR="000C2152" w:rsidRPr="006555E2">
        <w:rPr>
          <w:rFonts w:asciiTheme="minorHAnsi" w:hAnsiTheme="minorHAnsi" w:cstheme="minorHAnsi"/>
        </w:rPr>
        <w:t>musi</w:t>
      </w:r>
      <w:r w:rsidRPr="006555E2">
        <w:rPr>
          <w:rFonts w:asciiTheme="minorHAnsi" w:hAnsiTheme="minorHAnsi" w:cstheme="minorHAnsi"/>
        </w:rPr>
        <w:t xml:space="preserve"> zapewnić ich profesjonalne przeprowadzenie (w tym dojazd trenerów i wynajem sali zajęciowej) w każdej z następujących miejscowościach: Poznań, Luboń, Swarzędz, Września, Kościan, Leszno, Wschowa, Gostyń, Rawicz, Piła, Kalisz, Ostrów Wielkopolski, Mosina, Konin, Koło, Oborniki, Września, Krotoszyn, Jarocin, Turek, Wągrowiec, Środa Wielkopolska.</w:t>
      </w:r>
    </w:p>
    <w:p w:rsidR="006555E2" w:rsidRPr="006555E2" w:rsidRDefault="00940742" w:rsidP="006555E2">
      <w:pPr>
        <w:pStyle w:val="Bezodstpw"/>
        <w:jc w:val="both"/>
        <w:rPr>
          <w:rFonts w:asciiTheme="minorHAnsi" w:hAnsiTheme="minorHAnsi" w:cstheme="minorHAnsi"/>
          <w:szCs w:val="28"/>
        </w:rPr>
      </w:pPr>
      <w:r w:rsidRPr="006555E2">
        <w:rPr>
          <w:rFonts w:asciiTheme="minorHAnsi" w:hAnsiTheme="minorHAnsi" w:cstheme="minorHAnsi"/>
          <w:szCs w:val="28"/>
        </w:rPr>
        <w:t xml:space="preserve">4. Wykonawca przygotuje i przeprowadzi  </w:t>
      </w:r>
      <w:r w:rsidR="00B95B2D" w:rsidRPr="006555E2">
        <w:rPr>
          <w:rFonts w:asciiTheme="minorHAnsi" w:hAnsiTheme="minorHAnsi" w:cstheme="minorHAnsi"/>
          <w:szCs w:val="28"/>
        </w:rPr>
        <w:t>3 warsztaty tematyczne</w:t>
      </w:r>
      <w:r w:rsidRPr="006555E2">
        <w:rPr>
          <w:rFonts w:asciiTheme="minorHAnsi" w:hAnsiTheme="minorHAnsi" w:cstheme="minorHAnsi"/>
          <w:szCs w:val="28"/>
        </w:rPr>
        <w:t xml:space="preserve">, każdy warsztat 12h, dla łącznie </w:t>
      </w:r>
      <w:r w:rsidR="00B95B2D" w:rsidRPr="006555E2">
        <w:rPr>
          <w:rFonts w:asciiTheme="minorHAnsi" w:hAnsiTheme="minorHAnsi" w:cstheme="minorHAnsi"/>
          <w:szCs w:val="28"/>
        </w:rPr>
        <w:t>65</w:t>
      </w:r>
      <w:r w:rsidRPr="006555E2">
        <w:rPr>
          <w:rFonts w:asciiTheme="minorHAnsi" w:hAnsiTheme="minorHAnsi" w:cstheme="minorHAnsi"/>
          <w:szCs w:val="28"/>
        </w:rPr>
        <w:t xml:space="preserve"> grup (</w:t>
      </w:r>
      <w:r w:rsidR="00B95B2D" w:rsidRPr="006555E2">
        <w:rPr>
          <w:rFonts w:asciiTheme="minorHAnsi" w:hAnsiTheme="minorHAnsi" w:cstheme="minorHAnsi"/>
          <w:szCs w:val="28"/>
        </w:rPr>
        <w:t>25</w:t>
      </w:r>
      <w:r w:rsidRPr="006555E2">
        <w:rPr>
          <w:rFonts w:asciiTheme="minorHAnsi" w:hAnsiTheme="minorHAnsi" w:cstheme="minorHAnsi"/>
          <w:szCs w:val="28"/>
        </w:rPr>
        <w:t xml:space="preserve"> grup - 2020r., </w:t>
      </w:r>
      <w:r w:rsidR="00B95B2D" w:rsidRPr="006555E2">
        <w:rPr>
          <w:rFonts w:asciiTheme="minorHAnsi" w:hAnsiTheme="minorHAnsi" w:cstheme="minorHAnsi"/>
          <w:szCs w:val="28"/>
        </w:rPr>
        <w:t>40</w:t>
      </w:r>
      <w:r w:rsidRPr="006555E2">
        <w:rPr>
          <w:rFonts w:asciiTheme="minorHAnsi" w:hAnsiTheme="minorHAnsi" w:cstheme="minorHAnsi"/>
          <w:szCs w:val="28"/>
        </w:rPr>
        <w:t xml:space="preserve"> grup – 2021r.)</w:t>
      </w:r>
      <w:r w:rsidR="006555E2" w:rsidRPr="006555E2">
        <w:rPr>
          <w:rFonts w:asciiTheme="minorHAnsi" w:hAnsiTheme="minorHAnsi" w:cstheme="minorHAnsi"/>
          <w:szCs w:val="28"/>
        </w:rPr>
        <w:t xml:space="preserve"> Warsztaty obejmują następujące tematy:</w:t>
      </w:r>
    </w:p>
    <w:p w:rsidR="006555E2" w:rsidRPr="006555E2" w:rsidRDefault="006555E2" w:rsidP="006555E2">
      <w:pPr>
        <w:pStyle w:val="Bezodstpw"/>
        <w:rPr>
          <w:rFonts w:asciiTheme="minorHAnsi" w:hAnsiTheme="minorHAnsi" w:cstheme="minorHAnsi"/>
          <w:szCs w:val="20"/>
        </w:rPr>
      </w:pPr>
      <w:r w:rsidRPr="006555E2">
        <w:rPr>
          <w:rFonts w:asciiTheme="minorHAnsi" w:hAnsiTheme="minorHAnsi" w:cstheme="minorHAnsi"/>
          <w:szCs w:val="20"/>
        </w:rPr>
        <w:t>„Warsztaty kreatywnego myślenia”, „Negocjacje”, „Budowanie zespołu”,  „Asertywność”, „Efektywna komunikacja interpersonalna”, „Autoprezentacja i wystąpienia publiczne”, „</w:t>
      </w:r>
      <w:r w:rsidRPr="006555E2">
        <w:rPr>
          <w:rFonts w:asciiTheme="minorHAnsi" w:hAnsiTheme="minorHAnsi" w:cstheme="minorHAnsi"/>
        </w:rPr>
        <w:t>Przygotowanie i zarządzenie projektami</w:t>
      </w:r>
      <w:r w:rsidRPr="006555E2">
        <w:rPr>
          <w:rFonts w:asciiTheme="minorHAnsi" w:hAnsiTheme="minorHAnsi" w:cstheme="minorHAnsi"/>
          <w:szCs w:val="20"/>
        </w:rPr>
        <w:t>”, „</w:t>
      </w:r>
      <w:r w:rsidRPr="006555E2">
        <w:rPr>
          <w:rFonts w:asciiTheme="minorHAnsi" w:hAnsiTheme="minorHAnsi" w:cstheme="minorHAnsi"/>
        </w:rPr>
        <w:t>Sztuczna inteligencja, big data, media społecznościowe</w:t>
      </w:r>
      <w:r w:rsidRPr="006555E2">
        <w:rPr>
          <w:rFonts w:asciiTheme="minorHAnsi" w:hAnsiTheme="minorHAnsi" w:cstheme="minorHAnsi"/>
          <w:szCs w:val="20"/>
        </w:rPr>
        <w:t>”, „</w:t>
      </w:r>
      <w:r w:rsidRPr="006555E2">
        <w:rPr>
          <w:rFonts w:asciiTheme="minorHAnsi" w:hAnsiTheme="minorHAnsi" w:cstheme="minorHAnsi"/>
        </w:rPr>
        <w:t>Zarządzanie stresem</w:t>
      </w:r>
      <w:r w:rsidRPr="006555E2">
        <w:rPr>
          <w:rFonts w:asciiTheme="minorHAnsi" w:hAnsiTheme="minorHAnsi" w:cstheme="minorHAnsi"/>
          <w:szCs w:val="20"/>
        </w:rPr>
        <w:t>”</w:t>
      </w:r>
    </w:p>
    <w:p w:rsidR="00940742" w:rsidRPr="006555E2" w:rsidRDefault="00940742" w:rsidP="00940742">
      <w:pPr>
        <w:pStyle w:val="Bezodstpw"/>
        <w:jc w:val="both"/>
        <w:rPr>
          <w:rFonts w:asciiTheme="minorHAnsi" w:hAnsiTheme="minorHAnsi" w:cstheme="minorHAnsi"/>
          <w:szCs w:val="28"/>
        </w:rPr>
      </w:pPr>
      <w:r w:rsidRPr="006555E2">
        <w:rPr>
          <w:rFonts w:asciiTheme="minorHAnsi" w:hAnsiTheme="minorHAnsi" w:cstheme="minorHAnsi"/>
          <w:szCs w:val="28"/>
        </w:rPr>
        <w:t>6. Do każdego warsztatu Wykonawca zapewni:</w:t>
      </w:r>
    </w:p>
    <w:p w:rsidR="00940742" w:rsidRPr="006555E2" w:rsidRDefault="00940742" w:rsidP="00940742">
      <w:pPr>
        <w:pStyle w:val="Bezodstpw"/>
        <w:jc w:val="both"/>
        <w:rPr>
          <w:rFonts w:asciiTheme="minorHAnsi" w:hAnsiTheme="minorHAnsi" w:cstheme="minorHAnsi"/>
          <w:szCs w:val="28"/>
        </w:rPr>
      </w:pPr>
      <w:r w:rsidRPr="006555E2">
        <w:rPr>
          <w:rFonts w:asciiTheme="minorHAnsi" w:hAnsiTheme="minorHAnsi" w:cstheme="minorHAnsi"/>
          <w:szCs w:val="28"/>
        </w:rPr>
        <w:t>-salę wykładową ze sprzętem multimedialnym,</w:t>
      </w:r>
    </w:p>
    <w:p w:rsidR="00940742" w:rsidRPr="006555E2" w:rsidRDefault="00940742" w:rsidP="00940742">
      <w:pPr>
        <w:pStyle w:val="Bezodstpw"/>
        <w:jc w:val="both"/>
        <w:rPr>
          <w:rFonts w:asciiTheme="minorHAnsi" w:hAnsiTheme="minorHAnsi" w:cstheme="minorHAnsi"/>
          <w:szCs w:val="28"/>
        </w:rPr>
      </w:pPr>
      <w:r w:rsidRPr="006555E2">
        <w:rPr>
          <w:rFonts w:asciiTheme="minorHAnsi" w:hAnsiTheme="minorHAnsi" w:cstheme="minorHAnsi"/>
          <w:szCs w:val="28"/>
        </w:rPr>
        <w:t>-materiały dydaktyczne w postaci skryptów,</w:t>
      </w:r>
    </w:p>
    <w:p w:rsidR="00940742" w:rsidRPr="006555E2" w:rsidRDefault="00940742" w:rsidP="00940742">
      <w:pPr>
        <w:pStyle w:val="Bezodstpw"/>
        <w:jc w:val="both"/>
        <w:rPr>
          <w:rFonts w:asciiTheme="minorHAnsi" w:hAnsiTheme="minorHAnsi" w:cstheme="minorHAnsi"/>
          <w:szCs w:val="28"/>
        </w:rPr>
      </w:pPr>
      <w:r w:rsidRPr="006555E2">
        <w:rPr>
          <w:rFonts w:asciiTheme="minorHAnsi" w:hAnsiTheme="minorHAnsi" w:cstheme="minorHAnsi"/>
          <w:szCs w:val="28"/>
        </w:rPr>
        <w:t>-platformę e-learningową.</w:t>
      </w:r>
    </w:p>
    <w:p w:rsidR="00051C8F" w:rsidRPr="006555E2" w:rsidRDefault="00051C8F" w:rsidP="00051C8F">
      <w:pPr>
        <w:pStyle w:val="Bezodstpw"/>
        <w:jc w:val="both"/>
        <w:rPr>
          <w:rFonts w:asciiTheme="minorHAnsi" w:hAnsiTheme="minorHAnsi" w:cstheme="minorHAnsi"/>
          <w:szCs w:val="28"/>
        </w:rPr>
      </w:pPr>
      <w:r w:rsidRPr="006555E2">
        <w:rPr>
          <w:rFonts w:asciiTheme="minorHAnsi" w:hAnsiTheme="minorHAnsi" w:cstheme="minorHAnsi"/>
          <w:szCs w:val="28"/>
        </w:rPr>
        <w:t>7. Zajęcia będą realizowane w formie stacjonarnej przy zachowaniu reżimu epidemiologicznego. W przypadku wprowadzenia zakazu realizacji zajęć w formie stacjonarnej, Wykonawca zapewni natychmiastowe przejście na formę online (distance learning).</w:t>
      </w:r>
    </w:p>
    <w:p w:rsidR="00051C8F" w:rsidRPr="006555E2" w:rsidRDefault="00051C8F" w:rsidP="00051C8F">
      <w:pPr>
        <w:pStyle w:val="Bezodstpw"/>
        <w:jc w:val="both"/>
        <w:rPr>
          <w:rFonts w:asciiTheme="minorHAnsi" w:hAnsiTheme="minorHAnsi" w:cstheme="minorHAnsi"/>
          <w:szCs w:val="28"/>
        </w:rPr>
      </w:pPr>
      <w:r w:rsidRPr="006555E2">
        <w:rPr>
          <w:rFonts w:asciiTheme="minorHAnsi" w:hAnsiTheme="minorHAnsi" w:cstheme="minorHAnsi"/>
          <w:szCs w:val="28"/>
        </w:rPr>
        <w:t xml:space="preserve">8. W warsztatach będą brały udział grupy składające się z 10 osób. </w:t>
      </w:r>
    </w:p>
    <w:p w:rsidR="00051C8F" w:rsidRPr="006555E2" w:rsidRDefault="00051C8F" w:rsidP="00051C8F">
      <w:pPr>
        <w:pStyle w:val="Bezodstpw"/>
        <w:jc w:val="both"/>
        <w:rPr>
          <w:rFonts w:asciiTheme="minorHAnsi" w:hAnsiTheme="minorHAnsi" w:cstheme="minorHAnsi"/>
          <w:szCs w:val="28"/>
        </w:rPr>
      </w:pPr>
      <w:r w:rsidRPr="006555E2">
        <w:rPr>
          <w:rFonts w:asciiTheme="minorHAnsi" w:hAnsiTheme="minorHAnsi" w:cstheme="minorHAnsi"/>
          <w:szCs w:val="28"/>
        </w:rPr>
        <w:t xml:space="preserve">9. Wykonawca odpowiada za przygotowanie certyfikatów uczestnictwa. </w:t>
      </w:r>
    </w:p>
    <w:p w:rsidR="00051C8F" w:rsidRPr="006555E2" w:rsidRDefault="00051C8F" w:rsidP="00051C8F">
      <w:pPr>
        <w:pStyle w:val="Bezodstpw"/>
        <w:rPr>
          <w:rFonts w:asciiTheme="minorHAnsi" w:hAnsiTheme="minorHAnsi" w:cstheme="minorHAnsi"/>
        </w:rPr>
      </w:pPr>
      <w:r w:rsidRPr="006555E2">
        <w:rPr>
          <w:rFonts w:asciiTheme="minorHAnsi" w:hAnsiTheme="minorHAnsi" w:cstheme="minorHAnsi"/>
        </w:rPr>
        <w:t>10. Wykonawca zobowiązany będzie do oznaczenia wszystkich dokumentów / materiałów związanych z realizacją Projektu zgodnie z aktualnie obowiązującymi „Zasadami promocji i oznakowania projektów” w Programie Operacyjnym Wiedza Edukacja Rozwój.</w:t>
      </w:r>
    </w:p>
    <w:p w:rsidR="00051C8F" w:rsidRPr="006555E2" w:rsidRDefault="006F1F87" w:rsidP="00051C8F">
      <w:pPr>
        <w:pStyle w:val="Bezodstpw"/>
        <w:rPr>
          <w:rFonts w:asciiTheme="minorHAnsi" w:hAnsiTheme="minorHAnsi" w:cstheme="minorHAnsi"/>
        </w:rPr>
      </w:pPr>
      <w:r w:rsidRPr="006555E2">
        <w:rPr>
          <w:rFonts w:asciiTheme="minorHAnsi" w:hAnsiTheme="minorHAnsi" w:cstheme="minorHAnsi"/>
        </w:rPr>
        <w:t>11</w:t>
      </w:r>
      <w:r w:rsidR="00051C8F" w:rsidRPr="006555E2">
        <w:rPr>
          <w:rFonts w:asciiTheme="minorHAnsi" w:hAnsiTheme="minorHAnsi" w:cstheme="minorHAnsi"/>
        </w:rPr>
        <w:t>. Kryteria oceny ofert:</w:t>
      </w:r>
    </w:p>
    <w:p w:rsidR="00051C8F" w:rsidRPr="006555E2" w:rsidRDefault="00051C8F" w:rsidP="00051C8F">
      <w:pPr>
        <w:pStyle w:val="Bezodstpw"/>
        <w:rPr>
          <w:rFonts w:asciiTheme="minorHAnsi" w:hAnsiTheme="minorHAnsi" w:cstheme="minorHAnsi"/>
        </w:rPr>
      </w:pPr>
      <w:r w:rsidRPr="006555E2">
        <w:rPr>
          <w:rFonts w:asciiTheme="minorHAnsi" w:hAnsiTheme="minorHAnsi" w:cstheme="minorHAnsi"/>
        </w:rPr>
        <w:t>-Gotowość przeprowadzenia szkolenia (1 dzień, 7 dni, 14 dni, 30 dni)</w:t>
      </w:r>
    </w:p>
    <w:p w:rsidR="00051C8F" w:rsidRPr="006555E2" w:rsidRDefault="00051C8F" w:rsidP="00051C8F">
      <w:pPr>
        <w:pStyle w:val="Bezodstpw"/>
        <w:numPr>
          <w:ilvl w:val="0"/>
          <w:numId w:val="5"/>
        </w:numPr>
        <w:rPr>
          <w:rFonts w:asciiTheme="minorHAnsi" w:hAnsiTheme="minorHAnsi" w:cstheme="minorHAnsi"/>
        </w:rPr>
      </w:pPr>
      <w:r w:rsidRPr="006555E2">
        <w:rPr>
          <w:rFonts w:asciiTheme="minorHAnsi" w:hAnsiTheme="minorHAnsi" w:cstheme="minorHAnsi"/>
        </w:rPr>
        <w:t>1 dzień od dnia zgłoszenia przez Zamawiającego – 40 pkt.</w:t>
      </w:r>
    </w:p>
    <w:p w:rsidR="00051C8F" w:rsidRPr="006555E2" w:rsidRDefault="00051C8F" w:rsidP="00051C8F">
      <w:pPr>
        <w:pStyle w:val="Bezodstpw"/>
        <w:numPr>
          <w:ilvl w:val="0"/>
          <w:numId w:val="5"/>
        </w:numPr>
        <w:rPr>
          <w:rFonts w:asciiTheme="minorHAnsi" w:hAnsiTheme="minorHAnsi" w:cstheme="minorHAnsi"/>
        </w:rPr>
      </w:pPr>
      <w:r w:rsidRPr="006555E2">
        <w:rPr>
          <w:rFonts w:asciiTheme="minorHAnsi" w:hAnsiTheme="minorHAnsi" w:cstheme="minorHAnsi"/>
        </w:rPr>
        <w:t>7 dni od dnia zgłoszenia przez Zamawiającego – 10 pkt.</w:t>
      </w:r>
    </w:p>
    <w:p w:rsidR="00051C8F" w:rsidRPr="006555E2" w:rsidRDefault="00051C8F" w:rsidP="00051C8F">
      <w:pPr>
        <w:pStyle w:val="Bezodstpw"/>
        <w:numPr>
          <w:ilvl w:val="0"/>
          <w:numId w:val="5"/>
        </w:numPr>
        <w:rPr>
          <w:rFonts w:asciiTheme="minorHAnsi" w:hAnsiTheme="minorHAnsi" w:cstheme="minorHAnsi"/>
        </w:rPr>
      </w:pPr>
      <w:r w:rsidRPr="006555E2">
        <w:rPr>
          <w:rFonts w:asciiTheme="minorHAnsi" w:hAnsiTheme="minorHAnsi" w:cstheme="minorHAnsi"/>
        </w:rPr>
        <w:t>14 dni – 5 pkt.</w:t>
      </w:r>
    </w:p>
    <w:p w:rsidR="00051C8F" w:rsidRPr="006555E2" w:rsidRDefault="00051C8F" w:rsidP="00051C8F">
      <w:pPr>
        <w:pStyle w:val="Bezodstpw"/>
        <w:numPr>
          <w:ilvl w:val="0"/>
          <w:numId w:val="5"/>
        </w:numPr>
        <w:rPr>
          <w:rFonts w:asciiTheme="minorHAnsi" w:hAnsiTheme="minorHAnsi" w:cstheme="minorHAnsi"/>
        </w:rPr>
      </w:pPr>
      <w:r w:rsidRPr="006555E2">
        <w:rPr>
          <w:rFonts w:asciiTheme="minorHAnsi" w:hAnsiTheme="minorHAnsi" w:cstheme="minorHAnsi"/>
        </w:rPr>
        <w:t>30 dni – 0 pkt.</w:t>
      </w:r>
    </w:p>
    <w:p w:rsidR="00051C8F" w:rsidRPr="006555E2" w:rsidRDefault="00051C8F" w:rsidP="00051C8F">
      <w:pPr>
        <w:pStyle w:val="Bezodstpw"/>
        <w:numPr>
          <w:ilvl w:val="0"/>
          <w:numId w:val="5"/>
        </w:numPr>
        <w:rPr>
          <w:rFonts w:asciiTheme="minorHAnsi" w:hAnsiTheme="minorHAnsi" w:cstheme="minorHAnsi"/>
        </w:rPr>
      </w:pPr>
      <w:r w:rsidRPr="006555E2">
        <w:rPr>
          <w:rFonts w:asciiTheme="minorHAnsi" w:hAnsiTheme="minorHAnsi" w:cstheme="minorHAnsi"/>
        </w:rPr>
        <w:t>Maksymalny termin przeprowadzenia szkolenia: 30 dni od dnia zgłoszenia przez Zamawiającego</w:t>
      </w:r>
    </w:p>
    <w:p w:rsidR="00051C8F" w:rsidRPr="006555E2" w:rsidRDefault="00051C8F" w:rsidP="00051C8F">
      <w:pPr>
        <w:pStyle w:val="Bezodstpw"/>
        <w:rPr>
          <w:rFonts w:asciiTheme="minorHAnsi" w:hAnsiTheme="minorHAnsi" w:cstheme="minorHAnsi"/>
        </w:rPr>
      </w:pPr>
      <w:r w:rsidRPr="006555E2">
        <w:rPr>
          <w:rFonts w:asciiTheme="minorHAnsi" w:hAnsiTheme="minorHAnsi" w:cstheme="minorHAnsi"/>
        </w:rPr>
        <w:t>-Cena</w:t>
      </w:r>
    </w:p>
    <w:p w:rsidR="00051C8F" w:rsidRPr="006555E2" w:rsidRDefault="00051C8F" w:rsidP="00051C8F">
      <w:pPr>
        <w:pStyle w:val="Bezodstpw"/>
        <w:rPr>
          <w:rFonts w:asciiTheme="minorHAnsi" w:hAnsiTheme="minorHAnsi" w:cstheme="minorHAnsi"/>
        </w:rPr>
      </w:pPr>
    </w:p>
    <w:p w:rsidR="00051C8F" w:rsidRPr="006555E2" w:rsidRDefault="00051C8F" w:rsidP="00051C8F">
      <w:pPr>
        <w:pStyle w:val="Bezodstpw"/>
        <w:ind w:left="66"/>
        <w:rPr>
          <w:rFonts w:asciiTheme="minorHAnsi" w:hAnsiTheme="minorHAnsi" w:cstheme="minorHAnsi"/>
        </w:rPr>
      </w:pPr>
      <w:r w:rsidRPr="006555E2">
        <w:rPr>
          <w:rFonts w:asciiTheme="minorHAnsi" w:hAnsiTheme="minorHAnsi" w:cstheme="minorHAnsi"/>
        </w:rPr>
        <w:t>1</w:t>
      </w:r>
      <w:r w:rsidR="006F1F87" w:rsidRPr="006555E2">
        <w:rPr>
          <w:rFonts w:asciiTheme="minorHAnsi" w:hAnsiTheme="minorHAnsi" w:cstheme="minorHAnsi"/>
        </w:rPr>
        <w:t>2</w:t>
      </w:r>
      <w:r w:rsidRPr="006555E2">
        <w:rPr>
          <w:rFonts w:asciiTheme="minorHAnsi" w:hAnsiTheme="minorHAnsi" w:cstheme="minorHAnsi"/>
        </w:rPr>
        <w:t>. Warunek udziału w postępowaniu - Wykonawca musi dysponować osobami, które przeprowadzą warsztaty: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2 trenerów, którzy zrealizowali powyżej 300h szkoleniowych z tematu „Negocjacje”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2 trenerów, którzy zrealizowali powyżej 300h szkoleniowych z tematu „Budowanie zespołu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2 trenerów, którzy zrealizowali powyżej 300h szkoleniowych z tematu „</w:t>
      </w:r>
      <w:r w:rsidRPr="006555E2">
        <w:rPr>
          <w:rFonts w:asciiTheme="minorHAnsi" w:hAnsiTheme="minorHAnsi" w:cstheme="minorHAnsi"/>
          <w:lang w:eastAsia="pl-PL"/>
        </w:rPr>
        <w:t>Przygotowanie i zarządzenie projektami</w:t>
      </w:r>
      <w:r w:rsidRPr="006555E2">
        <w:rPr>
          <w:rFonts w:asciiTheme="minorHAnsi" w:hAnsiTheme="minorHAnsi" w:cstheme="minorHAnsi"/>
          <w:sz w:val="20"/>
          <w:szCs w:val="20"/>
        </w:rPr>
        <w:t>”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2 trenerów, którzy zrealizowali powyżej 300h szkoleniowych z tematu „Efektywna komunikacja interpersonalna”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lastRenderedPageBreak/>
        <w:t>Min. 2 trenerów, którzy zrealizowali powyżej 300h szkoleniowych z tematu „Autoprezentacja i wystąpienia publiczne”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2 trenerów, którzy zrealizowali powyżej 300h szkoleniowych z tematu „</w:t>
      </w:r>
      <w:r w:rsidRPr="006555E2">
        <w:rPr>
          <w:rFonts w:asciiTheme="minorHAnsi" w:hAnsiTheme="minorHAnsi" w:cstheme="minorHAnsi"/>
          <w:lang w:eastAsia="pl-PL"/>
        </w:rPr>
        <w:t>Sztuczna inteligencja, big data, media społecznościowe</w:t>
      </w:r>
      <w:r w:rsidRPr="006555E2">
        <w:rPr>
          <w:rFonts w:asciiTheme="minorHAnsi" w:hAnsiTheme="minorHAnsi" w:cstheme="minorHAnsi"/>
          <w:sz w:val="20"/>
          <w:szCs w:val="20"/>
        </w:rPr>
        <w:t>”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2 trenerów, którzy zrealizowali powyżej 300h szkoleniowych z tematu „Asertywność”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2 trenerów, którzy zrealizowali powyżej 300h szkoleniowych z tematu „</w:t>
      </w:r>
      <w:r w:rsidRPr="006555E2">
        <w:rPr>
          <w:rFonts w:asciiTheme="minorHAnsi" w:hAnsiTheme="minorHAnsi" w:cstheme="minorHAnsi"/>
          <w:lang w:eastAsia="pl-PL"/>
        </w:rPr>
        <w:t>Zarządzanie stresem</w:t>
      </w:r>
      <w:r w:rsidRPr="006555E2">
        <w:rPr>
          <w:rFonts w:asciiTheme="minorHAnsi" w:hAnsiTheme="minorHAnsi" w:cstheme="minorHAnsi"/>
          <w:sz w:val="20"/>
          <w:szCs w:val="20"/>
        </w:rPr>
        <w:t>”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3 trenerów  ze stopniem naukowym doktora habilitowanego w obszarze przywództwa, psychologii biznesu, zarządzania, marketingu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3 trenerów  ze stopniem naukowym doktora w obszarze przywództwa, psychologii biznesu, zarządzania, marketingu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1 akredytowany trener TenStep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2 akredytowanych trenerów/partnerów FRIS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2 akredytowanych trenerów Insights Discovery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1 akredytowany trener Thomas International TEIQ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1 trener z akredytacją Academic Teaching Excellence (British Council)</w:t>
      </w:r>
    </w:p>
    <w:p w:rsidR="006555E2" w:rsidRPr="006555E2" w:rsidRDefault="006555E2" w:rsidP="006555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  <w:r w:rsidRPr="006555E2">
        <w:rPr>
          <w:rFonts w:asciiTheme="minorHAnsi" w:hAnsiTheme="minorHAnsi" w:cstheme="minorHAnsi"/>
          <w:sz w:val="20"/>
          <w:szCs w:val="20"/>
        </w:rPr>
        <w:t>Min. 2 trenerów-coachów z akredytacją ICF</w:t>
      </w:r>
    </w:p>
    <w:p w:rsidR="006F1F87" w:rsidRPr="006555E2" w:rsidRDefault="006F1F87" w:rsidP="006F1F87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Theme="minorHAnsi" w:hAnsiTheme="minorHAnsi" w:cstheme="minorHAnsi"/>
        </w:rPr>
      </w:pPr>
      <w:r w:rsidRPr="006555E2">
        <w:rPr>
          <w:rFonts w:asciiTheme="minorHAnsi" w:hAnsiTheme="minorHAnsi" w:cstheme="minorHAnsi"/>
        </w:rPr>
        <w:t xml:space="preserve">13. </w:t>
      </w:r>
      <w:r w:rsidR="006555E2" w:rsidRPr="006555E2">
        <w:rPr>
          <w:rFonts w:asciiTheme="minorHAnsi" w:hAnsiTheme="minorHAnsi" w:cstheme="minorHAnsi"/>
        </w:rPr>
        <w:t xml:space="preserve">Jeden trener może spełniać kilka wymienionych w pkt. 12 wymogów. </w:t>
      </w:r>
      <w:r w:rsidRPr="006555E2">
        <w:rPr>
          <w:rFonts w:asciiTheme="minorHAnsi" w:hAnsiTheme="minorHAnsi" w:cstheme="minorHAnsi"/>
        </w:rPr>
        <w:t>Każdy trener winien posiadać co najmniej 3 letnie doświadczenie zawodowe w prowadzeniu zajęć/szkoleń dla osób w wieku 20-40 lat. Zamawiający uzna, że trener posiada co najmniej 3 letnie doświadczenie zawodowe w prowadzeniu zajęć z danego tematu warsztatów, jeżeli w okresie ostatnich 3 lat przed upływem terminu składania ofert przeprowadził minimum 300 godzin (lekcyjnych - 45 min.) zajęć z danego tematu warsztatów.</w:t>
      </w:r>
    </w:p>
    <w:p w:rsidR="006F1F87" w:rsidRPr="006555E2" w:rsidRDefault="006F1F87" w:rsidP="006F1F87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Theme="minorHAnsi" w:hAnsiTheme="minorHAnsi" w:cstheme="minorHAnsi"/>
        </w:rPr>
      </w:pPr>
      <w:r w:rsidRPr="006555E2">
        <w:rPr>
          <w:rFonts w:asciiTheme="minorHAnsi" w:hAnsiTheme="minorHAnsi" w:cstheme="minorHAnsi"/>
        </w:rPr>
        <w:t>14. Warsztaty będą realizowane na terenie województwa wielkopolskiego. Wykonawca musi zapewnić ich profesjonalne przeprowadzenie (w tym dojazd trenerów, zapewnienie sali z wyposażeniem multimedialnym spełniającą wymogi prowadzenia zajęć w warunkach reżimu prawnego i wymogów Covid-19) w każdej z następujących miejscowościach: Poznań, Luboń, Swarzędz, Września, Kościan, Leszno, Wschowa, Gostyń, Rawicz, Piła, Kalisz, Ostrów Wielkopolski, Mosina, Konin, Koło, Oborniki, Września, Krotoszyn, Jarocin, Turek, Wągrowiec, Środa Wielkopolska</w:t>
      </w:r>
    </w:p>
    <w:p w:rsidR="006F1F87" w:rsidRPr="006555E2" w:rsidRDefault="006F1F87" w:rsidP="006F1F87">
      <w:p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sz w:val="20"/>
          <w:szCs w:val="20"/>
        </w:rPr>
      </w:pPr>
    </w:p>
    <w:sectPr w:rsidR="006F1F87" w:rsidRPr="006555E2" w:rsidSect="00221F6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D39" w:rsidRDefault="004A1D39" w:rsidP="00F226F4">
      <w:pPr>
        <w:spacing w:after="0" w:line="240" w:lineRule="auto"/>
      </w:pPr>
      <w:r>
        <w:separator/>
      </w:r>
    </w:p>
  </w:endnote>
  <w:endnote w:type="continuationSeparator" w:id="0">
    <w:p w:rsidR="004A1D39" w:rsidRDefault="004A1D39" w:rsidP="00F22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D39" w:rsidRDefault="004A1D39" w:rsidP="00F226F4">
      <w:pPr>
        <w:spacing w:after="0" w:line="240" w:lineRule="auto"/>
      </w:pPr>
      <w:r>
        <w:separator/>
      </w:r>
    </w:p>
  </w:footnote>
  <w:footnote w:type="continuationSeparator" w:id="0">
    <w:p w:rsidR="004A1D39" w:rsidRDefault="004A1D39" w:rsidP="00F226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F63" w:rsidRDefault="0044374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4272280</wp:posOffset>
          </wp:positionH>
          <wp:positionV relativeFrom="paragraph">
            <wp:posOffset>-30480</wp:posOffset>
          </wp:positionV>
          <wp:extent cx="1952625" cy="723900"/>
          <wp:effectExtent l="0" t="0" r="9525" b="0"/>
          <wp:wrapNone/>
          <wp:docPr id="3" name="Obraz 5" descr="UE+EFS_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UE+EFS_L-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2319655</wp:posOffset>
          </wp:positionH>
          <wp:positionV relativeFrom="paragraph">
            <wp:posOffset>-30480</wp:posOffset>
          </wp:positionV>
          <wp:extent cx="1581150" cy="647700"/>
          <wp:effectExtent l="0" t="0" r="0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inline distT="0" distB="0" distL="0" distR="0">
          <wp:extent cx="1508125" cy="605790"/>
          <wp:effectExtent l="0" t="0" r="0" b="3810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8125" cy="605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223F0"/>
    <w:multiLevelType w:val="hybridMultilevel"/>
    <w:tmpl w:val="D8C0BF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6711A0"/>
    <w:multiLevelType w:val="multilevel"/>
    <w:tmpl w:val="C318E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364C05"/>
    <w:multiLevelType w:val="multilevel"/>
    <w:tmpl w:val="269ED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081C70"/>
    <w:multiLevelType w:val="hybridMultilevel"/>
    <w:tmpl w:val="336E4BF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791033"/>
    <w:multiLevelType w:val="hybridMultilevel"/>
    <w:tmpl w:val="29AC18C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34F"/>
    <w:rsid w:val="00051C8F"/>
    <w:rsid w:val="00053320"/>
    <w:rsid w:val="000B7801"/>
    <w:rsid w:val="000C2152"/>
    <w:rsid w:val="00124F32"/>
    <w:rsid w:val="001C2F12"/>
    <w:rsid w:val="002406E3"/>
    <w:rsid w:val="002528A4"/>
    <w:rsid w:val="002F3627"/>
    <w:rsid w:val="0044374D"/>
    <w:rsid w:val="004A1D39"/>
    <w:rsid w:val="00502E84"/>
    <w:rsid w:val="005A0BE5"/>
    <w:rsid w:val="005A4B3B"/>
    <w:rsid w:val="006555E2"/>
    <w:rsid w:val="006F1F87"/>
    <w:rsid w:val="00734E09"/>
    <w:rsid w:val="00742E0E"/>
    <w:rsid w:val="008179C5"/>
    <w:rsid w:val="0088512F"/>
    <w:rsid w:val="00940742"/>
    <w:rsid w:val="00A110E8"/>
    <w:rsid w:val="00A5105F"/>
    <w:rsid w:val="00A5734F"/>
    <w:rsid w:val="00AB2B1D"/>
    <w:rsid w:val="00B56061"/>
    <w:rsid w:val="00B650BF"/>
    <w:rsid w:val="00B80D42"/>
    <w:rsid w:val="00B95B2D"/>
    <w:rsid w:val="00BA2D29"/>
    <w:rsid w:val="00C31885"/>
    <w:rsid w:val="00C83D27"/>
    <w:rsid w:val="00CA0C13"/>
    <w:rsid w:val="00CA69D1"/>
    <w:rsid w:val="00CC1B9A"/>
    <w:rsid w:val="00E84A69"/>
    <w:rsid w:val="00EE340A"/>
    <w:rsid w:val="00F226F4"/>
    <w:rsid w:val="00F63DCE"/>
    <w:rsid w:val="00FA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7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734F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A5734F"/>
    <w:rPr>
      <w:rFonts w:ascii="Calibri" w:eastAsia="Calibri" w:hAnsi="Calibri" w:cs="Times New Roman"/>
      <w:sz w:val="20"/>
      <w:szCs w:val="20"/>
    </w:rPr>
  </w:style>
  <w:style w:type="paragraph" w:customStyle="1" w:styleId="redniasiatka21">
    <w:name w:val="Średnia siatka 21"/>
    <w:uiPriority w:val="1"/>
    <w:qFormat/>
    <w:rsid w:val="00A5734F"/>
    <w:pPr>
      <w:spacing w:after="0" w:line="240" w:lineRule="auto"/>
    </w:pPr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A5734F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E3"/>
    <w:rPr>
      <w:rFonts w:ascii="Tahoma" w:eastAsia="Calibri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2406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406E3"/>
    <w:rPr>
      <w:b/>
      <w:bCs/>
    </w:rPr>
  </w:style>
  <w:style w:type="paragraph" w:styleId="Akapitzlist">
    <w:name w:val="List Paragraph"/>
    <w:basedOn w:val="Normalny"/>
    <w:uiPriority w:val="34"/>
    <w:qFormat/>
    <w:rsid w:val="006F1F87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6F1F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F1F8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7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734F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A5734F"/>
    <w:rPr>
      <w:rFonts w:ascii="Calibri" w:eastAsia="Calibri" w:hAnsi="Calibri" w:cs="Times New Roman"/>
      <w:sz w:val="20"/>
      <w:szCs w:val="20"/>
    </w:rPr>
  </w:style>
  <w:style w:type="paragraph" w:customStyle="1" w:styleId="redniasiatka21">
    <w:name w:val="Średnia siatka 21"/>
    <w:uiPriority w:val="1"/>
    <w:qFormat/>
    <w:rsid w:val="00A5734F"/>
    <w:pPr>
      <w:spacing w:after="0" w:line="240" w:lineRule="auto"/>
    </w:pPr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A5734F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E3"/>
    <w:rPr>
      <w:rFonts w:ascii="Tahoma" w:eastAsia="Calibri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2406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406E3"/>
    <w:rPr>
      <w:b/>
      <w:bCs/>
    </w:rPr>
  </w:style>
  <w:style w:type="paragraph" w:styleId="Akapitzlist">
    <w:name w:val="List Paragraph"/>
    <w:basedOn w:val="Normalny"/>
    <w:uiPriority w:val="34"/>
    <w:qFormat/>
    <w:rsid w:val="006F1F87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6F1F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F1F8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6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1411</Words>
  <Characters>8468</Characters>
  <Application>Microsoft Office Word</Application>
  <DocSecurity>4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Karolina Ciechanowska</cp:lastModifiedBy>
  <cp:revision>2</cp:revision>
  <cp:lastPrinted>2020-09-28T08:16:00Z</cp:lastPrinted>
  <dcterms:created xsi:type="dcterms:W3CDTF">2020-09-28T08:16:00Z</dcterms:created>
  <dcterms:modified xsi:type="dcterms:W3CDTF">2020-09-28T08:16:00Z</dcterms:modified>
</cp:coreProperties>
</file>