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469" w:rsidRDefault="005D5469" w:rsidP="001A03A8">
      <w:r>
        <w:rPr>
          <w:rStyle w:val="date"/>
        </w:rPr>
        <w:t>16/09/2020</w:t>
      </w:r>
      <w:r>
        <w:t xml:space="preserve">    </w:t>
      </w:r>
      <w:r>
        <w:rPr>
          <w:rStyle w:val="oj"/>
        </w:rPr>
        <w:t>S180</w:t>
      </w:r>
    </w:p>
    <w:p w:rsidR="005D5469" w:rsidRDefault="005D5469" w:rsidP="001A03A8">
      <w:pPr>
        <w:numPr>
          <w:ilvl w:val="0"/>
          <w:numId w:val="17"/>
        </w:numPr>
      </w:pPr>
      <w:hyperlink r:id="rId7" w:anchor="id0-I." w:history="1">
        <w:r>
          <w:rPr>
            <w:rStyle w:val="Hipercze"/>
          </w:rPr>
          <w:t>I.</w:t>
        </w:r>
      </w:hyperlink>
    </w:p>
    <w:p w:rsidR="005D5469" w:rsidRDefault="005D5469" w:rsidP="001A03A8">
      <w:pPr>
        <w:numPr>
          <w:ilvl w:val="0"/>
          <w:numId w:val="17"/>
        </w:numPr>
      </w:pPr>
      <w:hyperlink r:id="rId8" w:anchor="id1-II." w:history="1">
        <w:r>
          <w:rPr>
            <w:rStyle w:val="Hipercze"/>
          </w:rPr>
          <w:t>II.</w:t>
        </w:r>
      </w:hyperlink>
    </w:p>
    <w:p w:rsidR="005D5469" w:rsidRDefault="005D5469" w:rsidP="001A03A8">
      <w:pPr>
        <w:numPr>
          <w:ilvl w:val="0"/>
          <w:numId w:val="17"/>
        </w:numPr>
      </w:pPr>
      <w:hyperlink r:id="rId9" w:anchor="id2-III." w:history="1">
        <w:r>
          <w:rPr>
            <w:rStyle w:val="Hipercze"/>
          </w:rPr>
          <w:t>III.</w:t>
        </w:r>
      </w:hyperlink>
    </w:p>
    <w:p w:rsidR="005D5469" w:rsidRDefault="005D5469" w:rsidP="001A03A8">
      <w:pPr>
        <w:numPr>
          <w:ilvl w:val="0"/>
          <w:numId w:val="17"/>
        </w:numPr>
      </w:pPr>
      <w:hyperlink r:id="rId10" w:anchor="id3-IV." w:history="1">
        <w:r>
          <w:rPr>
            <w:rStyle w:val="Hipercze"/>
          </w:rPr>
          <w:t>IV.</w:t>
        </w:r>
      </w:hyperlink>
    </w:p>
    <w:p w:rsidR="005D5469" w:rsidRDefault="005D5469" w:rsidP="001A03A8">
      <w:pPr>
        <w:numPr>
          <w:ilvl w:val="0"/>
          <w:numId w:val="17"/>
        </w:numPr>
      </w:pPr>
      <w:hyperlink r:id="rId11" w:anchor="id4-VI." w:history="1">
        <w:r>
          <w:rPr>
            <w:rStyle w:val="Hipercze"/>
          </w:rPr>
          <w:t>VI.</w:t>
        </w:r>
      </w:hyperlink>
    </w:p>
    <w:p w:rsidR="005D5469" w:rsidRDefault="005D5469" w:rsidP="001A03A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Komputer tablet</w:t>
      </w:r>
    </w:p>
    <w:p w:rsidR="005D5469" w:rsidRDefault="005D5469" w:rsidP="001A03A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180-433975</w:t>
      </w:r>
    </w:p>
    <w:p w:rsidR="005D5469" w:rsidRDefault="005D5469" w:rsidP="001A03A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5D5469" w:rsidRDefault="005D5469" w:rsidP="001A03A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Dostawy</w:t>
      </w:r>
    </w:p>
    <w:p w:rsidR="005D5469" w:rsidRDefault="005D5469" w:rsidP="001A03A8">
      <w:pPr>
        <w:rPr>
          <w:b/>
          <w:bCs/>
        </w:rPr>
      </w:pPr>
      <w:r>
        <w:rPr>
          <w:b/>
          <w:bCs/>
        </w:rPr>
        <w:t>Podstawa prawna:</w:t>
      </w:r>
    </w:p>
    <w:p w:rsidR="005D5469" w:rsidRDefault="005D5469" w:rsidP="001A03A8">
      <w:r>
        <w:t>Dyrektywa 2014/24/UE</w:t>
      </w:r>
    </w:p>
    <w:p w:rsidR="005D5469" w:rsidRDefault="005D5469" w:rsidP="001A03A8">
      <w:pPr>
        <w:pStyle w:val="tigrseq"/>
        <w:spacing w:before="0" w:beforeAutospacing="0" w:after="0" w:afterAutospacing="0"/>
      </w:pPr>
      <w:r>
        <w:t>Sekcja I: Instytucja zamawiająca</w:t>
      </w:r>
    </w:p>
    <w:p w:rsidR="005D5469" w:rsidRDefault="005D5469" w:rsidP="001A03A8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5D5469" w:rsidRDefault="005D5469" w:rsidP="001A03A8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  <w:bookmarkStart w:id="0" w:name="_GoBack"/>
      <w:bookmarkEnd w:id="0"/>
    </w:p>
    <w:p w:rsidR="005D5469" w:rsidRDefault="005D5469" w:rsidP="001A03A8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5D5469" w:rsidRDefault="005D5469" w:rsidP="001A03A8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5D5469" w:rsidRDefault="005D5469" w:rsidP="001A03A8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Inny rodzaj: uczelnia publiczna</w:t>
      </w:r>
    </w:p>
    <w:p w:rsidR="005D5469" w:rsidRDefault="005D5469" w:rsidP="001A03A8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Inna działalność: uczelnia publiczna</w:t>
      </w:r>
    </w:p>
    <w:p w:rsidR="005D5469" w:rsidRDefault="005D5469" w:rsidP="001A03A8">
      <w:pPr>
        <w:pStyle w:val="tigrseq"/>
        <w:spacing w:before="0" w:beforeAutospacing="0" w:after="0" w:afterAutospacing="0"/>
      </w:pPr>
      <w:r>
        <w:t>Sekcja II: Przedmiot</w:t>
      </w:r>
    </w:p>
    <w:p w:rsidR="005D5469" w:rsidRDefault="005D5469" w:rsidP="001A03A8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5D5469" w:rsidRDefault="005D5469" w:rsidP="001A03A8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Dostawa 5 szt. tabletów 12,4" wraz z etui dla Centrum Rekrutacji AGH – KC-zp.272-454/20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Numer referencyjny: KC-zp.272-454/20</w:t>
      </w:r>
    </w:p>
    <w:p w:rsidR="005D5469" w:rsidRDefault="005D5469" w:rsidP="001A03A8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5D5469" w:rsidRDefault="005D5469" w:rsidP="001A03A8">
      <w:pPr>
        <w:rPr>
          <w:color w:val="000000"/>
        </w:rPr>
      </w:pPr>
      <w:r>
        <w:rPr>
          <w:rStyle w:val="cpvcode"/>
          <w:color w:val="000000"/>
        </w:rPr>
        <w:t>30213200 Komputer tablet</w:t>
      </w:r>
    </w:p>
    <w:p w:rsidR="005D5469" w:rsidRDefault="005D5469" w:rsidP="001A03A8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Dostawy</w:t>
      </w:r>
    </w:p>
    <w:p w:rsidR="005D5469" w:rsidRDefault="005D5469" w:rsidP="001A03A8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5 szt. tabletów 12,4" wraz z etui zgodnie z wymaganiami opisanymi w pkt 3.1 SIWZ.</w:t>
      </w:r>
    </w:p>
    <w:p w:rsidR="005D5469" w:rsidRDefault="005D5469" w:rsidP="001A03A8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5D5469" w:rsidRDefault="005D5469" w:rsidP="001A03A8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5D5469" w:rsidRDefault="005D5469" w:rsidP="001A03A8">
      <w:r>
        <w:rPr>
          <w:rStyle w:val="nomark"/>
          <w:color w:val="000000"/>
        </w:rPr>
        <w:lastRenderedPageBreak/>
        <w:t>II.2)</w:t>
      </w:r>
      <w:r>
        <w:rPr>
          <w:rStyle w:val="timark"/>
          <w:b/>
          <w:bCs/>
          <w:color w:val="000000"/>
        </w:rPr>
        <w:t>Opis</w:t>
      </w:r>
    </w:p>
    <w:p w:rsidR="005D5469" w:rsidRDefault="005D5469" w:rsidP="001A03A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5D5469" w:rsidRDefault="005D5469" w:rsidP="001A03A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5D5469" w:rsidRDefault="005D5469" w:rsidP="001A03A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5D5469" w:rsidRDefault="005D5469" w:rsidP="001A03A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5 szt. tabletów 12,4" wraz z etui zgodnie z wymaganiami opisanymi w pkt 3.1 SIWZ.</w:t>
      </w:r>
    </w:p>
    <w:p w:rsidR="005D5469" w:rsidRDefault="005D5469" w:rsidP="001A03A8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5D5469" w:rsidRDefault="005D5469" w:rsidP="001A03A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5D5469" w:rsidRDefault="005D5469" w:rsidP="001A03A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Okres w dniach: 7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5D5469" w:rsidRDefault="005D5469" w:rsidP="001A03A8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5D5469" w:rsidRDefault="005D5469" w:rsidP="001A03A8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Opcje: nie</w:t>
      </w:r>
    </w:p>
    <w:p w:rsidR="005D5469" w:rsidRDefault="005D5469" w:rsidP="001A03A8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5D5469" w:rsidRDefault="005D5469" w:rsidP="001A03A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5D5469" w:rsidRDefault="005D5469" w:rsidP="001A03A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Nr: Nazwa kryterium; waga: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cena 60 %;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okres gwarancji na tablet 40 %.</w:t>
      </w:r>
    </w:p>
    <w:p w:rsidR="005D5469" w:rsidRDefault="005D5469" w:rsidP="001A03A8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5D5469" w:rsidRDefault="005D5469" w:rsidP="001A03A8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5D5469" w:rsidRDefault="005D5469" w:rsidP="001A03A8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oraz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2) informacji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wystawione nie wcześniej niż przed terminem 6 miesięcy przed upływem terminu składania ofert;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Wykonawcy zagraniczni.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Jeżeli Wykonawca ma siedzibę lub miejsce zamieszkania poza terytorium Rzeczypospolitej Polskiej, zamiast dokumentów, o których mowa w pkt 2 </w:t>
      </w:r>
      <w:proofErr w:type="spellStart"/>
      <w:r>
        <w:rPr>
          <w:color w:val="000000"/>
        </w:rPr>
        <w:t>ppkt</w:t>
      </w:r>
      <w:proofErr w:type="spellEnd"/>
      <w:r>
        <w:rPr>
          <w:color w:val="000000"/>
        </w:rPr>
        <w:t xml:space="preserve"> 1–4 składa dokumenty wskazane w pkt 7.5.1 SIWZ.</w:t>
      </w:r>
    </w:p>
    <w:p w:rsidR="005D5469" w:rsidRDefault="005D5469" w:rsidP="001A03A8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lastRenderedPageBreak/>
        <w:t xml:space="preserve">Wykaz i krótki opis kryteriów kwalifikacji: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5D5469" w:rsidRDefault="005D5469" w:rsidP="001A03A8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5D5469" w:rsidRDefault="005D5469" w:rsidP="001A03A8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5D5469" w:rsidRDefault="005D5469" w:rsidP="001A03A8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5D5469" w:rsidRDefault="005D5469" w:rsidP="001A03A8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5D5469" w:rsidRDefault="005D5469" w:rsidP="001A03A8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5D5469" w:rsidRDefault="005D5469" w:rsidP="001A03A8">
      <w:pPr>
        <w:pStyle w:val="tigrseq"/>
        <w:spacing w:before="0" w:beforeAutospacing="0" w:after="0" w:afterAutospacing="0"/>
      </w:pPr>
      <w:r>
        <w:t>Sekcja IV: Procedura</w:t>
      </w:r>
    </w:p>
    <w:p w:rsidR="005D5469" w:rsidRDefault="005D5469" w:rsidP="001A03A8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5D5469" w:rsidRDefault="005D5469" w:rsidP="001A03A8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Procedura otwarta</w:t>
      </w:r>
    </w:p>
    <w:p w:rsidR="005D5469" w:rsidRDefault="005D5469" w:rsidP="001A03A8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5D5469" w:rsidRDefault="005D5469" w:rsidP="001A03A8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5D5469" w:rsidRDefault="005D5469" w:rsidP="001A03A8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5D5469" w:rsidRDefault="005D5469" w:rsidP="001A03A8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5D5469" w:rsidRDefault="005D5469" w:rsidP="001A03A8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5D5469" w:rsidRDefault="005D5469" w:rsidP="001A03A8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5D5469" w:rsidRDefault="005D5469" w:rsidP="001A03A8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Data: 22/10/2020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Czas lokalny: 10:30</w:t>
      </w:r>
    </w:p>
    <w:p w:rsidR="005D5469" w:rsidRDefault="005D5469" w:rsidP="001A03A8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5D5469" w:rsidRDefault="005D5469" w:rsidP="001A03A8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Polski</w:t>
      </w:r>
    </w:p>
    <w:p w:rsidR="005D5469" w:rsidRDefault="005D5469" w:rsidP="001A03A8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5D5469" w:rsidRDefault="005D5469" w:rsidP="001A03A8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Data: 22/10/2020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Czas lokalny: 11:00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Miejsce: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Siedziba Zamawiającego, pok. 400, pawilon C-2/C-3.</w:t>
      </w:r>
    </w:p>
    <w:p w:rsidR="005D5469" w:rsidRDefault="005D5469" w:rsidP="001A03A8">
      <w:pPr>
        <w:pStyle w:val="tigrseq"/>
        <w:spacing w:before="0" w:beforeAutospacing="0" w:after="0" w:afterAutospacing="0"/>
      </w:pPr>
      <w:r>
        <w:t>Sekcja VI: Informacje uzupełniające</w:t>
      </w:r>
    </w:p>
    <w:p w:rsidR="005D5469" w:rsidRDefault="005D5469" w:rsidP="001A03A8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5D5469" w:rsidRDefault="005D5469" w:rsidP="001A03A8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5D5469" w:rsidRDefault="005D5469" w:rsidP="001A03A8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żąda, aby Wykonawca złożył wraz z ofertą: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jednolity europejski dokument zamówienia;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3) opis techniczny oferowanego urządzenia wraz ze wskazaniem wszystkich parametrów technicznych, w zakresie umożliwiającym ocenę spełniania wymagań Zamawiającego określonych w SIWZ;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5)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</w:t>
      </w:r>
      <w:r>
        <w:rPr>
          <w:color w:val="000000"/>
        </w:rPr>
        <w:lastRenderedPageBreak/>
        <w:t xml:space="preserve">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6) Wykonawca składa ofertę w formie elektronicznej za pośrednictwem platformy, działającej pod adresem (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);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7) ofertę i oświadczenie JEDZ, sporządza się, pod rygorem nieważności, w postaci elektronicznej i opatruje się kwalifikowanym podpisem elektronicznym;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8) pełnomocnictwo musi być złożone w postaci elektronicznej, podpisane przy użyciu kwalifikowanego podpisu elektronicznego lub elektronicznej kopii notarialnie poświadczonej;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9)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poświadczonej za zgodność z oryginałem.</w:t>
      </w:r>
    </w:p>
    <w:p w:rsidR="005D5469" w:rsidRDefault="005D5469" w:rsidP="001A03A8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5D5469" w:rsidRDefault="005D5469" w:rsidP="001A03A8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5D5469" w:rsidRDefault="005D5469" w:rsidP="001A03A8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5D5469" w:rsidRDefault="005D5469" w:rsidP="001A03A8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5D5469" w:rsidRDefault="005D5469" w:rsidP="001A03A8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5D5469" w:rsidRDefault="005D5469" w:rsidP="001A03A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5D5469" w:rsidRDefault="005D5469" w:rsidP="001A03A8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5D5469" w:rsidRDefault="005D5469" w:rsidP="001A03A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5D5469" w:rsidRDefault="005D5469" w:rsidP="001A03A8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5D5469" w:rsidRDefault="005D5469" w:rsidP="001A03A8">
      <w:pPr>
        <w:rPr>
          <w:color w:val="000000"/>
        </w:rPr>
      </w:pPr>
      <w:r>
        <w:rPr>
          <w:color w:val="000000"/>
        </w:rPr>
        <w:t>11/09/2020</w:t>
      </w:r>
    </w:p>
    <w:p w:rsidR="001F2F5B" w:rsidRPr="00912A96" w:rsidRDefault="001F2F5B" w:rsidP="001A03A8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03B" w:rsidRDefault="00FC003B">
      <w:r>
        <w:separator/>
      </w:r>
    </w:p>
  </w:endnote>
  <w:endnote w:type="continuationSeparator" w:id="0">
    <w:p w:rsidR="00FC003B" w:rsidRDefault="00FC0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3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3A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1F" w:rsidRDefault="003153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03B" w:rsidRDefault="00FC003B">
      <w:r>
        <w:separator/>
      </w:r>
    </w:p>
  </w:footnote>
  <w:footnote w:type="continuationSeparator" w:id="0">
    <w:p w:rsidR="00FC003B" w:rsidRDefault="00FC0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1F" w:rsidRDefault="003153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1F" w:rsidRDefault="003153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F732D78"/>
    <w:multiLevelType w:val="multilevel"/>
    <w:tmpl w:val="26748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03B"/>
    <w:rsid w:val="000C4A85"/>
    <w:rsid w:val="001306AD"/>
    <w:rsid w:val="00161679"/>
    <w:rsid w:val="00180468"/>
    <w:rsid w:val="001A03A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1531F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5469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C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5D5469"/>
  </w:style>
  <w:style w:type="character" w:customStyle="1" w:styleId="oj">
    <w:name w:val="oj"/>
    <w:rsid w:val="005D5469"/>
  </w:style>
  <w:style w:type="character" w:styleId="Hipercze">
    <w:name w:val="Hyperlink"/>
    <w:uiPriority w:val="99"/>
    <w:semiHidden/>
    <w:unhideWhenUsed/>
    <w:rsid w:val="005D546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D546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D5469"/>
    <w:pPr>
      <w:spacing w:before="100" w:beforeAutospacing="1" w:after="100" w:afterAutospacing="1"/>
    </w:pPr>
  </w:style>
  <w:style w:type="character" w:customStyle="1" w:styleId="nomark">
    <w:name w:val="nomark"/>
    <w:rsid w:val="005D5469"/>
  </w:style>
  <w:style w:type="character" w:customStyle="1" w:styleId="timark">
    <w:name w:val="timark"/>
    <w:rsid w:val="005D5469"/>
  </w:style>
  <w:style w:type="character" w:customStyle="1" w:styleId="nutscode">
    <w:name w:val="nutscode"/>
    <w:rsid w:val="005D5469"/>
  </w:style>
  <w:style w:type="character" w:customStyle="1" w:styleId="cpvcode">
    <w:name w:val="cpvcode"/>
    <w:rsid w:val="005D5469"/>
  </w:style>
  <w:style w:type="paragraph" w:styleId="Tekstdymka">
    <w:name w:val="Balloon Text"/>
    <w:basedOn w:val="Normalny"/>
    <w:link w:val="TekstdymkaZnak"/>
    <w:uiPriority w:val="99"/>
    <w:semiHidden/>
    <w:unhideWhenUsed/>
    <w:rsid w:val="001A03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15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51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1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5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3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8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01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1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3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8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3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3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3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0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3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1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97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6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9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36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4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6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2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3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1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34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8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8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08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76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7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9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88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49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8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1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5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9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6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4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6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74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2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1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5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89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9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37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2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3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4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3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9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7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2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5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3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0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2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34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771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34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6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29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22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2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6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5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11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6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9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02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33975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33975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33975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33975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33975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1249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2020-09-16T08:29:00Z</cp:lastPrinted>
  <dcterms:created xsi:type="dcterms:W3CDTF">2020-09-16T08:30:00Z</dcterms:created>
  <dcterms:modified xsi:type="dcterms:W3CDTF">2020-09-16T08:30:00Z</dcterms:modified>
</cp:coreProperties>
</file>