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F69C7">
            <w:pPr>
              <w:spacing w:before="120" w:after="120" w:line="254" w:lineRule="auto"/>
              <w:ind w:left="0" w:right="0" w:firstLine="0"/>
              <w:jc w:val="left"/>
              <w:rPr>
                <w:rFonts w:ascii="Arial" w:hAnsi="Arial" w:cs="Arial"/>
                <w:sz w:val="18"/>
                <w:szCs w:val="18"/>
                <w:lang w:eastAsia="en-US"/>
              </w:rPr>
            </w:pPr>
            <w:r w:rsidRPr="00DF69C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D0B1C" w:rsidRDefault="00DF69C7" w:rsidP="00FD0B1C">
            <w:pPr>
              <w:spacing w:before="120" w:after="120" w:line="254" w:lineRule="auto"/>
              <w:ind w:left="0" w:right="0" w:firstLine="0"/>
              <w:rPr>
                <w:rFonts w:ascii="Arial" w:hAnsi="Arial" w:cs="Arial"/>
                <w:b/>
                <w:sz w:val="18"/>
                <w:szCs w:val="18"/>
                <w:lang w:eastAsia="en-US"/>
              </w:rPr>
            </w:pPr>
            <w:r w:rsidRPr="00FD0B1C">
              <w:rPr>
                <w:rFonts w:ascii="Arial" w:hAnsi="Arial" w:cs="Arial"/>
                <w:b/>
                <w:sz w:val="18"/>
                <w:szCs w:val="18"/>
                <w:lang w:eastAsia="en-US"/>
              </w:rPr>
              <w:t>Dostawa stanowiska do badań statycznych i dynamicznych sorpcji metodą grawimetryczną wraz ze spektrometrem (zestaw) dla WGiG</w:t>
            </w:r>
          </w:p>
        </w:tc>
      </w:tr>
      <w:tr w:rsidR="00DF69C7" w:rsidRPr="00C24737" w:rsidTr="00931E5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F69C7" w:rsidRDefault="00DF69C7" w:rsidP="00931E5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F69C7" w:rsidRPr="00FD0B1C" w:rsidRDefault="00DF69C7" w:rsidP="00931E54">
            <w:pPr>
              <w:spacing w:before="120" w:after="0" w:line="254" w:lineRule="auto"/>
              <w:ind w:left="0" w:right="0" w:firstLine="0"/>
              <w:jc w:val="left"/>
              <w:rPr>
                <w:rFonts w:ascii="Arial" w:hAnsi="Arial" w:cs="Arial"/>
                <w:b/>
                <w:sz w:val="18"/>
                <w:szCs w:val="18"/>
                <w:lang w:eastAsia="en-US"/>
              </w:rPr>
            </w:pPr>
            <w:bookmarkStart w:id="0" w:name="_GoBack"/>
            <w:r w:rsidRPr="00FD0B1C">
              <w:rPr>
                <w:rFonts w:ascii="Arial" w:hAnsi="Arial" w:cs="Arial"/>
                <w:b/>
                <w:sz w:val="18"/>
                <w:szCs w:val="18"/>
                <w:lang w:eastAsia="en-US"/>
              </w:rPr>
              <w:t>KC-zp.272-428/20</w:t>
            </w:r>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F69C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536" w:rsidRDefault="001F6536">
      <w:pPr>
        <w:spacing w:after="0" w:line="240" w:lineRule="auto"/>
      </w:pPr>
      <w:r>
        <w:separator/>
      </w:r>
    </w:p>
  </w:endnote>
  <w:endnote w:type="continuationSeparator" w:id="0">
    <w:p w:rsidR="001F6536" w:rsidRDefault="001F6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D0B1C">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536" w:rsidRDefault="001F6536">
      <w:pPr>
        <w:spacing w:after="0" w:line="244" w:lineRule="auto"/>
        <w:ind w:left="0" w:right="69" w:firstLine="0"/>
      </w:pPr>
      <w:r>
        <w:separator/>
      </w:r>
    </w:p>
  </w:footnote>
  <w:footnote w:type="continuationSeparator" w:id="0">
    <w:p w:rsidR="001F6536" w:rsidRDefault="001F653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9C7" w:rsidRDefault="00DF69C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9C7" w:rsidRDefault="00DF69C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9C7" w:rsidRDefault="00DF69C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653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1F6536"/>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DF69C7"/>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B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26C42-D6C9-4DA2-8213-2FE251A3F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4297</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dcterms:created xsi:type="dcterms:W3CDTF">2020-08-25T11:48:00Z</dcterms:created>
  <dcterms:modified xsi:type="dcterms:W3CDTF">2020-08-25T11:48:00Z</dcterms:modified>
</cp:coreProperties>
</file>