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77777777"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SIWZ.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34AB4F5B" w14:textId="5E83E461" w:rsidR="00A04E25" w:rsidRPr="00A04E25" w:rsidRDefault="00CF3A40" w:rsidP="00A04E25">
      <w:pPr>
        <w:pStyle w:val="Tretekstu"/>
        <w:numPr>
          <w:ilvl w:val="0"/>
          <w:numId w:val="1"/>
        </w:numPr>
        <w:tabs>
          <w:tab w:val="left" w:pos="360"/>
          <w:tab w:val="left" w:pos="440"/>
        </w:tabs>
        <w:ind w:left="227" w:hanging="227"/>
        <w:jc w:val="both"/>
        <w:rPr>
          <w:sz w:val="22"/>
          <w:szCs w:val="22"/>
        </w:rPr>
      </w:pPr>
      <w:r w:rsidRPr="00A04E25">
        <w:rPr>
          <w:rFonts w:ascii="Times New Roman" w:hAnsi="Times New Roman"/>
          <w:sz w:val="22"/>
          <w:szCs w:val="22"/>
        </w:rPr>
        <w:t xml:space="preserve">Przedmiotem niniejszej umowy jest sprzedaż i </w:t>
      </w:r>
      <w:bookmarkStart w:id="0" w:name="_Hlk47328715"/>
      <w:r w:rsidR="00A04E25" w:rsidRPr="00A04E25">
        <w:rPr>
          <w:b/>
          <w:sz w:val="22"/>
          <w:szCs w:val="22"/>
        </w:rPr>
        <w:t>dostawę mebli biurowych do pokoju 401 b i 401 d w paw.A-3 AGH - KC-</w:t>
      </w:r>
      <w:proofErr w:type="spellStart"/>
      <w:r w:rsidR="00A04E25" w:rsidRPr="00A04E25">
        <w:rPr>
          <w:b/>
          <w:sz w:val="22"/>
          <w:szCs w:val="22"/>
        </w:rPr>
        <w:t>zp</w:t>
      </w:r>
      <w:proofErr w:type="spellEnd"/>
      <w:r w:rsidR="00A04E25" w:rsidRPr="00A04E25">
        <w:rPr>
          <w:b/>
          <w:sz w:val="22"/>
          <w:szCs w:val="22"/>
        </w:rPr>
        <w:t>. 272-354/20</w:t>
      </w:r>
      <w:bookmarkEnd w:id="0"/>
    </w:p>
    <w:p w14:paraId="70846D43" w14:textId="6A8969C3" w:rsidR="00DE5052" w:rsidRPr="00A04E25" w:rsidRDefault="00CF3A40" w:rsidP="00213E6B">
      <w:pPr>
        <w:pStyle w:val="Tretekstu"/>
        <w:numPr>
          <w:ilvl w:val="0"/>
          <w:numId w:val="1"/>
        </w:numPr>
        <w:tabs>
          <w:tab w:val="left" w:pos="360"/>
          <w:tab w:val="left" w:pos="440"/>
        </w:tabs>
        <w:ind w:left="227" w:hanging="227"/>
        <w:jc w:val="both"/>
        <w:rPr>
          <w:rFonts w:ascii="Times New Roman" w:hAnsi="Times New Roman"/>
          <w:sz w:val="22"/>
          <w:szCs w:val="22"/>
        </w:rPr>
      </w:pPr>
      <w:r w:rsidRPr="00A04E25">
        <w:rPr>
          <w:rFonts w:ascii="Times New Roman" w:hAnsi="Times New Roman"/>
          <w:sz w:val="22"/>
          <w:szCs w:val="22"/>
        </w:rPr>
        <w:t>Szczegółowa specyfikacja sprzętu jest określona w ....................(</w:t>
      </w:r>
      <w:r w:rsidRPr="00A04E25">
        <w:rPr>
          <w:rFonts w:ascii="Times New Roman" w:hAnsi="Times New Roman"/>
          <w:i/>
          <w:sz w:val="22"/>
          <w:szCs w:val="22"/>
        </w:rPr>
        <w:t>załącznik: nr 1, ofercie Sprzedawcy nr............., specyfikacji  istotnych warunków zamówienia),</w:t>
      </w:r>
      <w:r w:rsidRPr="00A04E25">
        <w:rPr>
          <w:rFonts w:ascii="Times New Roman" w:hAnsi="Times New Roman"/>
          <w:sz w:val="22"/>
          <w:szCs w:val="22"/>
        </w:rPr>
        <w:t xml:space="preserve"> który stanowi integralną część niniejszej umowy.</w:t>
      </w:r>
    </w:p>
    <w:p w14:paraId="23609D7A" w14:textId="77777777" w:rsidR="00DE5052" w:rsidRDefault="00DE5052">
      <w:pPr>
        <w:pStyle w:val="Tretekstu"/>
        <w:jc w:val="both"/>
        <w:rPr>
          <w:rFonts w:ascii="Times New Roman" w:hAnsi="Times New Roman"/>
          <w:sz w:val="22"/>
          <w:szCs w:val="22"/>
        </w:rPr>
      </w:pPr>
    </w:p>
    <w:p w14:paraId="4C8607CB"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2C5F1B61"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Wykonawca zobowiązuje się dostarczyć, wnieść i zamontować meble, o których mowa w § 1 w terminie  ….. dni od podpisania umowy do siedziby Zamawiającego</w:t>
      </w:r>
      <w:r w:rsidR="00CE6667">
        <w:rPr>
          <w:rFonts w:ascii="Times New Roman" w:hAnsi="Times New Roman"/>
          <w:sz w:val="22"/>
          <w:szCs w:val="22"/>
        </w:rPr>
        <w:t>, tj. AGH paw. D1, pok. 120</w:t>
      </w:r>
      <w:r w:rsidR="00EA7E3B">
        <w:rPr>
          <w:rFonts w:ascii="Times New Roman" w:hAnsi="Times New Roman"/>
          <w:sz w:val="22"/>
          <w:szCs w:val="22"/>
        </w:rPr>
        <w:t>.</w:t>
      </w:r>
    </w:p>
    <w:p w14:paraId="27CD78AD"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Termin wykonania umowy uznaje się za dotrzymany, jeżeli przed jego upływem Wykonawca dostarczy przedmiot umowy do miejsca wskazanego w ust. 1 niniejszego paragrafu w stanie zupełnym oraz zamontuje je. </w:t>
      </w:r>
    </w:p>
    <w:p w14:paraId="109B3BB3"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2607295C"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SIWZ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5A6803A7" w14:textId="77777777" w:rsidR="00EA7E3B" w:rsidRDefault="00EA7E3B">
      <w:pPr>
        <w:pStyle w:val="Tretekstu"/>
        <w:jc w:val="center"/>
        <w:rPr>
          <w:rFonts w:ascii="Times New Roman" w:hAnsi="Times New Roman"/>
          <w:sz w:val="22"/>
          <w:szCs w:val="22"/>
        </w:rPr>
      </w:pPr>
    </w:p>
    <w:p w14:paraId="60CA2931" w14:textId="250F637A" w:rsidR="00DE5052" w:rsidRDefault="00CF3A40">
      <w:pPr>
        <w:pStyle w:val="Tretekstu"/>
        <w:jc w:val="center"/>
        <w:rPr>
          <w:rFonts w:ascii="Times New Roman" w:hAnsi="Times New Roman"/>
          <w:sz w:val="22"/>
          <w:szCs w:val="22"/>
        </w:rPr>
      </w:pPr>
      <w:r>
        <w:rPr>
          <w:rFonts w:ascii="Times New Roman" w:hAnsi="Times New Roman"/>
          <w:sz w:val="22"/>
          <w:szCs w:val="22"/>
        </w:rPr>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48BBF8D" w14:textId="77777777"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4A6A2FC3"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 mebli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36C4914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14:paraId="6012D03C" w14:textId="77777777" w:rsidR="00DE5052" w:rsidRDefault="00CF3A40" w:rsidP="00213E6B">
      <w:pPr>
        <w:widowControl w:val="0"/>
        <w:numPr>
          <w:ilvl w:val="1"/>
          <w:numId w:val="8"/>
        </w:numPr>
        <w:tabs>
          <w:tab w:val="left" w:pos="851"/>
        </w:tabs>
        <w:ind w:right="117" w:hanging="170"/>
        <w:jc w:val="both"/>
        <w:rPr>
          <w:sz w:val="22"/>
          <w:szCs w:val="22"/>
        </w:rPr>
      </w:pPr>
      <w:r>
        <w:rPr>
          <w:sz w:val="22"/>
          <w:szCs w:val="22"/>
          <w:lang w:val="pl-PL"/>
        </w:rPr>
        <w:t>karty gwarancyjne Wyposażenia obejmującą wszystkie elementy objęte przedmiotem umowy, instrukcje obsługi i eksploatacji (o ile dotyczy);</w:t>
      </w:r>
    </w:p>
    <w:p w14:paraId="4CCB6C5B" w14:textId="130BF6AF" w:rsidR="00DE5052" w:rsidRDefault="00CF3A40" w:rsidP="00213E6B">
      <w:pPr>
        <w:widowControl w:val="0"/>
        <w:numPr>
          <w:ilvl w:val="1"/>
          <w:numId w:val="8"/>
        </w:numPr>
        <w:tabs>
          <w:tab w:val="left" w:pos="851"/>
        </w:tabs>
        <w:ind w:right="122" w:hanging="170"/>
        <w:jc w:val="both"/>
        <w:rPr>
          <w:sz w:val="22"/>
          <w:szCs w:val="22"/>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 xml:space="preserve">lub nienależytego wykonania umowy, w szczególności w przypadku wykrycia wad przedmiotu umowy </w:t>
      </w:r>
      <w:r>
        <w:rPr>
          <w:sz w:val="22"/>
          <w:szCs w:val="22"/>
          <w:lang w:val="pl-PL"/>
        </w:rPr>
        <w:lastRenderedPageBreak/>
        <w:t>przez Zamawiającego po dokonaniu odbioru.</w:t>
      </w:r>
    </w:p>
    <w:p w14:paraId="71FD51F7" w14:textId="69ADDF0C"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77777777" w:rsidR="00DE5052" w:rsidRDefault="00CF3A40">
      <w:pPr>
        <w:numPr>
          <w:ilvl w:val="0"/>
          <w:numId w:val="9"/>
        </w:numPr>
        <w:ind w:left="284"/>
        <w:jc w:val="both"/>
        <w:rPr>
          <w:sz w:val="22"/>
          <w:szCs w:val="22"/>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77777777" w:rsidR="00DE5052" w:rsidRDefault="00CF3A40">
      <w:pPr>
        <w:numPr>
          <w:ilvl w:val="0"/>
          <w:numId w:val="9"/>
        </w:numPr>
        <w:ind w:left="284"/>
        <w:jc w:val="both"/>
      </w:pPr>
      <w:r>
        <w:rPr>
          <w:sz w:val="22"/>
          <w:szCs w:val="22"/>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5CBE227A" w14:textId="22182339" w:rsidR="00DE5052" w:rsidRDefault="00CF3A40">
      <w:pPr>
        <w:numPr>
          <w:ilvl w:val="0"/>
          <w:numId w:val="9"/>
        </w:numPr>
        <w:ind w:left="284"/>
        <w:jc w:val="both"/>
      </w:pPr>
      <w:r>
        <w:rPr>
          <w:sz w:val="22"/>
          <w:szCs w:val="22"/>
          <w:lang w:val="pl-PL"/>
        </w:rPr>
        <w:t xml:space="preserve">Naprawa gwarancyjna powinna zostać wykonana w terminie nie dłuższym niż 7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lastRenderedPageBreak/>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2B4F5A2D" w14:textId="550892F0"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Pr>
          <w:rFonts w:ascii="Times New Roman" w:hAnsi="Times New Roman"/>
          <w:sz w:val="22"/>
          <w:szCs w:val="22"/>
        </w:rPr>
        <w:br/>
      </w:r>
      <w:r>
        <w:rPr>
          <w:rFonts w:ascii="Times New Roman" w:hAnsi="Times New Roman"/>
          <w:sz w:val="22"/>
          <w:szCs w:val="22"/>
        </w:rPr>
        <w:t xml:space="preserve">do wysokości poniesionej szkody. </w:t>
      </w:r>
    </w:p>
    <w:p w14:paraId="1E433296"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 xml:space="preserve">Wykonawca nienależycie wykonuje umowę przez co rozumieć należy naruszenie przez Wykonawcę ustalonych w umowie, ofercie Wykonawcy lub SIWZ zasad wykonywania umowy </w:t>
      </w:r>
      <w:r>
        <w:rPr>
          <w:rFonts w:ascii="Times New Roman" w:eastAsia="Times New Roman" w:hAnsi="Times New Roman"/>
        </w:rPr>
        <w:lastRenderedPageBreak/>
        <w:t>tj. w szczególności w razie dostarczenia przez Wykonawcę mebli 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353DA7FE" w14:textId="3961BC41" w:rsidR="008873A7" w:rsidRDefault="008873A7" w:rsidP="008873A7">
      <w:pPr>
        <w:pStyle w:val="Tretekstu"/>
        <w:jc w:val="center"/>
        <w:rPr>
          <w:rFonts w:ascii="Times New Roman" w:hAnsi="Times New Roman"/>
          <w:sz w:val="22"/>
          <w:szCs w:val="22"/>
        </w:rPr>
      </w:pPr>
      <w:r>
        <w:rPr>
          <w:rFonts w:ascii="Times New Roman" w:hAnsi="Times New Roman"/>
          <w:sz w:val="22"/>
          <w:szCs w:val="22"/>
        </w:rPr>
        <w:t>§ 12</w:t>
      </w:r>
    </w:p>
    <w:p w14:paraId="19627BF0" w14:textId="77777777" w:rsidR="008873A7" w:rsidRPr="00FC095E" w:rsidRDefault="008873A7" w:rsidP="008873A7">
      <w:pPr>
        <w:pStyle w:val="NormalnyWeb"/>
        <w:jc w:val="both"/>
        <w:rPr>
          <w:sz w:val="22"/>
          <w:szCs w:val="22"/>
        </w:rPr>
      </w:pPr>
      <w:r w:rsidRPr="00FC095E">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23976A8" w14:textId="77777777" w:rsidR="008873A7" w:rsidRPr="00FC095E" w:rsidRDefault="008873A7" w:rsidP="008873A7">
      <w:pPr>
        <w:pStyle w:val="NormalnyWeb"/>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218A0E62" w14:textId="77777777" w:rsidR="008873A7" w:rsidRPr="00FC095E" w:rsidRDefault="008873A7" w:rsidP="008873A7">
      <w:pPr>
        <w:pStyle w:val="NormalnyWeb"/>
        <w:jc w:val="both"/>
        <w:rPr>
          <w:sz w:val="22"/>
          <w:szCs w:val="22"/>
        </w:rPr>
      </w:pPr>
      <w:r w:rsidRPr="00FC095E">
        <w:rPr>
          <w:sz w:val="22"/>
          <w:szCs w:val="22"/>
        </w:rPr>
        <w:t xml:space="preserve">3. Wykonawca zobowiązuje się do wykorzystania uzyskanych, powyższych informacji jedynie w celu wykonania przedmiotu umowy. </w:t>
      </w:r>
    </w:p>
    <w:p w14:paraId="4856891D" w14:textId="77777777" w:rsidR="008873A7" w:rsidRPr="00FC095E" w:rsidRDefault="008873A7" w:rsidP="008873A7">
      <w:pPr>
        <w:pStyle w:val="NormalnyWeb"/>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3AD6EA43" w14:textId="77777777" w:rsidR="008873A7" w:rsidRPr="00FC095E" w:rsidRDefault="008873A7" w:rsidP="008873A7">
      <w:pPr>
        <w:pStyle w:val="NormalnyWeb"/>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4431E2BD" w14:textId="11D8373A" w:rsidR="008873A7" w:rsidRDefault="008873A7" w:rsidP="008873A7">
      <w:pPr>
        <w:pStyle w:val="Tretekstu"/>
        <w:jc w:val="center"/>
        <w:rPr>
          <w:rFonts w:ascii="Times New Roman" w:hAnsi="Times New Roman"/>
          <w:sz w:val="22"/>
          <w:szCs w:val="22"/>
        </w:rPr>
      </w:pPr>
      <w:r>
        <w:rPr>
          <w:rFonts w:ascii="Times New Roman" w:hAnsi="Times New Roman"/>
          <w:sz w:val="22"/>
          <w:szCs w:val="22"/>
        </w:rPr>
        <w:t>§ 1</w:t>
      </w:r>
      <w:r>
        <w:rPr>
          <w:rFonts w:ascii="Times New Roman" w:hAnsi="Times New Roman"/>
          <w:sz w:val="22"/>
          <w:szCs w:val="22"/>
        </w:rPr>
        <w:t>3</w:t>
      </w:r>
    </w:p>
    <w:p w14:paraId="59C3526B" w14:textId="77777777" w:rsidR="008873A7" w:rsidRDefault="008873A7">
      <w:pPr>
        <w:pStyle w:val="Tretekstu"/>
        <w:jc w:val="center"/>
        <w:rPr>
          <w:rFonts w:ascii="Times New Roman" w:hAnsi="Times New Roman"/>
          <w:sz w:val="22"/>
          <w:szCs w:val="22"/>
        </w:rPr>
      </w:pPr>
    </w:p>
    <w:p w14:paraId="37734519" w14:textId="77777777" w:rsidR="00DE5052" w:rsidRDefault="00CF3A40">
      <w:pPr>
        <w:numPr>
          <w:ilvl w:val="0"/>
          <w:numId w:val="4"/>
        </w:numPr>
        <w:tabs>
          <w:tab w:val="left" w:pos="360"/>
        </w:tabs>
        <w:ind w:left="360"/>
        <w:jc w:val="both"/>
        <w:rPr>
          <w:sz w:val="22"/>
          <w:szCs w:val="22"/>
        </w:rPr>
      </w:pPr>
      <w:r>
        <w:rPr>
          <w:sz w:val="22"/>
          <w:szCs w:val="22"/>
          <w:lang w:val="pl-PL"/>
        </w:rPr>
        <w:t>Wszelkie zmiany umowy wymagają zgody obu Stron i zachowania formy pisemnej pod rygorem nieważności.</w:t>
      </w:r>
    </w:p>
    <w:p w14:paraId="5C2E9504" w14:textId="77777777" w:rsidR="00DE5052" w:rsidRDefault="00CF3A40">
      <w:pPr>
        <w:numPr>
          <w:ilvl w:val="0"/>
          <w:numId w:val="4"/>
        </w:numPr>
        <w:tabs>
          <w:tab w:val="left" w:pos="360"/>
        </w:tabs>
        <w:ind w:left="360"/>
        <w:jc w:val="both"/>
        <w:rPr>
          <w:sz w:val="22"/>
          <w:szCs w:val="22"/>
        </w:rPr>
      </w:pPr>
      <w:r>
        <w:rPr>
          <w:sz w:val="22"/>
          <w:szCs w:val="22"/>
          <w:lang w:val="pl-PL"/>
        </w:rPr>
        <w:t>Zmiany umowy, o których mowa w ust. 1 muszą być dokonywane z zachowaniem przepisu art. 140 ust 3 ustawy Prawo zamówień publicznych.</w:t>
      </w:r>
    </w:p>
    <w:p w14:paraId="0217987E" w14:textId="77777777" w:rsidR="00DE5052" w:rsidRDefault="00CF3A40">
      <w:pPr>
        <w:numPr>
          <w:ilvl w:val="0"/>
          <w:numId w:val="4"/>
        </w:numPr>
        <w:tabs>
          <w:tab w:val="left" w:pos="360"/>
        </w:tabs>
        <w:ind w:left="360"/>
        <w:jc w:val="both"/>
        <w:rPr>
          <w:sz w:val="22"/>
          <w:szCs w:val="22"/>
        </w:rPr>
      </w:pPr>
      <w:r>
        <w:rPr>
          <w:sz w:val="22"/>
          <w:szCs w:val="22"/>
          <w:lang w:val="pl-PL"/>
        </w:rPr>
        <w:t xml:space="preserve">Dopuszcza się możliwość zmiany ustaleń niniejszej umowy w stosunku do treści oferty Wykonawcy w następującym zakresie: </w:t>
      </w:r>
    </w:p>
    <w:p w14:paraId="5E41CBAD" w14:textId="77777777" w:rsidR="00DE5052" w:rsidRDefault="00CF3A40">
      <w:pPr>
        <w:numPr>
          <w:ilvl w:val="0"/>
          <w:numId w:val="14"/>
        </w:numPr>
        <w:rPr>
          <w:sz w:val="22"/>
          <w:szCs w:val="22"/>
        </w:rPr>
      </w:pPr>
      <w:r>
        <w:rPr>
          <w:sz w:val="22"/>
          <w:szCs w:val="22"/>
          <w:lang w:val="pl-PL"/>
        </w:rPr>
        <w:t>terminu realizacji przedmiotu zamówienia, gdy jest ona spowodowana:</w:t>
      </w:r>
    </w:p>
    <w:p w14:paraId="1D2F84A4"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okoliczności leżących po stronie Zamawiającego lub przeszkodami dającymi się przypisać Zamawiającemu, </w:t>
      </w:r>
    </w:p>
    <w:p w14:paraId="43005B6C"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wprowadzania zmian w obowiązujących przepisach prawnych mających wpływ na realizację przedmiotu zamówienia. </w:t>
      </w:r>
    </w:p>
    <w:p w14:paraId="7FC021E3" w14:textId="77777777" w:rsidR="00DE5052" w:rsidRDefault="00CF3A40">
      <w:pPr>
        <w:numPr>
          <w:ilvl w:val="0"/>
          <w:numId w:val="14"/>
        </w:numPr>
        <w:rPr>
          <w:sz w:val="22"/>
          <w:szCs w:val="22"/>
        </w:rPr>
      </w:pPr>
      <w:r>
        <w:rPr>
          <w:sz w:val="22"/>
          <w:szCs w:val="22"/>
          <w:lang w:val="pl-PL"/>
        </w:rPr>
        <w:t>wysokości wynagrodzenia w przypadku:</w:t>
      </w:r>
    </w:p>
    <w:p w14:paraId="08E0F1A3" w14:textId="77777777" w:rsidR="00DE5052" w:rsidRDefault="00CF3A40">
      <w:pPr>
        <w:numPr>
          <w:ilvl w:val="1"/>
          <w:numId w:val="14"/>
        </w:numPr>
        <w:tabs>
          <w:tab w:val="left" w:pos="360"/>
        </w:tabs>
        <w:ind w:hanging="720"/>
        <w:jc w:val="both"/>
        <w:rPr>
          <w:sz w:val="22"/>
          <w:szCs w:val="22"/>
        </w:rPr>
      </w:pPr>
      <w:r>
        <w:rPr>
          <w:sz w:val="22"/>
          <w:szCs w:val="22"/>
          <w:lang w:val="pl-PL"/>
        </w:rPr>
        <w:t>zmiany stawki podatku VAT, w odniesieniu do tej części wynagrodzenia, której zmiana dotyczy,</w:t>
      </w:r>
    </w:p>
    <w:p w14:paraId="38A2AA8B" w14:textId="77777777" w:rsidR="00DE5052" w:rsidRDefault="00CF3A40">
      <w:pPr>
        <w:numPr>
          <w:ilvl w:val="0"/>
          <w:numId w:val="14"/>
        </w:numPr>
        <w:jc w:val="both"/>
        <w:rPr>
          <w:sz w:val="22"/>
          <w:szCs w:val="22"/>
        </w:rPr>
      </w:pPr>
      <w:r>
        <w:rPr>
          <w:sz w:val="22"/>
          <w:szCs w:val="22"/>
          <w:lang w:val="pl-PL"/>
        </w:rPr>
        <w:t>jakości lub innych parametrów mebli zaoferowanych w ofercie lub ich części, przy czym zmiana taka może być spowodowana:</w:t>
      </w:r>
    </w:p>
    <w:p w14:paraId="53757667" w14:textId="77777777" w:rsidR="00DE5052" w:rsidRDefault="00CF3A40">
      <w:pPr>
        <w:numPr>
          <w:ilvl w:val="0"/>
          <w:numId w:val="15"/>
        </w:numPr>
        <w:tabs>
          <w:tab w:val="left" w:pos="1040"/>
        </w:tabs>
        <w:jc w:val="both"/>
        <w:rPr>
          <w:sz w:val="22"/>
          <w:szCs w:val="22"/>
        </w:rPr>
      </w:pPr>
      <w:r>
        <w:rPr>
          <w:sz w:val="22"/>
          <w:szCs w:val="22"/>
          <w:lang w:val="pl-PL"/>
        </w:rPr>
        <w:t>niedostępnością na rynku mebli wskazanych w ofercie lub ich części wynikającą z zaprzestania produkcji lub wycofaniem ich z rynku;</w:t>
      </w:r>
    </w:p>
    <w:p w14:paraId="5C4C3A70" w14:textId="77777777" w:rsidR="00DE5052" w:rsidRDefault="00CF3A40">
      <w:pPr>
        <w:numPr>
          <w:ilvl w:val="0"/>
          <w:numId w:val="16"/>
        </w:numPr>
        <w:tabs>
          <w:tab w:val="left" w:pos="1040"/>
        </w:tabs>
        <w:jc w:val="both"/>
        <w:rPr>
          <w:sz w:val="22"/>
          <w:szCs w:val="22"/>
        </w:rPr>
      </w:pPr>
      <w:r>
        <w:rPr>
          <w:sz w:val="22"/>
          <w:szCs w:val="22"/>
          <w:lang w:val="pl-PL"/>
        </w:rPr>
        <w:t>pojawieniem się na rynku mebli lub ich części o lepszych parametrach niż wskazane w ofercie,</w:t>
      </w:r>
    </w:p>
    <w:p w14:paraId="736ABF8A" w14:textId="77777777" w:rsidR="00DE5052" w:rsidRDefault="00CF3A40">
      <w:pPr>
        <w:tabs>
          <w:tab w:val="left" w:pos="1040"/>
        </w:tabs>
        <w:ind w:left="360"/>
        <w:jc w:val="both"/>
        <w:rPr>
          <w:sz w:val="22"/>
          <w:szCs w:val="22"/>
        </w:rPr>
      </w:pPr>
      <w:r>
        <w:rPr>
          <w:sz w:val="22"/>
          <w:szCs w:val="22"/>
          <w:lang w:val="pl-PL"/>
        </w:rPr>
        <w:t xml:space="preserve">pod warunkiem, że zmiany wskazane powyżej nie spowodują zwiększenia ceny ofertowej. </w:t>
      </w:r>
    </w:p>
    <w:p w14:paraId="6142FDB4" w14:textId="77777777" w:rsidR="00DE5052" w:rsidRDefault="00CF3A40">
      <w:pPr>
        <w:numPr>
          <w:ilvl w:val="0"/>
          <w:numId w:val="4"/>
        </w:numPr>
        <w:tabs>
          <w:tab w:val="left" w:pos="360"/>
        </w:tabs>
        <w:ind w:left="360"/>
        <w:jc w:val="both"/>
        <w:rPr>
          <w:sz w:val="22"/>
          <w:szCs w:val="22"/>
        </w:rPr>
      </w:pPr>
      <w:r>
        <w:rPr>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0BC3DF" w14:textId="77777777" w:rsidR="00DE5052" w:rsidRDefault="00DE5052">
      <w:pPr>
        <w:pStyle w:val="Tretekstu"/>
        <w:jc w:val="center"/>
        <w:rPr>
          <w:rFonts w:ascii="Times New Roman" w:hAnsi="Times New Roman"/>
          <w:sz w:val="22"/>
          <w:szCs w:val="22"/>
        </w:rPr>
      </w:pPr>
    </w:p>
    <w:p w14:paraId="786627E9" w14:textId="4E08ADE8"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4</w:t>
      </w:r>
    </w:p>
    <w:p w14:paraId="0216170D" w14:textId="77777777" w:rsidR="00DE5052" w:rsidRDefault="00CF3A40">
      <w:pPr>
        <w:pStyle w:val="Tretekstu"/>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Zamawiającego.</w:t>
      </w:r>
    </w:p>
    <w:p w14:paraId="77A5949E" w14:textId="77777777" w:rsidR="0062605E" w:rsidRDefault="0062605E">
      <w:pPr>
        <w:pStyle w:val="Tretekstu"/>
        <w:jc w:val="center"/>
        <w:rPr>
          <w:rFonts w:ascii="Times New Roman" w:hAnsi="Times New Roman"/>
          <w:sz w:val="22"/>
          <w:szCs w:val="22"/>
        </w:rPr>
      </w:pPr>
    </w:p>
    <w:p w14:paraId="247EF583" w14:textId="4CB0EE0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0ED22D4B"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41CD8D48" w14:textId="77777777" w:rsidR="00DE5052" w:rsidRDefault="00DE5052">
      <w:pPr>
        <w:pStyle w:val="Tretekstu"/>
        <w:jc w:val="both"/>
        <w:rPr>
          <w:rFonts w:ascii="Times New Roman" w:hAnsi="Times New Roman"/>
          <w:sz w:val="22"/>
          <w:szCs w:val="22"/>
        </w:rPr>
      </w:pPr>
    </w:p>
    <w:p w14:paraId="0E779839" w14:textId="77777777" w:rsidR="0062605E" w:rsidRDefault="0062605E">
      <w:pPr>
        <w:pStyle w:val="Tretekstu"/>
        <w:jc w:val="center"/>
        <w:rPr>
          <w:rFonts w:ascii="Times New Roman" w:hAnsi="Times New Roman"/>
          <w:sz w:val="22"/>
          <w:szCs w:val="22"/>
        </w:rPr>
      </w:pPr>
    </w:p>
    <w:p w14:paraId="05B1CDF0" w14:textId="6106D7E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7</w:t>
      </w:r>
      <w:bookmarkStart w:id="1" w:name="_GoBack"/>
      <w:bookmarkEnd w:id="1"/>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7777777" w:rsidR="00DE5052" w:rsidRDefault="00DE505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7EAA7" w14:textId="77777777" w:rsidR="0026654C" w:rsidRDefault="0026654C">
      <w:r>
        <w:separator/>
      </w:r>
    </w:p>
  </w:endnote>
  <w:endnote w:type="continuationSeparator" w:id="0">
    <w:p w14:paraId="367EFD50" w14:textId="77777777" w:rsidR="0026654C" w:rsidRDefault="00266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ABA5D" w14:textId="77777777" w:rsidR="00DE5052" w:rsidRDefault="00DE50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2F044" w14:textId="77777777" w:rsidR="0026654C" w:rsidRDefault="0026654C">
      <w:r>
        <w:separator/>
      </w:r>
    </w:p>
  </w:footnote>
  <w:footnote w:type="continuationSeparator" w:id="0">
    <w:p w14:paraId="127CD973" w14:textId="77777777" w:rsidR="0026654C" w:rsidRDefault="002665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DE5052" w:rsidRDefault="00CF3A40">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D51D39"/>
    <w:multiLevelType w:val="multilevel"/>
    <w:tmpl w:val="A6C2EB04"/>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6"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7"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5"/>
  </w:num>
  <w:num w:numId="2">
    <w:abstractNumId w:val="10"/>
  </w:num>
  <w:num w:numId="3">
    <w:abstractNumId w:val="12"/>
  </w:num>
  <w:num w:numId="4">
    <w:abstractNumId w:val="13"/>
  </w:num>
  <w:num w:numId="5">
    <w:abstractNumId w:val="15"/>
  </w:num>
  <w:num w:numId="6">
    <w:abstractNumId w:val="2"/>
  </w:num>
  <w:num w:numId="7">
    <w:abstractNumId w:val="1"/>
  </w:num>
  <w:num w:numId="8">
    <w:abstractNumId w:val="17"/>
  </w:num>
  <w:num w:numId="9">
    <w:abstractNumId w:val="9"/>
  </w:num>
  <w:num w:numId="10">
    <w:abstractNumId w:val="7"/>
  </w:num>
  <w:num w:numId="11">
    <w:abstractNumId w:val="16"/>
  </w:num>
  <w:num w:numId="12">
    <w:abstractNumId w:val="0"/>
  </w:num>
  <w:num w:numId="13">
    <w:abstractNumId w:val="14"/>
  </w:num>
  <w:num w:numId="14">
    <w:abstractNumId w:val="3"/>
  </w:num>
  <w:num w:numId="15">
    <w:abstractNumId w:val="8"/>
  </w:num>
  <w:num w:numId="16">
    <w:abstractNumId w:val="4"/>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5052"/>
    <w:rsid w:val="00213E6B"/>
    <w:rsid w:val="0026654C"/>
    <w:rsid w:val="0062605E"/>
    <w:rsid w:val="007407C7"/>
    <w:rsid w:val="008873A7"/>
    <w:rsid w:val="009A5A0C"/>
    <w:rsid w:val="00A04E25"/>
    <w:rsid w:val="00CE6667"/>
    <w:rsid w:val="00CF3A40"/>
    <w:rsid w:val="00DB7920"/>
    <w:rsid w:val="00DE5052"/>
    <w:rsid w:val="00EA7E3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2664</Words>
  <Characters>15986</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Katarzyna Breguła</cp:lastModifiedBy>
  <cp:revision>7</cp:revision>
  <cp:lastPrinted>1900-12-31T22:00:00Z</cp:lastPrinted>
  <dcterms:created xsi:type="dcterms:W3CDTF">2020-06-18T06:29:00Z</dcterms:created>
  <dcterms:modified xsi:type="dcterms:W3CDTF">2020-09-02T06:32:00Z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