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D6E44" w:rsidRPr="00FD6E4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6E44" w:rsidRPr="00FD6E44">
        <w:rPr>
          <w:b/>
          <w:sz w:val="24"/>
        </w:rPr>
        <w:t>ZP/DK-26/20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D6E44" w:rsidRPr="00FD6E44">
        <w:rPr>
          <w:b/>
        </w:rPr>
        <w:t>przetarg nieograniczony</w:t>
      </w:r>
      <w:r w:rsidR="00753DC1">
        <w:t xml:space="preserve"> na:</w:t>
      </w:r>
    </w:p>
    <w:p w:rsidR="0000184A" w:rsidRDefault="00FD6E4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D6E44">
        <w:rPr>
          <w:b/>
          <w:sz w:val="24"/>
          <w:szCs w:val="24"/>
        </w:rPr>
        <w:t>Dostawa komputerów wysokowydajnych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6E44" w:rsidRPr="00FD6E4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6E44" w:rsidRPr="00FD6E44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D6E44" w:rsidRPr="00FD6E4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006" w:rsidRDefault="00637006">
      <w:r>
        <w:separator/>
      </w:r>
    </w:p>
  </w:endnote>
  <w:endnote w:type="continuationSeparator" w:id="0">
    <w:p w:rsidR="00637006" w:rsidRDefault="00637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6E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6E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E44" w:rsidRDefault="00FD6E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006" w:rsidRDefault="00637006">
      <w:r>
        <w:separator/>
      </w:r>
    </w:p>
  </w:footnote>
  <w:footnote w:type="continuationSeparator" w:id="0">
    <w:p w:rsidR="00637006" w:rsidRDefault="0063700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E44" w:rsidRDefault="00FD6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E44" w:rsidRDefault="00FD6E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E44" w:rsidRDefault="00FD6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00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700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A7F3ABF-FC95-44A2-9BBB-1AEA5BB7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92541-8B8C-4F86-8C3E-FAAB97BEA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2020-09-02T12:26:00Z</dcterms:created>
  <dcterms:modified xsi:type="dcterms:W3CDTF">2020-09-02T12:26:00Z</dcterms:modified>
</cp:coreProperties>
</file>