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5DD" w:rsidRDefault="007C45DD" w:rsidP="007C45DD">
      <w:pPr>
        <w:pStyle w:val="Nagwek"/>
        <w:tabs>
          <w:tab w:val="clear" w:pos="4536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KC-zp.,272-314/20                   </w:t>
      </w:r>
      <w:r>
        <w:rPr>
          <w:rFonts w:ascii="Verdana" w:hAnsi="Verdana"/>
          <w:sz w:val="16"/>
          <w:szCs w:val="16"/>
        </w:rPr>
        <w:tab/>
        <w:t xml:space="preserve">                                                    Kraków, 2020-08-19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</w:p>
    <w:p w:rsidR="007C45DD" w:rsidRDefault="007C45DD" w:rsidP="007C45DD">
      <w:pPr>
        <w:pStyle w:val="Nagwek"/>
        <w:tabs>
          <w:tab w:val="left" w:pos="708"/>
        </w:tabs>
        <w:ind w:left="4536"/>
        <w:rPr>
          <w:rFonts w:ascii="Verdana" w:hAnsi="Verdana"/>
          <w:b/>
        </w:rPr>
      </w:pPr>
    </w:p>
    <w:p w:rsidR="007C45DD" w:rsidRDefault="007C45DD" w:rsidP="007C45DD">
      <w:pPr>
        <w:pStyle w:val="Nagwek"/>
        <w:tabs>
          <w:tab w:val="left" w:pos="708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WYKONAWCY, </w:t>
      </w:r>
    </w:p>
    <w:p w:rsidR="007C45DD" w:rsidRDefault="007C45DD" w:rsidP="007C45DD">
      <w:pPr>
        <w:pStyle w:val="Nagwek"/>
        <w:tabs>
          <w:tab w:val="left" w:pos="708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pobrali SIWZ</w:t>
      </w:r>
    </w:p>
    <w:p w:rsidR="007C45DD" w:rsidRDefault="007C45DD" w:rsidP="007C45DD">
      <w:pPr>
        <w:pStyle w:val="Nagwek1"/>
        <w:jc w:val="center"/>
        <w:rPr>
          <w:rFonts w:ascii="Verdana" w:hAnsi="Verdana"/>
          <w:sz w:val="20"/>
        </w:rPr>
      </w:pPr>
    </w:p>
    <w:p w:rsidR="007C45DD" w:rsidRDefault="007C45DD" w:rsidP="007C45DD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nr 2</w:t>
      </w:r>
      <w:bookmarkStart w:id="0" w:name="_GoBack"/>
      <w:bookmarkEnd w:id="0"/>
    </w:p>
    <w:p w:rsidR="007C45DD" w:rsidRDefault="007C45DD" w:rsidP="007C45DD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I POWIADOMIENIE O ZMIANACH W SIWZ</w:t>
      </w:r>
    </w:p>
    <w:p w:rsidR="007C45DD" w:rsidRDefault="007C45DD" w:rsidP="007C45DD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Uprzejmie informujemy, że w dniu </w:t>
      </w:r>
      <w:r>
        <w:rPr>
          <w:rFonts w:ascii="Verdana" w:hAnsi="Verdana"/>
          <w:b/>
          <w:sz w:val="20"/>
        </w:rPr>
        <w:t>2020-08-12</w:t>
      </w:r>
      <w:r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>
        <w:rPr>
          <w:rFonts w:ascii="Verdana" w:hAnsi="Verdana"/>
          <w:b/>
          <w:sz w:val="20"/>
        </w:rPr>
        <w:t>przetarg nieograniczony,</w:t>
      </w:r>
      <w:r>
        <w:rPr>
          <w:rFonts w:ascii="Verdana" w:hAnsi="Verdana"/>
          <w:sz w:val="20"/>
        </w:rPr>
        <w:t xml:space="preserve"> którego przedmiotem są: </w:t>
      </w:r>
      <w:r>
        <w:rPr>
          <w:rFonts w:ascii="Verdana" w:hAnsi="Verdana"/>
          <w:b/>
          <w:sz w:val="20"/>
        </w:rPr>
        <w:t>usługi sprzątania w obiekcie sportowym Studium Wychowania Fizycznego i Sportu AGH przy ulicy Piastowskiej 26a – KC-zp.272-314/20.</w:t>
      </w:r>
    </w:p>
    <w:p w:rsidR="007C45DD" w:rsidRDefault="007C45DD" w:rsidP="007C45DD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Treść zapytań i odpowiedzi  brzmi następująco:</w:t>
      </w:r>
    </w:p>
    <w:p w:rsidR="007C45DD" w:rsidRDefault="007C45DD" w:rsidP="007C45DD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7C45DD" w:rsidRDefault="007C45DD" w:rsidP="007C45DD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PYT. 1</w:t>
      </w:r>
      <w:r>
        <w:rPr>
          <w:rFonts w:ascii="Verdana" w:hAnsi="Verdana"/>
        </w:rPr>
        <w:t xml:space="preserve"> -  I.</w:t>
      </w:r>
      <w:r>
        <w:rPr>
          <w:rFonts w:ascii="Verdana" w:hAnsi="Verdana"/>
        </w:rPr>
        <w:tab/>
        <w:t xml:space="preserve">Zamawiający wymaga, aby Wykonawca w formularzu ofertowym wskazał środki stosowne do „czyszczenia i konserwacji hali wyposażonej w panele </w:t>
      </w:r>
      <w:proofErr w:type="spellStart"/>
      <w:r>
        <w:rPr>
          <w:rFonts w:ascii="Verdana" w:hAnsi="Verdana"/>
        </w:rPr>
        <w:t>Stockholm</w:t>
      </w:r>
      <w:proofErr w:type="spellEnd"/>
      <w:r>
        <w:rPr>
          <w:rFonts w:ascii="Verdana" w:hAnsi="Verdana"/>
        </w:rPr>
        <w:t xml:space="preserve"> zał. Nr 3. do SIWZ. Podłoga objęta gwarancją producenta.”.</w:t>
      </w:r>
    </w:p>
    <w:p w:rsidR="007C45DD" w:rsidRDefault="007C45DD" w:rsidP="007C45DD">
      <w:pPr>
        <w:jc w:val="both"/>
        <w:rPr>
          <w:rFonts w:ascii="Verdana" w:hAnsi="Verdana"/>
        </w:rPr>
      </w:pPr>
      <w:r>
        <w:rPr>
          <w:rFonts w:ascii="Verdana" w:hAnsi="Verdana"/>
        </w:rPr>
        <w:t>W związku z tymi zapisami prosimy o potwierdzenie, że w przypadku braku dostępności na rynku polskim (wycofanie z produkcji) środków objętych gwarancją producenta, Zamawiający dopuszcza zamienniki tych środków dostosowane do rodzaju wykonywanych prac?</w:t>
      </w:r>
    </w:p>
    <w:p w:rsidR="007C45DD" w:rsidRDefault="007C45DD" w:rsidP="007C45DD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ODP.:</w:t>
      </w:r>
      <w:r>
        <w:t xml:space="preserve"> </w:t>
      </w:r>
      <w:r>
        <w:rPr>
          <w:rFonts w:ascii="Verdana" w:hAnsi="Verdana"/>
          <w:b/>
          <w:i/>
          <w:color w:val="0070C0"/>
        </w:rPr>
        <w:t xml:space="preserve">Zgodnie z pkt 3.6 SIWZ Zamawiający </w:t>
      </w:r>
      <w:r>
        <w:rPr>
          <w:rFonts w:ascii="Verdana" w:hAnsi="Verdana"/>
          <w:b/>
          <w:bCs/>
          <w:i/>
          <w:iCs/>
          <w:color w:val="0070C0"/>
          <w:lang w:eastAsia="x-none"/>
        </w:rPr>
        <w:t>dopuszcza składanie ofert równoważnych.</w:t>
      </w:r>
      <w:r>
        <w:rPr>
          <w:rFonts w:ascii="Verdana" w:hAnsi="Verdana"/>
          <w:b/>
          <w:i/>
          <w:color w:val="0070C0"/>
        </w:rPr>
        <w:t xml:space="preserve"> Dodatkowo Zamawiający zamieszcza na stronie internetowej załącznik: Czyszczenie, konserwacja, warunki techniczne oraz sposób użytkowania paneli </w:t>
      </w:r>
      <w:proofErr w:type="spellStart"/>
      <w:r>
        <w:rPr>
          <w:rFonts w:ascii="Verdana" w:hAnsi="Verdana"/>
          <w:b/>
          <w:i/>
          <w:color w:val="0070C0"/>
        </w:rPr>
        <w:t>Stockholm</w:t>
      </w:r>
      <w:proofErr w:type="spellEnd"/>
      <w:r>
        <w:rPr>
          <w:rFonts w:ascii="Verdana" w:hAnsi="Verdana"/>
          <w:b/>
          <w:i/>
          <w:color w:val="0070C0"/>
        </w:rPr>
        <w:t>.</w:t>
      </w:r>
    </w:p>
    <w:p w:rsidR="007C45DD" w:rsidRDefault="007C45DD" w:rsidP="007C45DD">
      <w:pPr>
        <w:jc w:val="both"/>
        <w:rPr>
          <w:rFonts w:ascii="Verdana" w:hAnsi="Verdana"/>
        </w:rPr>
      </w:pPr>
      <w:r>
        <w:rPr>
          <w:rFonts w:ascii="Verdana" w:hAnsi="Verdana"/>
        </w:rPr>
        <w:br/>
      </w:r>
      <w:r>
        <w:rPr>
          <w:rFonts w:ascii="Verdana" w:hAnsi="Verdana"/>
          <w:b/>
        </w:rPr>
        <w:t>PYT. 2</w:t>
      </w:r>
      <w:r>
        <w:rPr>
          <w:rFonts w:ascii="Verdana" w:hAnsi="Verdana"/>
        </w:rPr>
        <w:t xml:space="preserve"> -  Prosimy o informację jakie dozowniki na mydło w płynie–wkłady jednorazowe czy na mydło dolewane posiada Zamawiający? W przypadku wkładów jednorazowych prosimy o wskazanie producenta dozowników.?</w:t>
      </w:r>
    </w:p>
    <w:p w:rsidR="007C45DD" w:rsidRDefault="007C45DD" w:rsidP="007C45DD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lastRenderedPageBreak/>
        <w:t>ODP.:</w:t>
      </w:r>
      <w:r>
        <w:t xml:space="preserve"> </w:t>
      </w:r>
      <w:r>
        <w:rPr>
          <w:rFonts w:ascii="Verdana" w:hAnsi="Verdana"/>
          <w:b/>
          <w:i/>
          <w:color w:val="0070C0"/>
        </w:rPr>
        <w:t>Zamawiający dokonał zmian w powyższym zakresie w  Zał. Nr 4 Opis przedmiotu zamówienia - tabela „zestawienie ilościowe atrybutów sanitarno-łazienkowych w obiekcie”.</w:t>
      </w:r>
    </w:p>
    <w:p w:rsidR="007C45DD" w:rsidRDefault="007C45DD" w:rsidP="007C45DD">
      <w:pPr>
        <w:jc w:val="both"/>
        <w:rPr>
          <w:rFonts w:ascii="Verdana" w:hAnsi="Verdana"/>
        </w:rPr>
      </w:pPr>
    </w:p>
    <w:p w:rsidR="007C45DD" w:rsidRDefault="007C45DD" w:rsidP="007C45DD">
      <w:pPr>
        <w:jc w:val="both"/>
        <w:rPr>
          <w:rFonts w:ascii="Verdana" w:hAnsi="Verdana"/>
        </w:rPr>
      </w:pPr>
    </w:p>
    <w:p w:rsidR="007C45DD" w:rsidRDefault="007C45DD" w:rsidP="007C45DD">
      <w:pPr>
        <w:jc w:val="both"/>
        <w:rPr>
          <w:rFonts w:ascii="Verdana" w:hAnsi="Verdana"/>
        </w:rPr>
      </w:pPr>
    </w:p>
    <w:p w:rsidR="007C45DD" w:rsidRDefault="007C45DD" w:rsidP="007C45DD">
      <w:pPr>
        <w:jc w:val="both"/>
        <w:rPr>
          <w:rFonts w:ascii="Verdana" w:hAnsi="Verdana"/>
        </w:rPr>
      </w:pP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PYT. 3</w:t>
      </w:r>
      <w:r>
        <w:rPr>
          <w:rFonts w:ascii="Verdana" w:hAnsi="Verdana"/>
          <w:sz w:val="20"/>
        </w:rPr>
        <w:t xml:space="preserve"> -  I.</w:t>
      </w:r>
      <w:r>
        <w:rPr>
          <w:rFonts w:ascii="Verdana" w:hAnsi="Verdana"/>
          <w:sz w:val="20"/>
        </w:rPr>
        <w:tab/>
        <w:t>Prosimy o informację czy u Zamawiającego występują dozowniki na mydło w pianie? Jeżeli tak, to jakie dozowniki – na wkłady jednorazowe czy na mydło dolewane posiada Zamawiający? W przypadku wkładów jednorazowych prosimy o wskazanie producenta dozowników.?</w:t>
      </w: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i/>
          <w:color w:val="0070C0"/>
          <w:sz w:val="20"/>
        </w:rPr>
      </w:pPr>
      <w:r>
        <w:rPr>
          <w:rFonts w:ascii="Verdana" w:hAnsi="Verdana"/>
          <w:b/>
          <w:i/>
          <w:color w:val="0070C0"/>
          <w:sz w:val="20"/>
        </w:rPr>
        <w:t>ODP.: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b/>
          <w:i/>
          <w:color w:val="0070C0"/>
          <w:sz w:val="20"/>
        </w:rPr>
        <w:t>Zamawiający nie  posiada dozowników w pianie.</w:t>
      </w: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i/>
          <w:color w:val="0070C0"/>
          <w:sz w:val="20"/>
        </w:rPr>
      </w:pPr>
    </w:p>
    <w:p w:rsidR="007C45DD" w:rsidRDefault="007C45DD" w:rsidP="007C45DD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PYT. 4</w:t>
      </w:r>
      <w:r>
        <w:rPr>
          <w:rFonts w:ascii="Verdana" w:hAnsi="Verdana"/>
        </w:rPr>
        <w:t xml:space="preserve"> -  Prosimy o informację jakie dozowniki na papier toaletowy – na małe czy duże rolki – ma Zamawiający?</w:t>
      </w:r>
    </w:p>
    <w:p w:rsidR="007C45DD" w:rsidRDefault="007C45DD" w:rsidP="007C45DD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ODP.:</w:t>
      </w:r>
      <w:r>
        <w:rPr>
          <w:rFonts w:ascii="Verdana" w:hAnsi="Verdana"/>
        </w:rPr>
        <w:t xml:space="preserve"> </w:t>
      </w:r>
      <w:r>
        <w:rPr>
          <w:rFonts w:ascii="Verdana" w:hAnsi="Verdana"/>
          <w:b/>
          <w:i/>
          <w:color w:val="0070C0"/>
        </w:rPr>
        <w:t>Zamawiający dokonał zmian w powyższym zakresie w  Zał. Nr 4 Opis przedmiotu zamówienia - tabela „zestawienie ilościowe atrybutów sanitarno-łazienkowych w obiekcie”.</w:t>
      </w:r>
    </w:p>
    <w:p w:rsidR="007C45DD" w:rsidRDefault="007C45DD" w:rsidP="007C45DD">
      <w:pPr>
        <w:jc w:val="both"/>
        <w:rPr>
          <w:rFonts w:ascii="Verdana" w:hAnsi="Verdana"/>
          <w:b/>
        </w:rPr>
      </w:pPr>
    </w:p>
    <w:p w:rsidR="007C45DD" w:rsidRDefault="007C45DD" w:rsidP="007C45DD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PYT. 5</w:t>
      </w:r>
      <w:r>
        <w:rPr>
          <w:rFonts w:ascii="Verdana" w:hAnsi="Verdana"/>
        </w:rPr>
        <w:t xml:space="preserve"> -  Prosimy o informację jakie dozowniki na ręczniki papierowe – składane w </w:t>
      </w:r>
      <w:proofErr w:type="spellStart"/>
      <w:r>
        <w:rPr>
          <w:rFonts w:ascii="Verdana" w:hAnsi="Verdana"/>
        </w:rPr>
        <w:t>zz</w:t>
      </w:r>
      <w:proofErr w:type="spellEnd"/>
      <w:r>
        <w:rPr>
          <w:rFonts w:ascii="Verdana" w:hAnsi="Verdana"/>
        </w:rPr>
        <w:t xml:space="preserve"> czy na ręczniki w roli – ma Zamawiający?</w:t>
      </w:r>
    </w:p>
    <w:p w:rsidR="007C45DD" w:rsidRDefault="007C45DD" w:rsidP="007C45DD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ODP.:</w:t>
      </w:r>
      <w:r>
        <w:rPr>
          <w:rFonts w:ascii="Verdana" w:hAnsi="Verdana"/>
        </w:rPr>
        <w:t xml:space="preserve"> </w:t>
      </w:r>
      <w:r>
        <w:rPr>
          <w:rFonts w:ascii="Verdana" w:hAnsi="Verdana"/>
          <w:b/>
          <w:color w:val="FF0000"/>
        </w:rPr>
        <w:t xml:space="preserve"> </w:t>
      </w:r>
      <w:r>
        <w:rPr>
          <w:rFonts w:ascii="Verdana" w:hAnsi="Verdana"/>
          <w:b/>
          <w:i/>
          <w:color w:val="0070C0"/>
        </w:rPr>
        <w:t>Zamawiający dokonał zmian w powyższym zakresie w  Zał. Nr 4 Opis przedmiotu zamówienia - tabela „zestawienie ilościowe atrybutów sanitarno-łazienkowych w obiekcie”.</w:t>
      </w:r>
    </w:p>
    <w:p w:rsidR="007C45DD" w:rsidRDefault="007C45DD" w:rsidP="007C45DD">
      <w:pPr>
        <w:jc w:val="both"/>
        <w:rPr>
          <w:rFonts w:ascii="Verdana" w:hAnsi="Verdana"/>
          <w:b/>
        </w:rPr>
      </w:pPr>
    </w:p>
    <w:p w:rsidR="007C45DD" w:rsidRDefault="007C45DD" w:rsidP="007C45DD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PYT. 6</w:t>
      </w:r>
      <w:r>
        <w:rPr>
          <w:rFonts w:ascii="Verdana" w:hAnsi="Verdana"/>
        </w:rPr>
        <w:t xml:space="preserve"> -  Prosimy o informację jakich odświeżaczy powietrza ( w sprayu, elektrycznych, w żelu) oczekuje Zamawiający?</w:t>
      </w:r>
    </w:p>
    <w:p w:rsidR="007C45DD" w:rsidRDefault="007C45DD" w:rsidP="007C45DD">
      <w:pPr>
        <w:pStyle w:val="Tekstpodstawowy"/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Verdana" w:hAnsi="Verdana"/>
          <w:b/>
          <w:sz w:val="20"/>
        </w:rPr>
      </w:pPr>
      <w:r>
        <w:rPr>
          <w:rFonts w:ascii="Verdana" w:hAnsi="Verdana"/>
          <w:b/>
          <w:i/>
          <w:color w:val="0070C0"/>
          <w:sz w:val="20"/>
        </w:rPr>
        <w:t>ODP.:</w:t>
      </w:r>
      <w:r>
        <w:t xml:space="preserve"> </w:t>
      </w:r>
      <w:r>
        <w:rPr>
          <w:rFonts w:ascii="Verdana" w:hAnsi="Verdana"/>
          <w:b/>
          <w:i/>
          <w:color w:val="0070C0"/>
          <w:sz w:val="20"/>
        </w:rPr>
        <w:t>Zamawiający dopuszcza odświeżacze w żelu, w sprayu.</w:t>
      </w:r>
    </w:p>
    <w:p w:rsidR="007C45DD" w:rsidRDefault="007C45DD" w:rsidP="007C45DD">
      <w:pPr>
        <w:pStyle w:val="Tekstpodstawowy"/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Verdana" w:hAnsi="Verdana"/>
          <w:b/>
          <w:sz w:val="20"/>
        </w:rPr>
      </w:pPr>
    </w:p>
    <w:p w:rsidR="007C45DD" w:rsidRDefault="007C45DD" w:rsidP="007C45DD">
      <w:pPr>
        <w:pStyle w:val="Tekstpodstawowy"/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Verdana" w:hAnsi="Verdana"/>
          <w:i/>
          <w:sz w:val="20"/>
        </w:rPr>
      </w:pPr>
      <w:r>
        <w:rPr>
          <w:rFonts w:ascii="Verdana" w:hAnsi="Verdana"/>
          <w:b/>
          <w:sz w:val="20"/>
        </w:rPr>
        <w:t>PYT. 7</w:t>
      </w:r>
      <w:r>
        <w:rPr>
          <w:rFonts w:ascii="Verdana" w:hAnsi="Verdana"/>
          <w:sz w:val="20"/>
        </w:rPr>
        <w:t xml:space="preserve"> -  Zamawiający wymaga, by środki do mycia i dezynfekcji posiadały karty charakterystyki. W związku z tym, że nie wszystkie środki muszą posiadać karty charakterystyki, prosimy o potwierdzenie, że karty charakterystyki wymagane są tylko dla środków, które zgodnie z obowiązującymi przepisami mają je posiadać?</w:t>
      </w:r>
    </w:p>
    <w:p w:rsidR="007C45DD" w:rsidRDefault="007C45DD" w:rsidP="007C45DD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ODP.:</w:t>
      </w:r>
      <w:r>
        <w:rPr>
          <w:rFonts w:ascii="Verdana" w:hAnsi="Verdana"/>
        </w:rPr>
        <w:t xml:space="preserve"> </w:t>
      </w:r>
      <w:r>
        <w:rPr>
          <w:rFonts w:ascii="Verdana" w:hAnsi="Verdana"/>
          <w:b/>
          <w:i/>
          <w:color w:val="0070C0"/>
        </w:rPr>
        <w:t>Zamawiający oczekuje  karty charakterystyki dla tych środków, które zgodnie z obowiązującymi przepisami mają je posiadać.</w:t>
      </w:r>
    </w:p>
    <w:p w:rsidR="007C45DD" w:rsidRDefault="007C45DD" w:rsidP="007C45DD">
      <w:pPr>
        <w:jc w:val="both"/>
        <w:rPr>
          <w:rFonts w:ascii="Verdana" w:hAnsi="Verdana"/>
        </w:rPr>
      </w:pPr>
    </w:p>
    <w:p w:rsidR="007C45DD" w:rsidRDefault="007C45DD" w:rsidP="007C45DD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PYT. 8</w:t>
      </w:r>
      <w:r>
        <w:rPr>
          <w:rFonts w:ascii="Verdana" w:hAnsi="Verdana"/>
        </w:rPr>
        <w:t xml:space="preserve"> -  Prosimy o informację czy do obowiązków Wykonawcy należy zapewnienie preparatu do dezynfekcji rąk? Jeżeli tak:</w:t>
      </w:r>
    </w:p>
    <w:p w:rsidR="007C45DD" w:rsidRDefault="007C45DD" w:rsidP="007C45DD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prosimy o doprecyzowanie czy i  jakie dozowniki na środki do dezynfekcji rąk posiada Zamawiający? Prosimy o wskazanie producenta tych dozowników.</w:t>
      </w:r>
    </w:p>
    <w:p w:rsidR="007C45DD" w:rsidRDefault="007C45DD" w:rsidP="007C45DD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prosimy o wskazanie jakie ilości preparatu do dezynfekcji rąk są wymagane?</w:t>
      </w:r>
    </w:p>
    <w:p w:rsidR="007C45DD" w:rsidRDefault="007C45DD" w:rsidP="007C45DD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  <w:i/>
          <w:color w:val="0070C0"/>
        </w:rPr>
        <w:t>ODP.:</w:t>
      </w:r>
      <w:r>
        <w:t xml:space="preserve"> </w:t>
      </w:r>
      <w:r>
        <w:rPr>
          <w:rFonts w:ascii="Verdana" w:hAnsi="Verdana"/>
          <w:b/>
          <w:i/>
          <w:color w:val="0070C0"/>
        </w:rPr>
        <w:t>Zapewnienie preparatu do dezynfekcji rąk nie należy do obowiązków Wykonawcy.</w:t>
      </w:r>
    </w:p>
    <w:p w:rsidR="007C45DD" w:rsidRDefault="007C45DD" w:rsidP="007C45DD">
      <w:pPr>
        <w:jc w:val="both"/>
        <w:rPr>
          <w:rFonts w:ascii="Verdana" w:hAnsi="Verdana"/>
          <w:b/>
        </w:rPr>
      </w:pPr>
    </w:p>
    <w:p w:rsidR="007C45DD" w:rsidRDefault="007C45DD" w:rsidP="007C45DD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lastRenderedPageBreak/>
        <w:t>PYT. 9</w:t>
      </w:r>
      <w:r>
        <w:rPr>
          <w:rFonts w:ascii="Verdana" w:hAnsi="Verdana"/>
        </w:rPr>
        <w:t xml:space="preserve"> -  Prosimy o informację czy w przypadku nadal obowiązującego stanu pandemii do obowiązków Wykonawcy będzie należało zapewnienie dodatkowej dezynfekcji powierzchni dotykowych? Jeżeli tak, z jaką częstotliwością będzie wymagane wykonanie tych czynności?</w:t>
      </w:r>
    </w:p>
    <w:p w:rsidR="007C45DD" w:rsidRDefault="007C45DD" w:rsidP="007C45DD">
      <w:pPr>
        <w:jc w:val="both"/>
        <w:rPr>
          <w:rFonts w:ascii="Verdana" w:hAnsi="Verdana"/>
          <w:b/>
          <w:i/>
          <w:color w:val="0070C0"/>
        </w:rPr>
      </w:pPr>
      <w:r>
        <w:rPr>
          <w:rFonts w:ascii="Verdana" w:hAnsi="Verdana"/>
          <w:b/>
          <w:i/>
          <w:color w:val="0070C0"/>
        </w:rPr>
        <w:t>ODP.:</w:t>
      </w:r>
      <w:r>
        <w:t xml:space="preserve"> </w:t>
      </w:r>
      <w:r>
        <w:rPr>
          <w:rFonts w:ascii="Verdana" w:hAnsi="Verdana"/>
          <w:b/>
          <w:i/>
          <w:color w:val="0070C0"/>
        </w:rPr>
        <w:t>Częstotliwość dezynfekcji powierzchni dotykowych określona została w NOWYM  zał. Nr 4. -  opis przedmiotu zamówienia, tabela: „Szczegółowy wykaz prac wraz z ich częstotliwością wykonywania”.</w:t>
      </w: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color w:val="0070C0"/>
          <w:sz w:val="20"/>
          <w:u w:val="single"/>
        </w:rPr>
      </w:pPr>
      <w:r>
        <w:rPr>
          <w:rFonts w:ascii="Verdana" w:hAnsi="Verdana"/>
          <w:b/>
          <w:color w:val="0070C0"/>
          <w:sz w:val="20"/>
          <w:u w:val="single"/>
        </w:rPr>
        <w:t>Ponadto Zamawiający dokonuje następujących zmian w SIWZ:</w:t>
      </w: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1/ Zamawiający dokonuje następujących zmian w zał. Nr 3 – Wzór umowy:</w:t>
      </w: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§ 9 ust.1 Zamawiający dodaje pkt c)  następującej treści:</w:t>
      </w: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„c) cena za sprzątanie w okresie nadzwyczajnym ogłoszonym przez organy państwowe np. pandemia lub w okresie zawieszenia zajęć dydaktycznych z wychowania fizycznego zarządzeniem JM Rektora AGH wyniesie 27% kwoty z pozycji § 9 ust 1 a). Zakres prac świadczonych w tym okresie zawiera opis przedmiotu zamówienia.”</w:t>
      </w: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2/ Zamawiający zmienia załącznik nr 4 SIWZ i zamieszcza na stronie internetowej nowy, obowiązujący załącznik nr 4 pod nazwą „NOWY ZAŁ. NR 4 – Opis przedmiotu zamówienia”.</w:t>
      </w: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</w:p>
    <w:p w:rsidR="007C45DD" w:rsidRDefault="007C45DD" w:rsidP="007C45DD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>
        <w:rPr>
          <w:rFonts w:ascii="Verdana" w:hAnsi="Verdana"/>
          <w:b/>
          <w:i/>
          <w:sz w:val="20"/>
        </w:rPr>
        <w:t>Treść niniejszego pisma stanowi integralną część SIWZ.</w:t>
      </w:r>
    </w:p>
    <w:p w:rsidR="007C45DD" w:rsidRDefault="007C45DD" w:rsidP="007C45DD">
      <w:pPr>
        <w:spacing w:line="360" w:lineRule="auto"/>
        <w:jc w:val="both"/>
        <w:rPr>
          <w:rFonts w:ascii="Verdana" w:hAnsi="Verdana"/>
          <w:i/>
        </w:rPr>
      </w:pPr>
    </w:p>
    <w:p w:rsidR="007C45DD" w:rsidRDefault="007C45DD" w:rsidP="007C45DD">
      <w:pPr>
        <w:spacing w:line="360" w:lineRule="auto"/>
        <w:jc w:val="both"/>
        <w:rPr>
          <w:rFonts w:ascii="Verdana" w:hAnsi="Verdana"/>
          <w:i/>
        </w:rPr>
      </w:pPr>
    </w:p>
    <w:p w:rsidR="007C45DD" w:rsidRDefault="007C45DD" w:rsidP="007C45DD">
      <w:pPr>
        <w:pStyle w:val="Tekstpodstawowy"/>
        <w:ind w:firstLine="423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  Kanclerz AGH</w:t>
      </w:r>
    </w:p>
    <w:p w:rsidR="007C45DD" w:rsidRDefault="007C45DD" w:rsidP="007C45DD"/>
    <w:p w:rsidR="007C45DD" w:rsidRDefault="007C45DD" w:rsidP="007C45DD"/>
    <w:p w:rsidR="007C45DD" w:rsidRDefault="007C45DD" w:rsidP="007C45DD">
      <w:pPr>
        <w:tabs>
          <w:tab w:val="left" w:pos="4944"/>
        </w:tabs>
        <w:rPr>
          <w:rFonts w:ascii="Verdana" w:hAnsi="Verdana"/>
        </w:rPr>
      </w:pPr>
      <w:r>
        <w:tab/>
        <w:t>m</w:t>
      </w:r>
      <w:r>
        <w:rPr>
          <w:rFonts w:ascii="Verdana" w:hAnsi="Verdana"/>
        </w:rPr>
        <w:t>gr inż. Henryk Zioło</w:t>
      </w:r>
    </w:p>
    <w:p w:rsidR="00943AEF" w:rsidRPr="00943AEF" w:rsidRDefault="00943AEF" w:rsidP="007C45DD">
      <w:pPr>
        <w:pStyle w:val="Tekstpodstawowy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019" w:rsidRDefault="008F2019">
      <w:r>
        <w:separator/>
      </w:r>
    </w:p>
  </w:endnote>
  <w:endnote w:type="continuationSeparator" w:id="0">
    <w:p w:rsidR="008F2019" w:rsidRDefault="008F2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019" w:rsidRDefault="008F2019">
      <w:r>
        <w:separator/>
      </w:r>
    </w:p>
  </w:footnote>
  <w:footnote w:type="continuationSeparator" w:id="0">
    <w:p w:rsidR="008F2019" w:rsidRDefault="008F2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335C9E"/>
    <w:multiLevelType w:val="hybridMultilevel"/>
    <w:tmpl w:val="5F70B870"/>
    <w:lvl w:ilvl="0" w:tplc="1B481138">
      <w:start w:val="1"/>
      <w:numFmt w:val="lowerLetter"/>
      <w:lvlText w:val="%1)"/>
      <w:lvlJc w:val="left"/>
      <w:pPr>
        <w:ind w:left="178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505" w:hanging="360"/>
      </w:pPr>
    </w:lvl>
    <w:lvl w:ilvl="2" w:tplc="0415001B">
      <w:start w:val="1"/>
      <w:numFmt w:val="lowerRoman"/>
      <w:lvlText w:val="%3."/>
      <w:lvlJc w:val="right"/>
      <w:pPr>
        <w:ind w:left="3225" w:hanging="180"/>
      </w:pPr>
    </w:lvl>
    <w:lvl w:ilvl="3" w:tplc="0415000F">
      <w:start w:val="1"/>
      <w:numFmt w:val="decimal"/>
      <w:lvlText w:val="%4."/>
      <w:lvlJc w:val="left"/>
      <w:pPr>
        <w:ind w:left="3945" w:hanging="360"/>
      </w:pPr>
    </w:lvl>
    <w:lvl w:ilvl="4" w:tplc="04150019">
      <w:start w:val="1"/>
      <w:numFmt w:val="lowerLetter"/>
      <w:lvlText w:val="%5."/>
      <w:lvlJc w:val="left"/>
      <w:pPr>
        <w:ind w:left="4665" w:hanging="360"/>
      </w:pPr>
    </w:lvl>
    <w:lvl w:ilvl="5" w:tplc="0415001B">
      <w:start w:val="1"/>
      <w:numFmt w:val="lowerRoman"/>
      <w:lvlText w:val="%6."/>
      <w:lvlJc w:val="right"/>
      <w:pPr>
        <w:ind w:left="5385" w:hanging="180"/>
      </w:pPr>
    </w:lvl>
    <w:lvl w:ilvl="6" w:tplc="0415000F">
      <w:start w:val="1"/>
      <w:numFmt w:val="decimal"/>
      <w:lvlText w:val="%7."/>
      <w:lvlJc w:val="left"/>
      <w:pPr>
        <w:ind w:left="6105" w:hanging="360"/>
      </w:pPr>
    </w:lvl>
    <w:lvl w:ilvl="7" w:tplc="04150019">
      <w:start w:val="1"/>
      <w:numFmt w:val="lowerLetter"/>
      <w:lvlText w:val="%8."/>
      <w:lvlJc w:val="left"/>
      <w:pPr>
        <w:ind w:left="6825" w:hanging="360"/>
      </w:pPr>
    </w:lvl>
    <w:lvl w:ilvl="8" w:tplc="0415001B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2019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7C45DD"/>
    <w:rsid w:val="00825F26"/>
    <w:rsid w:val="0083033C"/>
    <w:rsid w:val="008F2019"/>
    <w:rsid w:val="00943AEF"/>
    <w:rsid w:val="009B3CE0"/>
    <w:rsid w:val="009F4EC1"/>
    <w:rsid w:val="00A17896"/>
    <w:rsid w:val="00A27DDB"/>
    <w:rsid w:val="00A45032"/>
    <w:rsid w:val="00A93CC1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45DD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7C45DD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7C45DD"/>
  </w:style>
  <w:style w:type="character" w:customStyle="1" w:styleId="TekstpodstawowyZnak">
    <w:name w:val="Tekst podstawowy Znak"/>
    <w:link w:val="Tekstpodstawowy"/>
    <w:rsid w:val="007C45DD"/>
    <w:rPr>
      <w:sz w:val="24"/>
    </w:rPr>
  </w:style>
  <w:style w:type="character" w:customStyle="1" w:styleId="Tekstpodstawowywcity3Znak">
    <w:name w:val="Tekst podstawowy wcięty 3 Znak"/>
    <w:link w:val="Tekstpodstawowywcity3"/>
    <w:rsid w:val="007C45DD"/>
    <w:rPr>
      <w:sz w:val="26"/>
    </w:rPr>
  </w:style>
  <w:style w:type="paragraph" w:styleId="Akapitzlist">
    <w:name w:val="List Paragraph"/>
    <w:basedOn w:val="Normalny"/>
    <w:uiPriority w:val="34"/>
    <w:qFormat/>
    <w:rsid w:val="007C45D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5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681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2020-08-19T09:59:00Z</dcterms:created>
  <dcterms:modified xsi:type="dcterms:W3CDTF">2020-08-19T09:59:00Z</dcterms:modified>
</cp:coreProperties>
</file>