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7B132F" w:rsidP="001A443E">
      <w:pPr>
        <w:jc w:val="right"/>
        <w:rPr>
          <w:b/>
          <w:bCs/>
          <w:sz w:val="24"/>
        </w:rPr>
      </w:pPr>
      <w:r w:rsidRPr="007B132F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7B132F">
        <w:rPr>
          <w:sz w:val="24"/>
        </w:rPr>
        <w:t>2020-07-31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7B132F" w:rsidRPr="007B132F" w:rsidRDefault="007B132F" w:rsidP="00A80738">
      <w:pPr>
        <w:rPr>
          <w:b/>
          <w:bCs/>
          <w:sz w:val="24"/>
        </w:rPr>
      </w:pPr>
      <w:r w:rsidRPr="007B132F">
        <w:rPr>
          <w:b/>
          <w:bCs/>
          <w:sz w:val="24"/>
        </w:rPr>
        <w:t>Szpital Miejski Specjalistyczny</w:t>
      </w:r>
    </w:p>
    <w:p w:rsidR="007B132F" w:rsidRPr="007B132F" w:rsidRDefault="007B132F" w:rsidP="00A80738">
      <w:pPr>
        <w:rPr>
          <w:b/>
          <w:bCs/>
          <w:sz w:val="24"/>
        </w:rPr>
      </w:pPr>
      <w:r w:rsidRPr="007B132F">
        <w:rPr>
          <w:b/>
          <w:bCs/>
          <w:sz w:val="24"/>
        </w:rPr>
        <w:t>im. Gabriela Narutowicza w Krakowie</w:t>
      </w:r>
    </w:p>
    <w:p w:rsidR="00A80738" w:rsidRDefault="007B132F" w:rsidP="00A80738">
      <w:pPr>
        <w:rPr>
          <w:b/>
          <w:bCs/>
          <w:sz w:val="24"/>
        </w:rPr>
      </w:pPr>
      <w:r w:rsidRPr="007B132F">
        <w:rPr>
          <w:b/>
          <w:bCs/>
          <w:sz w:val="24"/>
        </w:rPr>
        <w:t>Dział Zamówień Publicznych i Umów</w:t>
      </w:r>
    </w:p>
    <w:p w:rsidR="00A80738" w:rsidRDefault="007B132F" w:rsidP="00A80738">
      <w:pPr>
        <w:rPr>
          <w:b/>
          <w:bCs/>
          <w:sz w:val="24"/>
        </w:rPr>
      </w:pPr>
      <w:r w:rsidRPr="007B132F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7B132F">
        <w:rPr>
          <w:b/>
          <w:bCs/>
          <w:sz w:val="24"/>
        </w:rPr>
        <w:t>35-37</w:t>
      </w:r>
    </w:p>
    <w:p w:rsidR="00A80738" w:rsidRDefault="007B132F" w:rsidP="00A80738">
      <w:pPr>
        <w:rPr>
          <w:b/>
          <w:bCs/>
          <w:sz w:val="24"/>
        </w:rPr>
      </w:pPr>
      <w:r w:rsidRPr="007B132F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7B132F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7B132F" w:rsidRPr="007B132F">
        <w:rPr>
          <w:b/>
          <w:sz w:val="24"/>
          <w:szCs w:val="24"/>
        </w:rPr>
        <w:t>ZP/27/2020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C7E9B" w:rsidRDefault="00A80738" w:rsidP="008046C2">
      <w:pPr>
        <w:spacing w:before="120" w:after="120"/>
        <w:ind w:firstLine="708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7B132F" w:rsidRPr="007B132F">
        <w:rPr>
          <w:b/>
          <w:sz w:val="24"/>
          <w:szCs w:val="24"/>
        </w:rPr>
        <w:t xml:space="preserve">Zakup i dostawa stymulatorów jednojamowych typu SSIR </w:t>
      </w:r>
      <w:r w:rsidR="008046C2">
        <w:rPr>
          <w:b/>
          <w:sz w:val="24"/>
          <w:szCs w:val="24"/>
        </w:rPr>
        <w:br/>
      </w:r>
      <w:r w:rsidR="007B132F" w:rsidRPr="007B132F">
        <w:rPr>
          <w:b/>
          <w:sz w:val="24"/>
          <w:szCs w:val="24"/>
        </w:rPr>
        <w:t>i dwujamowych typu DDDR oraz Kardiowerterów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8046C2">
        <w:rPr>
          <w:sz w:val="24"/>
          <w:szCs w:val="24"/>
        </w:rPr>
        <w:t>31.07.2020r.</w:t>
      </w:r>
      <w:r w:rsidR="00FF4AB1" w:rsidRPr="00FF4AB1">
        <w:rPr>
          <w:sz w:val="24"/>
          <w:szCs w:val="24"/>
        </w:rPr>
        <w:t xml:space="preserve"> o godz.</w:t>
      </w:r>
      <w:r w:rsidR="008046C2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7B132F" w:rsidRPr="00075CD0" w:rsidTr="001B27A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132F" w:rsidRPr="00075CD0" w:rsidRDefault="008046C2" w:rsidP="001B27AB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498 065,98 </w:t>
            </w:r>
            <w:r w:rsidR="007B132F" w:rsidRPr="007B132F">
              <w:rPr>
                <w:sz w:val="24"/>
                <w:szCs w:val="24"/>
              </w:rPr>
              <w:t>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86"/>
        <w:gridCol w:w="2693"/>
        <w:gridCol w:w="2835"/>
      </w:tblGrid>
      <w:tr w:rsidR="00E97EDF" w:rsidRPr="00075CD0" w:rsidTr="00E97EDF">
        <w:tc>
          <w:tcPr>
            <w:tcW w:w="851" w:type="dxa"/>
            <w:shd w:val="clear" w:color="auto" w:fill="auto"/>
            <w:vAlign w:val="center"/>
          </w:tcPr>
          <w:p w:rsidR="00E97EDF" w:rsidRPr="00075CD0" w:rsidRDefault="00E97EDF" w:rsidP="008046C2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3186" w:type="dxa"/>
            <w:shd w:val="clear" w:color="auto" w:fill="auto"/>
            <w:vAlign w:val="center"/>
          </w:tcPr>
          <w:p w:rsidR="00E97EDF" w:rsidRPr="00075CD0" w:rsidRDefault="00E97EDF" w:rsidP="008046C2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EDF" w:rsidRDefault="00E97EDF" w:rsidP="008046C2">
            <w:pPr>
              <w:spacing w:before="120"/>
              <w:ind w:left="-108"/>
              <w:jc w:val="center"/>
              <w:rPr>
                <w:b/>
              </w:rPr>
            </w:pPr>
            <w:r>
              <w:rPr>
                <w:b/>
              </w:rPr>
              <w:t>Wartość pakietu  brutto w zł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EDF" w:rsidRDefault="00E97EDF" w:rsidP="008046C2">
            <w:pPr>
              <w:spacing w:before="120"/>
              <w:ind w:left="-108"/>
              <w:jc w:val="center"/>
              <w:rPr>
                <w:b/>
              </w:rPr>
            </w:pPr>
            <w:r>
              <w:rPr>
                <w:b/>
              </w:rPr>
              <w:t>Termin dostawy w dniach roboczych</w:t>
            </w:r>
          </w:p>
        </w:tc>
      </w:tr>
      <w:tr w:rsidR="00E97EDF" w:rsidRPr="00075CD0" w:rsidTr="00E97EDF">
        <w:tc>
          <w:tcPr>
            <w:tcW w:w="851" w:type="dxa"/>
            <w:shd w:val="clear" w:color="auto" w:fill="auto"/>
            <w:vAlign w:val="center"/>
          </w:tcPr>
          <w:p w:rsidR="00E97EDF" w:rsidRPr="007B132F" w:rsidRDefault="00E97EDF" w:rsidP="00E97EDF">
            <w:pPr>
              <w:spacing w:before="120" w:after="120"/>
              <w:jc w:val="center"/>
              <w:rPr>
                <w:sz w:val="22"/>
                <w:szCs w:val="22"/>
                <w:highlight w:val="darkGray"/>
              </w:rPr>
            </w:pPr>
            <w:r w:rsidRPr="00E97EDF">
              <w:rPr>
                <w:sz w:val="22"/>
                <w:szCs w:val="22"/>
              </w:rPr>
              <w:t>1</w:t>
            </w:r>
          </w:p>
        </w:tc>
        <w:tc>
          <w:tcPr>
            <w:tcW w:w="3186" w:type="dxa"/>
            <w:shd w:val="clear" w:color="auto" w:fill="auto"/>
          </w:tcPr>
          <w:p w:rsidR="00E97EDF" w:rsidRDefault="00E97EDF" w:rsidP="008046C2">
            <w:pPr>
              <w:rPr>
                <w:sz w:val="22"/>
                <w:szCs w:val="22"/>
              </w:rPr>
            </w:pPr>
          </w:p>
          <w:p w:rsidR="00E97EDF" w:rsidRDefault="00E97EDF" w:rsidP="008046C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Medtronic</w:t>
            </w:r>
            <w:proofErr w:type="spellEnd"/>
            <w:r>
              <w:rPr>
                <w:sz w:val="22"/>
                <w:szCs w:val="22"/>
              </w:rPr>
              <w:t xml:space="preserve"> Poland Sp. z o.o.</w:t>
            </w:r>
          </w:p>
          <w:p w:rsidR="00E97EDF" w:rsidRDefault="00E97EDF" w:rsidP="008046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Polna 11</w:t>
            </w:r>
          </w:p>
          <w:p w:rsidR="00E97EDF" w:rsidRDefault="00E97EDF" w:rsidP="008046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00-633 Warszawa</w:t>
            </w:r>
          </w:p>
          <w:p w:rsidR="00E97EDF" w:rsidRPr="00075CD0" w:rsidRDefault="00E97EDF" w:rsidP="008046C2">
            <w:pPr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EDF" w:rsidRDefault="00E97EDF" w:rsidP="008046C2">
            <w:pPr>
              <w:spacing w:before="120"/>
              <w:ind w:left="-108"/>
              <w:jc w:val="center"/>
              <w:rPr>
                <w:b/>
              </w:rPr>
            </w:pPr>
            <w:r>
              <w:rPr>
                <w:b/>
              </w:rPr>
              <w:t>493 592,40 zł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EDF" w:rsidRDefault="00E97EDF" w:rsidP="008046C2">
            <w:pPr>
              <w:spacing w:before="120"/>
              <w:ind w:left="-108"/>
              <w:jc w:val="center"/>
              <w:rPr>
                <w:b/>
              </w:rPr>
            </w:pPr>
            <w:r>
              <w:rPr>
                <w:b/>
              </w:rPr>
              <w:t>2 dni robocze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664FF" w:rsidRPr="005664F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oświadczenie o przynależności lub braku przynależności do tej samej grupy kapitałowej, o której mowa w art. 24 ust. 1 pkt 23 ustawy </w:t>
      </w:r>
      <w:proofErr w:type="spellStart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Zamawiający przedkłada wzór niniejszego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adczeni</w:t>
      </w:r>
      <w:r w:rsidR="008046C2">
        <w:rPr>
          <w:bCs/>
          <w:iCs/>
          <w:color w:val="000000"/>
          <w:sz w:val="24"/>
          <w:szCs w:val="24"/>
          <w:lang w:eastAsia="x-none"/>
        </w:rPr>
        <w:t>a</w:t>
      </w:r>
      <w:proofErr w:type="spellEnd"/>
      <w:r w:rsidRPr="005664FF">
        <w:rPr>
          <w:bCs/>
          <w:iCs/>
          <w:color w:val="000000"/>
          <w:sz w:val="24"/>
          <w:szCs w:val="24"/>
          <w:lang w:eastAsia="x-none"/>
        </w:rPr>
        <w:t xml:space="preserve"> na stronie internetowej. </w:t>
      </w: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6B0D" w:rsidRDefault="002A6B0D">
      <w:r>
        <w:separator/>
      </w:r>
    </w:p>
  </w:endnote>
  <w:endnote w:type="continuationSeparator" w:id="0">
    <w:p w:rsidR="002A6B0D" w:rsidRDefault="002A6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E97ED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6B0D" w:rsidRDefault="002A6B0D">
      <w:r>
        <w:separator/>
      </w:r>
    </w:p>
  </w:footnote>
  <w:footnote w:type="continuationSeparator" w:id="0">
    <w:p w:rsidR="002A6B0D" w:rsidRDefault="002A6B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132F" w:rsidRDefault="007B13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132F" w:rsidRDefault="007B13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132F" w:rsidRDefault="007B13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B0D"/>
    <w:rsid w:val="0001764B"/>
    <w:rsid w:val="0003529D"/>
    <w:rsid w:val="00040C07"/>
    <w:rsid w:val="00075CD0"/>
    <w:rsid w:val="001A443E"/>
    <w:rsid w:val="001E77BE"/>
    <w:rsid w:val="002A6B0D"/>
    <w:rsid w:val="003B044E"/>
    <w:rsid w:val="004C7E9B"/>
    <w:rsid w:val="005028C0"/>
    <w:rsid w:val="005664FF"/>
    <w:rsid w:val="00617D11"/>
    <w:rsid w:val="00647371"/>
    <w:rsid w:val="00651764"/>
    <w:rsid w:val="00666480"/>
    <w:rsid w:val="0069085C"/>
    <w:rsid w:val="007B132F"/>
    <w:rsid w:val="008046C2"/>
    <w:rsid w:val="00861E75"/>
    <w:rsid w:val="00864EE2"/>
    <w:rsid w:val="008B02BA"/>
    <w:rsid w:val="009F189D"/>
    <w:rsid w:val="00A80738"/>
    <w:rsid w:val="00AC7F83"/>
    <w:rsid w:val="00C236D3"/>
    <w:rsid w:val="00C94D43"/>
    <w:rsid w:val="00E314E0"/>
    <w:rsid w:val="00E71A02"/>
    <w:rsid w:val="00E97EDF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8DFA2A"/>
  <w15:chartTrackingRefBased/>
  <w15:docId w15:val="{226C5DC3-D975-428E-8826-4C1AB7046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205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Kędzierska</dc:creator>
  <cp:keywords/>
  <dc:description/>
  <cp:lastModifiedBy>Katarzyna Kędzierska</cp:lastModifiedBy>
  <cp:revision>4</cp:revision>
  <cp:lastPrinted>2020-07-31T06:22:00Z</cp:lastPrinted>
  <dcterms:created xsi:type="dcterms:W3CDTF">2020-07-31T06:19:00Z</dcterms:created>
  <dcterms:modified xsi:type="dcterms:W3CDTF">2020-07-31T10:26:00Z</dcterms:modified>
</cp:coreProperties>
</file>