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794" w:rsidRDefault="002A1794" w:rsidP="002A1794">
      <w:pPr>
        <w:jc w:val="right"/>
        <w:rPr>
          <w:b/>
          <w:sz w:val="24"/>
          <w:szCs w:val="24"/>
        </w:rPr>
      </w:pPr>
      <w:r>
        <w:rPr>
          <w:noProof/>
        </w:rPr>
        <w:pict>
          <v:roundrect id="AutoShape 4" o:spid="_x0000_s1029" style="position:absolute;left:0;text-align:left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pdg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H3PmREst&#10;ut1FyJHZJ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O46XYCwCAABgBAAADgAAAAAAAAAAAAAAAAAuAgAAZHJzL2Uy&#10;b0RvYy54bWxQSwECLQAUAAYACAAAACEAMZFKMNsAAAAIAQAADwAAAAAAAAAAAAAAAACGBAAAZHJz&#10;L2Rvd25yZXYueG1sUEsFBgAAAAAEAAQA8wAAAI4FAAAAAA==&#10;"/>
        </w:pict>
      </w:r>
      <w:r>
        <w:rPr>
          <w:b/>
          <w:sz w:val="24"/>
          <w:szCs w:val="24"/>
        </w:rPr>
        <w:t>Załącznik nr 5</w:t>
      </w:r>
    </w:p>
    <w:p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1794" w:rsidRDefault="002A1794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8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" stroked="f">
            <v:textbox inset="0,0,0,0">
              <w:txbxContent>
                <w:p w:rsidR="002A1794" w:rsidRDefault="002A1794" w:rsidP="002A179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1794" w:rsidRDefault="002A1794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2A1794" w:rsidRDefault="002A1794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1794" w:rsidRDefault="002A1794" w:rsidP="002A1794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E65C24">
        <w:rPr>
          <w:b/>
          <w:sz w:val="24"/>
          <w:szCs w:val="24"/>
        </w:rPr>
        <w:t>Usługa organizacji startów sekcji wyczynowych AZS AGH Kraków w rozgrywkach ligowych w sezonie 2020/21 - Kc-zp.272-309/20</w:t>
      </w:r>
      <w:r>
        <w:rPr>
          <w:b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 przed upływem terminu składania ofert zrealizowaliśmy następujące zamówienia:</w:t>
      </w:r>
    </w:p>
    <w:p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872"/>
        <w:gridCol w:w="1844"/>
        <w:gridCol w:w="2011"/>
      </w:tblGrid>
      <w:tr w:rsidR="002A1794" w:rsidTr="008E11A8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1794" w:rsidRDefault="002A1794" w:rsidP="008E11A8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1794" w:rsidRDefault="002A1794" w:rsidP="008E11A8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2A1794" w:rsidRDefault="002A1794" w:rsidP="008E11A8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wraz z informacjami na temat: </w:t>
            </w:r>
          </w:p>
          <w:p w:rsidR="002A1794" w:rsidRDefault="002A1794" w:rsidP="008E11A8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zespołu lub sekcji wraz z podaniem kategorii wiekowej zespołu;</w:t>
            </w:r>
          </w:p>
          <w:p w:rsidR="002A1794" w:rsidRDefault="002A1794" w:rsidP="008E11A8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i szczebel rozgrywek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1794" w:rsidRDefault="002A1794" w:rsidP="008E11A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A1794" w:rsidRDefault="002A1794" w:rsidP="008E11A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2A1794" w:rsidRDefault="002A1794" w:rsidP="008E11A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A1794" w:rsidTr="008E11A8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2A1794" w:rsidTr="008E11A8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1794" w:rsidTr="008E11A8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1794" w:rsidTr="008E11A8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1794" w:rsidTr="008E11A8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1794" w:rsidTr="008E11A8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794" w:rsidRDefault="002A1794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2A1794" w:rsidRDefault="002A1794" w:rsidP="002A1794">
      <w:pPr>
        <w:spacing w:line="360" w:lineRule="auto"/>
        <w:jc w:val="both"/>
      </w:pPr>
    </w:p>
    <w:p w:rsidR="002A1794" w:rsidRDefault="002A1794" w:rsidP="002A1794">
      <w:pPr>
        <w:spacing w:line="360" w:lineRule="auto"/>
        <w:jc w:val="both"/>
      </w:pPr>
      <w:r>
        <w:t>Miejscowość, ……………………., dnia ………………………….. r</w:t>
      </w:r>
    </w:p>
    <w:p w:rsidR="002A1794" w:rsidRDefault="002A1794" w:rsidP="002A1794">
      <w:pPr>
        <w:spacing w:line="360" w:lineRule="auto"/>
        <w:jc w:val="both"/>
      </w:pPr>
    </w:p>
    <w:p w:rsidR="002A1794" w:rsidRDefault="002A1794" w:rsidP="002A179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2A1794" w:rsidRDefault="002A1794" w:rsidP="002A179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F213FB" w:rsidRPr="002A1794" w:rsidRDefault="002A1794" w:rsidP="002A1794">
      <w:pPr>
        <w:tabs>
          <w:tab w:val="left" w:pos="5040"/>
        </w:tabs>
        <w:ind w:left="708"/>
      </w:pPr>
      <w:r>
        <w:tab/>
        <w:t>do reprezentowania Wykonawcy</w:t>
      </w:r>
      <w:bookmarkStart w:id="0" w:name="_GoBack"/>
      <w:bookmarkEnd w:id="0"/>
    </w:p>
    <w:sectPr w:rsidR="00F213FB" w:rsidRPr="002A17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C24" w:rsidRDefault="00361C24">
      <w:r>
        <w:separator/>
      </w:r>
    </w:p>
  </w:endnote>
  <w:endnote w:type="continuationSeparator" w:id="0">
    <w:p w:rsidR="00361C24" w:rsidRDefault="00361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B9B" w:rsidRDefault="00F85B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B9B" w:rsidRDefault="00F85B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B9B" w:rsidRDefault="00F85B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C24" w:rsidRDefault="00361C24">
      <w:r>
        <w:separator/>
      </w:r>
    </w:p>
  </w:footnote>
  <w:footnote w:type="continuationSeparator" w:id="0">
    <w:p w:rsidR="00361C24" w:rsidRDefault="00361C24">
      <w:r>
        <w:continuationSeparator/>
      </w:r>
    </w:p>
  </w:footnote>
  <w:footnote w:id="1">
    <w:p w:rsidR="002A1794" w:rsidRDefault="002A1794" w:rsidP="002A1794">
      <w:pPr>
        <w:pStyle w:val="Tekstprzypisudolnego"/>
      </w:pPr>
      <w:r>
        <w:t>* należy podać wszystkie informacje, pozwalające jednoznacznie stwierdzić czy wykonawca spełnia warunek określony w pkt. 5.1.3 SIWZ</w:t>
      </w:r>
    </w:p>
    <w:p w:rsidR="002A1794" w:rsidRDefault="002A1794" w:rsidP="002A1794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B9B" w:rsidRDefault="00F85B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B9B" w:rsidRDefault="00F85B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1C24"/>
    <w:rsid w:val="00082E0F"/>
    <w:rsid w:val="00210E8E"/>
    <w:rsid w:val="00276C10"/>
    <w:rsid w:val="002A1794"/>
    <w:rsid w:val="00361C24"/>
    <w:rsid w:val="00702A72"/>
    <w:rsid w:val="00C049BA"/>
    <w:rsid w:val="00C254C7"/>
    <w:rsid w:val="00C34B2E"/>
    <w:rsid w:val="00D11BC3"/>
    <w:rsid w:val="00DD5BF2"/>
    <w:rsid w:val="00F213FB"/>
    <w:rsid w:val="00F85B9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79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85B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5B9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179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1794"/>
  </w:style>
  <w:style w:type="character" w:styleId="Odwoanieprzypisudolnego">
    <w:name w:val="footnote reference"/>
    <w:uiPriority w:val="99"/>
    <w:semiHidden/>
    <w:unhideWhenUsed/>
    <w:rsid w:val="002A17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2020-07-16T09:50:00Z</dcterms:created>
  <dcterms:modified xsi:type="dcterms:W3CDTF">2020-07-16T09:50:00Z</dcterms:modified>
</cp:coreProperties>
</file>