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37026" w:rsidRPr="00637026">
        <w:rPr>
          <w:rFonts w:ascii="Verdana" w:hAnsi="Verdana"/>
          <w:sz w:val="16"/>
          <w:szCs w:val="16"/>
        </w:rPr>
        <w:t>KCzp.272-255/20/30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637026" w:rsidRPr="0063702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637026" w:rsidRPr="00637026">
        <w:rPr>
          <w:rFonts w:ascii="Verdana" w:hAnsi="Verdana"/>
          <w:sz w:val="16"/>
          <w:szCs w:val="16"/>
        </w:rPr>
        <w:t>2020-07-24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7A4CF8">
        <w:rPr>
          <w:rFonts w:ascii="Verdana" w:hAnsi="Verdana"/>
          <w:sz w:val="20"/>
        </w:rPr>
        <w:t xml:space="preserve"> (17)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637026" w:rsidRPr="00637026">
        <w:rPr>
          <w:rFonts w:ascii="Verdana" w:hAnsi="Verdana"/>
          <w:b/>
          <w:sz w:val="20"/>
        </w:rPr>
        <w:t>2020-07-24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637026" w:rsidRPr="00637026">
        <w:rPr>
          <w:rFonts w:ascii="Verdana" w:hAnsi="Verdana"/>
          <w:b/>
          <w:sz w:val="20"/>
        </w:rPr>
        <w:t>przetarg nieograniczony</w:t>
      </w:r>
      <w:r w:rsidR="007A4CF8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637026" w:rsidRPr="00637026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4F22EA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4F22EA" w:rsidRPr="0063335E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 w:cs="Calibri"/>
          <w:sz w:val="20"/>
          <w:szCs w:val="20"/>
        </w:rPr>
      </w:pPr>
      <w:r w:rsidRPr="0063335E">
        <w:rPr>
          <w:rFonts w:ascii="Verdana" w:hAnsi="Verdana" w:cs="Calibri"/>
          <w:sz w:val="20"/>
          <w:szCs w:val="20"/>
        </w:rPr>
        <w:t>Wycieraczki wewnętrzne - proszę o wskazania lokalizacji oraz ilości wycieraczek wewnętrznych wymienionych w pkt 8.6 opisu projektu wnętrz.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  <w:r w:rsidRPr="0063335E">
        <w:rPr>
          <w:rFonts w:ascii="Verdana" w:hAnsi="Verdana" w:cs="Calibri"/>
          <w:b/>
          <w:sz w:val="20"/>
          <w:szCs w:val="20"/>
        </w:rPr>
        <w:t>Odp.: 4 szt. wycieraczek wewnętrznych – 3 szt. o wym. 300x144 w wiatrołapach wejścia głównego oraz 1 szt. o wym. 190x120 w wejściu w osi 12</w:t>
      </w:r>
      <w:r>
        <w:rPr>
          <w:rFonts w:ascii="Verdana" w:hAnsi="Verdana" w:cs="Calibri"/>
          <w:b/>
          <w:sz w:val="20"/>
          <w:szCs w:val="20"/>
        </w:rPr>
        <w:t>.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 w:cs="Calibri"/>
          <w:sz w:val="20"/>
          <w:szCs w:val="20"/>
        </w:rPr>
      </w:pPr>
    </w:p>
    <w:p w:rsidR="004F22EA" w:rsidRPr="0063335E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/>
          <w:sz w:val="20"/>
          <w:szCs w:val="20"/>
        </w:rPr>
      </w:pPr>
      <w:r w:rsidRPr="0063335E">
        <w:rPr>
          <w:rFonts w:ascii="Verdana" w:hAnsi="Verdana" w:cs="Calibri"/>
          <w:sz w:val="20"/>
          <w:szCs w:val="20"/>
        </w:rPr>
        <w:t>Prosimy o informację gdzie w tabeli przedmiarowej wpisywać pozycje niewymienione w tabeli a występującej w przesłanej dokumentacji.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  <w:r w:rsidRPr="0063335E">
        <w:rPr>
          <w:rFonts w:ascii="Verdana" w:hAnsi="Verdana" w:cs="Calibri"/>
          <w:b/>
          <w:sz w:val="20"/>
          <w:szCs w:val="20"/>
        </w:rPr>
        <w:t xml:space="preserve">Odp.: </w:t>
      </w:r>
      <w:r w:rsidRPr="00881C13">
        <w:rPr>
          <w:rFonts w:ascii="Verdana" w:hAnsi="Verdana" w:cs="Arial"/>
          <w:b/>
          <w:sz w:val="20"/>
          <w:szCs w:val="20"/>
        </w:rPr>
        <w:t>Przedmiary robót są materiałem pomocniczym dołączonym do SIWZ celem ułatwienia Wykonawcy obliczenia ceny oferty. Podane w przedmiarach podstawy wyceny i ilości należy traktować jako orientacyjne.</w:t>
      </w:r>
      <w:r>
        <w:rPr>
          <w:rFonts w:ascii="Verdana" w:hAnsi="Verdana" w:cs="Arial"/>
          <w:b/>
          <w:sz w:val="20"/>
          <w:szCs w:val="20"/>
        </w:rPr>
        <w:t xml:space="preserve"> Jeżeli więc istnieje konieczność dopisania, skorygowania czy usunięcia jakieś pozycji w przedmiarze i docelowo kosztorysie ofertowym wykonawcy to można zrobić to w dowolnym miejscu tych opracowań kosztowych.</w:t>
      </w:r>
    </w:p>
    <w:p w:rsidR="004F22EA" w:rsidRPr="0063335E" w:rsidRDefault="004F22EA" w:rsidP="004F22EA">
      <w:pPr>
        <w:pStyle w:val="Akapitzlist"/>
        <w:ind w:left="426"/>
        <w:rPr>
          <w:rFonts w:ascii="Verdana" w:hAnsi="Verdana" w:cs="Calibri"/>
          <w:sz w:val="20"/>
          <w:szCs w:val="20"/>
        </w:rPr>
      </w:pPr>
    </w:p>
    <w:p w:rsidR="004F22EA" w:rsidRPr="0063335E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 w:cs="Calibri"/>
          <w:sz w:val="20"/>
          <w:szCs w:val="20"/>
        </w:rPr>
      </w:pPr>
      <w:r w:rsidRPr="0063335E">
        <w:rPr>
          <w:rFonts w:ascii="Verdana" w:hAnsi="Verdana" w:cs="Calibri"/>
          <w:sz w:val="20"/>
          <w:szCs w:val="20"/>
        </w:rPr>
        <w:t>Proszę o uszczegółowienie czy konstrukcja trybun ma zostać wykonana jako elementy monolityczne (wg PW konstrukcji rys.14 i 41,</w:t>
      </w:r>
      <w:r>
        <w:rPr>
          <w:rFonts w:ascii="Verdana" w:hAnsi="Verdana" w:cs="Calibri"/>
          <w:sz w:val="20"/>
          <w:szCs w:val="20"/>
        </w:rPr>
        <w:t xml:space="preserve"> </w:t>
      </w:r>
      <w:r w:rsidRPr="0063335E">
        <w:rPr>
          <w:rFonts w:ascii="Verdana" w:hAnsi="Verdana" w:cs="Calibri"/>
          <w:sz w:val="20"/>
          <w:szCs w:val="20"/>
        </w:rPr>
        <w:t xml:space="preserve">oraz Przedmiar poz.2.1.10_130 oraz 131), czy elementy prefabrykowane (wg opisu do </w:t>
      </w:r>
      <w:proofErr w:type="spellStart"/>
      <w:r w:rsidRPr="0063335E">
        <w:rPr>
          <w:rFonts w:ascii="Verdana" w:hAnsi="Verdana" w:cs="Calibri"/>
          <w:sz w:val="20"/>
          <w:szCs w:val="20"/>
        </w:rPr>
        <w:t>PW_kpnstrukcji</w:t>
      </w:r>
      <w:proofErr w:type="spellEnd"/>
      <w:r w:rsidRPr="0063335E">
        <w:rPr>
          <w:rFonts w:ascii="Verdana" w:hAnsi="Verdana" w:cs="Calibri"/>
          <w:sz w:val="20"/>
          <w:szCs w:val="20"/>
        </w:rPr>
        <w:t xml:space="preserve"> </w:t>
      </w:r>
      <w:proofErr w:type="spellStart"/>
      <w:r w:rsidRPr="0063335E">
        <w:rPr>
          <w:rFonts w:ascii="Verdana" w:hAnsi="Verdana" w:cs="Calibri"/>
          <w:sz w:val="20"/>
          <w:szCs w:val="20"/>
        </w:rPr>
        <w:t>str</w:t>
      </w:r>
      <w:proofErr w:type="spellEnd"/>
      <w:r w:rsidRPr="0063335E">
        <w:rPr>
          <w:rFonts w:ascii="Verdana" w:hAnsi="Verdana" w:cs="Calibri"/>
          <w:sz w:val="20"/>
          <w:szCs w:val="20"/>
        </w:rPr>
        <w:t xml:space="preserve"> 8)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  <w:r w:rsidRPr="0063335E">
        <w:rPr>
          <w:rFonts w:ascii="Verdana" w:hAnsi="Verdana" w:cs="Calibri"/>
          <w:b/>
          <w:sz w:val="20"/>
          <w:szCs w:val="20"/>
        </w:rPr>
        <w:lastRenderedPageBreak/>
        <w:t xml:space="preserve">Odp.: </w:t>
      </w:r>
      <w:r w:rsidRPr="004F22EA">
        <w:rPr>
          <w:rFonts w:ascii="Verdana" w:hAnsi="Verdana" w:cs="Arial"/>
          <w:b/>
          <w:bCs/>
          <w:color w:val="222222"/>
          <w:sz w:val="20"/>
          <w:szCs w:val="20"/>
        </w:rPr>
        <w:t>Płyty audytoryjne powinny zostać wykonane jako prefabrykowane segmenty żelbetowe.</w:t>
      </w:r>
    </w:p>
    <w:p w:rsidR="004F22EA" w:rsidRPr="0063335E" w:rsidRDefault="004F22EA" w:rsidP="004F22EA">
      <w:pPr>
        <w:pStyle w:val="Akapitzlist"/>
        <w:ind w:left="426"/>
        <w:rPr>
          <w:rFonts w:ascii="Verdana" w:hAnsi="Verdana" w:cs="Calibri"/>
          <w:sz w:val="20"/>
          <w:szCs w:val="20"/>
        </w:rPr>
      </w:pPr>
    </w:p>
    <w:p w:rsidR="004F22EA" w:rsidRPr="0063335E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 w:cs="Calibri"/>
          <w:sz w:val="20"/>
          <w:szCs w:val="20"/>
        </w:rPr>
      </w:pPr>
      <w:r w:rsidRPr="0063335E">
        <w:rPr>
          <w:rFonts w:ascii="Verdana" w:hAnsi="Verdana" w:cs="Calibri"/>
          <w:sz w:val="20"/>
          <w:szCs w:val="20"/>
        </w:rPr>
        <w:t xml:space="preserve">W związku z koniecznością obniżenia zwierciadła wód gruntowych i ryzykiem wystąpienia leja depresji wykraczającego poza granicę działki prosimy o informację czy Zamawiający dysponuje pozwoleniem wodno-prawnym. </w:t>
      </w:r>
    </w:p>
    <w:p w:rsidR="004F22EA" w:rsidRPr="0063335E" w:rsidRDefault="004F22EA" w:rsidP="004F22EA">
      <w:pPr>
        <w:ind w:left="426"/>
        <w:jc w:val="both"/>
        <w:rPr>
          <w:rFonts w:ascii="Verdana" w:hAnsi="Verdana"/>
        </w:rPr>
      </w:pPr>
      <w:r w:rsidRPr="0063335E">
        <w:rPr>
          <w:rFonts w:ascii="Verdana" w:hAnsi="Verdana" w:cs="Calibri"/>
          <w:b/>
        </w:rPr>
        <w:t xml:space="preserve">Odp.: Na etapie projektu zostało wykonane i przyjęte zgłoszenie wodnoprawne na odprowadzanie wód z wykopów. Zgodnie z projektem lej depresji nie wychodzi poza zakres działki Inwestora. </w:t>
      </w:r>
    </w:p>
    <w:p w:rsidR="004F22EA" w:rsidRPr="0063335E" w:rsidRDefault="004F22EA" w:rsidP="004F22EA">
      <w:pPr>
        <w:pStyle w:val="Akapitzlist"/>
        <w:ind w:left="426"/>
        <w:rPr>
          <w:rFonts w:ascii="Verdana" w:hAnsi="Verdana" w:cs="Calibri"/>
          <w:sz w:val="20"/>
          <w:szCs w:val="20"/>
        </w:rPr>
      </w:pPr>
    </w:p>
    <w:p w:rsidR="004F22EA" w:rsidRPr="0063335E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/>
          <w:sz w:val="20"/>
          <w:szCs w:val="20"/>
        </w:rPr>
      </w:pPr>
      <w:r w:rsidRPr="0063335E">
        <w:rPr>
          <w:rFonts w:ascii="Verdana" w:hAnsi="Verdana" w:cs="Calibri"/>
          <w:sz w:val="20"/>
          <w:szCs w:val="20"/>
        </w:rPr>
        <w:t>W związku z decyzją MPWIK dotyczącą zgody na zrzut wody pochodzących z odwodnienia wykopu do kanału ogólnospławnego D=70/90 w ciągu ulicy Armii Krajowej prosimy o informację czy oferta ma zawierać koszty zrzutu wody. W przypadku konieczności uwzględnienia w/w prosimy o wskazanie pozycji przedmiaru.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 w:cs="Calibri"/>
          <w:b/>
          <w:sz w:val="20"/>
          <w:szCs w:val="20"/>
        </w:rPr>
      </w:pPr>
      <w:r w:rsidRPr="0063335E">
        <w:rPr>
          <w:rFonts w:ascii="Verdana" w:hAnsi="Verdana" w:cs="Calibri"/>
          <w:b/>
          <w:sz w:val="20"/>
          <w:szCs w:val="20"/>
        </w:rPr>
        <w:t xml:space="preserve">Odp.:  Zamawiający potwierdza iż ofercie należy uwzględnić koszty zrzutu wody. </w:t>
      </w:r>
      <w:r w:rsidRPr="0063335E">
        <w:rPr>
          <w:rFonts w:ascii="Verdana" w:hAnsi="Verdana"/>
          <w:b/>
          <w:sz w:val="20"/>
          <w:szCs w:val="20"/>
        </w:rPr>
        <w:t>Zgodnie z zapisami pkt.13.3.SIWZ przedmiary robót są materiałem pomocniczym dołączonym do SIWZ celem ułatwienia Wykonawcy obliczenia ceny oferty.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 w:cs="Calibri"/>
          <w:b/>
          <w:sz w:val="20"/>
          <w:szCs w:val="20"/>
        </w:rPr>
      </w:pPr>
    </w:p>
    <w:p w:rsidR="004F22EA" w:rsidRPr="0063335E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 w:cs="Calibri"/>
          <w:sz w:val="20"/>
          <w:szCs w:val="20"/>
        </w:rPr>
      </w:pPr>
      <w:r w:rsidRPr="0063335E">
        <w:rPr>
          <w:rFonts w:ascii="Verdana" w:hAnsi="Verdana" w:cs="Calibri"/>
          <w:sz w:val="20"/>
          <w:szCs w:val="20"/>
        </w:rPr>
        <w:t>Prosimy o informację czy oferta ma zawierać opłaty administracyjne dotyczące wycinki drzew zgodnie z uzyskaną Decyzją. W przypadku konieczności uwzględnienia w/w prosimy o wskazanie pozycji przedmiaru.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 w:cs="Calibri"/>
          <w:b/>
          <w:sz w:val="20"/>
          <w:szCs w:val="20"/>
        </w:rPr>
      </w:pPr>
      <w:r w:rsidRPr="0063335E">
        <w:rPr>
          <w:rFonts w:ascii="Verdana" w:hAnsi="Verdana" w:cs="Calibri"/>
          <w:b/>
          <w:sz w:val="20"/>
          <w:szCs w:val="20"/>
        </w:rPr>
        <w:t>Odp.: W ofercie nie należy uwzględniać opłaty administracyjnej dotyczącej wycinki drzew.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 w:cs="Calibri"/>
          <w:sz w:val="20"/>
          <w:szCs w:val="20"/>
        </w:rPr>
      </w:pPr>
    </w:p>
    <w:p w:rsidR="004F22EA" w:rsidRPr="0063335E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 w:cs="Calibri"/>
          <w:sz w:val="20"/>
          <w:szCs w:val="20"/>
        </w:rPr>
      </w:pPr>
      <w:r w:rsidRPr="0063335E">
        <w:rPr>
          <w:rFonts w:ascii="Verdana" w:hAnsi="Verdana" w:cs="Calibri"/>
          <w:sz w:val="20"/>
          <w:szCs w:val="20"/>
        </w:rPr>
        <w:t xml:space="preserve">W związku z koniecznością wykonania obudowy wykopu w postaci ścianek szczelnych z grodzic stalowych prosimy o informację czy Zamawiający dysponuje zgodą właścicieli terenów przyległych na </w:t>
      </w:r>
      <w:proofErr w:type="spellStart"/>
      <w:r w:rsidRPr="0063335E">
        <w:rPr>
          <w:rFonts w:ascii="Verdana" w:hAnsi="Verdana" w:cs="Calibri"/>
          <w:sz w:val="20"/>
          <w:szCs w:val="20"/>
        </w:rPr>
        <w:t>kotwienie</w:t>
      </w:r>
      <w:proofErr w:type="spellEnd"/>
      <w:r w:rsidRPr="0063335E">
        <w:rPr>
          <w:rFonts w:ascii="Verdana" w:hAnsi="Verdana" w:cs="Calibri"/>
          <w:sz w:val="20"/>
          <w:szCs w:val="20"/>
        </w:rPr>
        <w:t xml:space="preserve"> grodzic poza granicami działki Inwestora. Prosimy o wskazanie pozycji przedmiaru w której należy uwzględnić wykonanie ścianek szczelnych z grodzic stalowych.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  <w:r w:rsidRPr="0063335E">
        <w:rPr>
          <w:rFonts w:ascii="Verdana" w:hAnsi="Verdana" w:cs="Calibri"/>
          <w:b/>
          <w:sz w:val="20"/>
          <w:szCs w:val="20"/>
        </w:rPr>
        <w:t>Odp.: Wszystkie prace należy wykonać w obrębie działek należących do Inwestora.</w:t>
      </w:r>
    </w:p>
    <w:p w:rsidR="004F22EA" w:rsidRPr="0063335E" w:rsidRDefault="004F22EA" w:rsidP="004F22EA">
      <w:pPr>
        <w:pStyle w:val="Akapitzlist"/>
        <w:ind w:left="426"/>
        <w:rPr>
          <w:rFonts w:ascii="Verdana" w:hAnsi="Verdana" w:cs="Calibri"/>
          <w:sz w:val="20"/>
          <w:szCs w:val="20"/>
        </w:rPr>
      </w:pPr>
    </w:p>
    <w:p w:rsidR="004F22EA" w:rsidRPr="0063335E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/>
          <w:sz w:val="20"/>
          <w:szCs w:val="20"/>
        </w:rPr>
      </w:pPr>
      <w:r w:rsidRPr="0063335E">
        <w:rPr>
          <w:rFonts w:ascii="Verdana" w:hAnsi="Verdana" w:cs="Calibri"/>
          <w:sz w:val="20"/>
          <w:szCs w:val="20"/>
        </w:rPr>
        <w:t>Dot. hydroizolacji ścian fundamentowych - wg.PW konstrukcji oraz Przedmiaru Ściany żelbetowe podziemia należy wykonać w technologii TBW, wg PW architektury Izolacja ciężka ścian fundamentowych przy użyciu izolacji wodoszczelnych samoprzylepnych  - Proszę o sprecyzowanie które rozwiązanie jest poprawne?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  <w:r w:rsidRPr="0063335E">
        <w:rPr>
          <w:rFonts w:ascii="Verdana" w:hAnsi="Verdana" w:cs="Calibri"/>
          <w:b/>
          <w:sz w:val="20"/>
          <w:szCs w:val="20"/>
        </w:rPr>
        <w:t>Odp.: Projekt zakłada wykonanie ścian fundamentowych w technologii TBW oraz dodatkowo wykonanie izolacji przeciwwodnej.</w:t>
      </w:r>
    </w:p>
    <w:p w:rsidR="004F22EA" w:rsidRPr="0063335E" w:rsidRDefault="004F22EA" w:rsidP="004F22EA">
      <w:pPr>
        <w:pStyle w:val="Akapitzlist"/>
        <w:ind w:left="426"/>
        <w:rPr>
          <w:rFonts w:ascii="Verdana" w:hAnsi="Verdana" w:cs="Calibri"/>
          <w:sz w:val="20"/>
          <w:szCs w:val="20"/>
        </w:rPr>
      </w:pPr>
    </w:p>
    <w:p w:rsidR="004F22EA" w:rsidRPr="0063335E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 w:cs="Calibri"/>
          <w:sz w:val="20"/>
          <w:szCs w:val="20"/>
        </w:rPr>
      </w:pPr>
      <w:r w:rsidRPr="0063335E">
        <w:rPr>
          <w:rFonts w:ascii="Verdana" w:hAnsi="Verdana" w:cs="Calibri"/>
          <w:sz w:val="20"/>
          <w:szCs w:val="20"/>
        </w:rPr>
        <w:t>Na podstawie ustaleń podczas przeprowadzonej wizji lokalnej w dniu 06.07.2020 prosimy o potwierdzenie, że wycinka i przesadzenie drzew jest poza zakresem oferty (zakres Inwestora)</w:t>
      </w:r>
    </w:p>
    <w:p w:rsidR="004F22EA" w:rsidRPr="0063335E" w:rsidRDefault="004F22EA" w:rsidP="004F22EA">
      <w:pPr>
        <w:pStyle w:val="Akapitzlist"/>
        <w:ind w:left="426"/>
        <w:jc w:val="both"/>
        <w:rPr>
          <w:rFonts w:ascii="Verdana" w:hAnsi="Verdana" w:cs="Calibri"/>
          <w:b/>
          <w:bCs/>
          <w:sz w:val="20"/>
          <w:szCs w:val="20"/>
        </w:rPr>
      </w:pPr>
      <w:r w:rsidRPr="0063335E">
        <w:rPr>
          <w:rFonts w:ascii="Verdana" w:hAnsi="Verdana" w:cs="Calibri"/>
          <w:b/>
          <w:bCs/>
          <w:sz w:val="20"/>
          <w:szCs w:val="20"/>
        </w:rPr>
        <w:t>Odp. Zamawiający potwierdza</w:t>
      </w:r>
      <w:r>
        <w:rPr>
          <w:rFonts w:ascii="Verdana" w:hAnsi="Verdana" w:cs="Calibri"/>
          <w:b/>
          <w:bCs/>
          <w:sz w:val="20"/>
          <w:szCs w:val="20"/>
        </w:rPr>
        <w:t>,</w:t>
      </w:r>
      <w:r w:rsidRPr="0063335E">
        <w:rPr>
          <w:rFonts w:ascii="Verdana" w:hAnsi="Verdana" w:cs="Calibri"/>
          <w:b/>
          <w:bCs/>
          <w:sz w:val="20"/>
          <w:szCs w:val="20"/>
        </w:rPr>
        <w:t xml:space="preserve"> iż zgodnie z zapisami SIWZ wycinka i</w:t>
      </w:r>
      <w:r>
        <w:rPr>
          <w:rFonts w:ascii="Verdana" w:hAnsi="Verdana" w:cs="Calibri"/>
          <w:b/>
          <w:bCs/>
          <w:sz w:val="20"/>
          <w:szCs w:val="20"/>
        </w:rPr>
        <w:t xml:space="preserve"> </w:t>
      </w:r>
      <w:r w:rsidRPr="0063335E">
        <w:rPr>
          <w:rFonts w:ascii="Verdana" w:hAnsi="Verdana" w:cs="Calibri"/>
          <w:b/>
          <w:bCs/>
          <w:sz w:val="20"/>
          <w:szCs w:val="20"/>
        </w:rPr>
        <w:t>przesadzenia drzew jest poza zakresem oferty.</w:t>
      </w:r>
    </w:p>
    <w:p w:rsidR="004F22EA" w:rsidRPr="0063335E" w:rsidRDefault="004F22EA" w:rsidP="004F22EA">
      <w:pPr>
        <w:pStyle w:val="Akapitzlist"/>
        <w:ind w:left="426"/>
        <w:rPr>
          <w:rFonts w:ascii="Verdana" w:hAnsi="Verdana" w:cs="Calibri"/>
          <w:sz w:val="20"/>
          <w:szCs w:val="20"/>
        </w:rPr>
      </w:pPr>
    </w:p>
    <w:p w:rsidR="004F22EA" w:rsidRPr="0063335E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 w:cs="Calibri"/>
          <w:sz w:val="20"/>
          <w:szCs w:val="20"/>
        </w:rPr>
      </w:pPr>
      <w:r w:rsidRPr="0063335E">
        <w:rPr>
          <w:rFonts w:ascii="Verdana" w:hAnsi="Verdana" w:cs="Calibri"/>
          <w:sz w:val="20"/>
          <w:szCs w:val="20"/>
        </w:rPr>
        <w:t>Dach warstwa P2' zieleń w układzie  zgodnie z rys. - proszę o uzupełnienie opisu warstwy o nr rysunku.</w:t>
      </w:r>
    </w:p>
    <w:p w:rsidR="004F22EA" w:rsidRPr="007506E6" w:rsidRDefault="004F22EA" w:rsidP="004F22EA">
      <w:pPr>
        <w:ind w:left="426"/>
        <w:jc w:val="both"/>
        <w:rPr>
          <w:rFonts w:ascii="Verdana" w:hAnsi="Verdana" w:cs="Calibri"/>
          <w:b/>
        </w:rPr>
      </w:pPr>
      <w:r w:rsidRPr="007506E6">
        <w:rPr>
          <w:rFonts w:ascii="Verdana" w:hAnsi="Verdana" w:cs="Calibri"/>
          <w:b/>
        </w:rPr>
        <w:t xml:space="preserve">Odp.: </w:t>
      </w:r>
      <w:r w:rsidRPr="007506E6">
        <w:rPr>
          <w:rFonts w:ascii="Verdana" w:hAnsi="Verdana"/>
          <w:b/>
          <w:bCs/>
        </w:rPr>
        <w:t>W linku poniżej zamawiający przesyła skorygowany rysunek A-06-1 z naniesionymi warstwami, powierzchniami upraw oraz ilością roślin</w:t>
      </w:r>
    </w:p>
    <w:p w:rsidR="004F22EA" w:rsidRPr="007506E6" w:rsidRDefault="004F22EA" w:rsidP="004F22EA">
      <w:pPr>
        <w:ind w:left="426"/>
        <w:jc w:val="both"/>
        <w:rPr>
          <w:rFonts w:ascii="Verdana" w:hAnsi="Verdana"/>
          <w:b/>
        </w:rPr>
      </w:pPr>
      <w:hyperlink r:id="rId7" w:tgtFrame="_blank" w:history="1">
        <w:r w:rsidRPr="007506E6">
          <w:rPr>
            <w:rStyle w:val="Hipercze"/>
            <w:rFonts w:ascii="Verdana" w:hAnsi="Verdana"/>
            <w:b/>
          </w:rPr>
          <w:t>http://di.adm.agh.edu.pl/public/mendyk/HS/A-06-1.pdf</w:t>
        </w:r>
      </w:hyperlink>
    </w:p>
    <w:p w:rsidR="004F22EA" w:rsidRPr="0063335E" w:rsidRDefault="004F22EA" w:rsidP="004F22EA">
      <w:pPr>
        <w:pStyle w:val="Akapitzlist"/>
        <w:ind w:left="426"/>
        <w:rPr>
          <w:rFonts w:ascii="Verdana" w:hAnsi="Verdana" w:cs="Calibri"/>
          <w:sz w:val="20"/>
          <w:szCs w:val="20"/>
        </w:rPr>
      </w:pPr>
    </w:p>
    <w:p w:rsidR="004F22EA" w:rsidRPr="007506E6" w:rsidRDefault="004F22EA" w:rsidP="004F22EA">
      <w:pPr>
        <w:pStyle w:val="Akapitzlist"/>
        <w:numPr>
          <w:ilvl w:val="0"/>
          <w:numId w:val="1"/>
        </w:numPr>
        <w:ind w:left="426"/>
        <w:jc w:val="both"/>
        <w:rPr>
          <w:rFonts w:ascii="Verdana" w:hAnsi="Verdana"/>
          <w:sz w:val="20"/>
          <w:szCs w:val="20"/>
          <w:u w:val="single"/>
        </w:rPr>
      </w:pPr>
      <w:r w:rsidRPr="0063335E">
        <w:rPr>
          <w:rFonts w:ascii="Verdana" w:hAnsi="Verdana" w:cs="Calibri"/>
          <w:sz w:val="20"/>
          <w:szCs w:val="20"/>
        </w:rPr>
        <w:t>Dach warstwa P3 zieleń w układzie  zgodnie z rys. - proszę o uzupełnienie opisu warstwy o nr rysunku.</w:t>
      </w:r>
    </w:p>
    <w:p w:rsidR="004F22EA" w:rsidRPr="007506E6" w:rsidRDefault="004F22EA" w:rsidP="004F22EA">
      <w:pPr>
        <w:pStyle w:val="Akapitzlist"/>
        <w:ind w:left="426"/>
        <w:jc w:val="both"/>
        <w:rPr>
          <w:rFonts w:ascii="Verdana" w:hAnsi="Verdana"/>
          <w:sz w:val="20"/>
          <w:szCs w:val="20"/>
          <w:u w:val="single"/>
        </w:rPr>
      </w:pPr>
      <w:r w:rsidRPr="007506E6">
        <w:rPr>
          <w:rFonts w:ascii="Verdana" w:hAnsi="Verdana" w:cs="Calibri"/>
          <w:b/>
          <w:sz w:val="20"/>
          <w:szCs w:val="20"/>
        </w:rPr>
        <w:t xml:space="preserve">Odp.: </w:t>
      </w:r>
      <w:r w:rsidRPr="007506E6">
        <w:rPr>
          <w:rFonts w:ascii="Verdana" w:hAnsi="Verdana"/>
          <w:b/>
          <w:bCs/>
          <w:sz w:val="20"/>
          <w:szCs w:val="20"/>
        </w:rPr>
        <w:t>W linku poniżej zamawiający przesyła skorygowany rysunek A-06-1 z naniesionymi warstwami, powierzchniami upraw oraz ilością roślin</w:t>
      </w:r>
    </w:p>
    <w:p w:rsidR="004F22EA" w:rsidRPr="007506E6" w:rsidRDefault="004F22EA" w:rsidP="004F22EA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hyperlink r:id="rId8" w:history="1">
        <w:r w:rsidRPr="00493FF1">
          <w:rPr>
            <w:rStyle w:val="Hipercze"/>
            <w:rFonts w:ascii="Verdana" w:hAnsi="Verdana"/>
            <w:b/>
            <w:sz w:val="20"/>
            <w:szCs w:val="20"/>
          </w:rPr>
          <w:t>http://di.adm.agh.edu.pl/public/mendyk/HS/A-06-1.pdf</w:t>
        </w:r>
      </w:hyperlink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bookmarkStart w:id="0" w:name="_GoBack"/>
      <w:bookmarkEnd w:id="0"/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35C" w:rsidRDefault="0035635C">
      <w:r>
        <w:separator/>
      </w:r>
    </w:p>
  </w:endnote>
  <w:endnote w:type="continuationSeparator" w:id="0">
    <w:p w:rsidR="0035635C" w:rsidRDefault="00356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35C" w:rsidRDefault="0035635C">
      <w:r>
        <w:separator/>
      </w:r>
    </w:p>
  </w:footnote>
  <w:footnote w:type="continuationSeparator" w:id="0">
    <w:p w:rsidR="0035635C" w:rsidRDefault="00356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68391A"/>
    <w:multiLevelType w:val="multilevel"/>
    <w:tmpl w:val="95344F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35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5635C"/>
    <w:rsid w:val="003B15E7"/>
    <w:rsid w:val="003F7802"/>
    <w:rsid w:val="00476899"/>
    <w:rsid w:val="004F22EA"/>
    <w:rsid w:val="00542F2E"/>
    <w:rsid w:val="005A7BE4"/>
    <w:rsid w:val="0061472E"/>
    <w:rsid w:val="00637026"/>
    <w:rsid w:val="00721200"/>
    <w:rsid w:val="00775A72"/>
    <w:rsid w:val="007A4CF8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59079A"/>
  <w15:chartTrackingRefBased/>
  <w15:docId w15:val="{99D1FC9D-1577-4458-8034-2AAE1A24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4F22EA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F22EA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A-06-1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A-06-1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621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2020-07-24T09:18:00Z</cp:lastPrinted>
  <dcterms:created xsi:type="dcterms:W3CDTF">2020-07-24T09:13:00Z</dcterms:created>
  <dcterms:modified xsi:type="dcterms:W3CDTF">2020-07-24T09:20:00Z</dcterms:modified>
</cp:coreProperties>
</file>