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57AF6" w:rsidRPr="00057AF6">
        <w:rPr>
          <w:b/>
          <w:bCs/>
          <w:sz w:val="24"/>
        </w:rPr>
        <w:t>ZP/36/2020/5</w:t>
      </w:r>
      <w:r w:rsidR="002B15C3">
        <w:rPr>
          <w:sz w:val="24"/>
        </w:rPr>
        <w:tab/>
        <w:t xml:space="preserve"> </w:t>
      </w:r>
      <w:r w:rsidR="00057AF6" w:rsidRPr="00057AF6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057AF6" w:rsidRPr="00057AF6">
        <w:rPr>
          <w:sz w:val="24"/>
        </w:rPr>
        <w:t>2020-07-21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057AF6" w:rsidRPr="00057AF6">
        <w:rPr>
          <w:rFonts w:ascii="Times New Roman" w:hAnsi="Times New Roman"/>
          <w:b w:val="0"/>
        </w:rPr>
        <w:t>2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57AF6" w:rsidRPr="00057AF6">
        <w:rPr>
          <w:sz w:val="24"/>
        </w:rPr>
        <w:t>2020-07-17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057AF6" w:rsidRPr="00057AF6">
        <w:rPr>
          <w:b/>
          <w:sz w:val="24"/>
        </w:rPr>
        <w:t>przetarg nieograniczony</w:t>
      </w:r>
      <w:r>
        <w:rPr>
          <w:sz w:val="24"/>
        </w:rPr>
        <w:t>, na „</w:t>
      </w:r>
      <w:r w:rsidR="00057AF6" w:rsidRPr="00057AF6">
        <w:rPr>
          <w:b/>
          <w:sz w:val="24"/>
        </w:rPr>
        <w:t>Zakup i dostawa czepków chirurgicznych, osłon na buty,  opasek, fartuchów ochronnych, osłon na aparaturę, pokrowców, ubrań męskich chirurgicznych, pościeli - jednorazowego użytku</w:t>
      </w:r>
      <w:r>
        <w:rPr>
          <w:sz w:val="24"/>
        </w:rPr>
        <w:t>”, o następującej treści:</w:t>
      </w:r>
    </w:p>
    <w:p w:rsidR="00057AF6" w:rsidRPr="00057AF6" w:rsidRDefault="00057AF6" w:rsidP="00850583">
      <w:pPr>
        <w:spacing w:after="120"/>
        <w:ind w:right="-72"/>
        <w:jc w:val="both"/>
        <w:rPr>
          <w:sz w:val="22"/>
          <w:szCs w:val="22"/>
        </w:rPr>
      </w:pPr>
    </w:p>
    <w:p w:rsidR="00171CAB" w:rsidRDefault="00057AF6" w:rsidP="00171CAB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 xml:space="preserve">Pakiet 1, pozycja 1 - 4 - Czy Zamawiający dopuści podanie ceny za op. a'100 sztuk z odpowiednim przeliczeniem </w:t>
      </w:r>
      <w:r w:rsidR="00171CAB">
        <w:rPr>
          <w:sz w:val="22"/>
          <w:szCs w:val="22"/>
        </w:rPr>
        <w:t>i</w:t>
      </w:r>
      <w:r w:rsidRPr="00057AF6">
        <w:rPr>
          <w:sz w:val="22"/>
          <w:szCs w:val="22"/>
        </w:rPr>
        <w:t>lości?</w:t>
      </w:r>
    </w:p>
    <w:p w:rsidR="00AB1320" w:rsidRPr="00016FC2" w:rsidRDefault="00AB1320" w:rsidP="00171CAB">
      <w:pPr>
        <w:spacing w:after="120"/>
        <w:ind w:left="30" w:right="-72"/>
        <w:jc w:val="both"/>
        <w:rPr>
          <w:b/>
          <w:sz w:val="24"/>
        </w:rPr>
      </w:pPr>
      <w:r w:rsidRPr="00016FC2">
        <w:rPr>
          <w:b/>
          <w:sz w:val="24"/>
        </w:rPr>
        <w:t>Odpowiedź</w:t>
      </w:r>
      <w:r w:rsidR="00016FC2" w:rsidRPr="00016FC2">
        <w:rPr>
          <w:b/>
          <w:sz w:val="22"/>
          <w:szCs w:val="22"/>
        </w:rPr>
        <w:t>: Nie. Prosimy o wycenę zgodnie z załącznikiem nr 1 do SIWZ.</w:t>
      </w:r>
    </w:p>
    <w:p w:rsid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>Pakiet 1, pozycja 2 - Czy Zamawiający dopuści zaoferowanie czepka, którego przednia część po wywinięciu utworzy dodatkową warstwę stanowiącą zabezpieczenie przed potem?</w:t>
      </w:r>
    </w:p>
    <w:p w:rsidR="00016FC2" w:rsidRDefault="00016FC2" w:rsidP="00016FC2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Zgodnie z SIWZ. </w:t>
      </w:r>
    </w:p>
    <w:p w:rsidR="00171CAB" w:rsidRPr="00016FC2" w:rsidRDefault="00171CAB" w:rsidP="00016FC2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</w:p>
    <w:p w:rsid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>Pakiet 1, pozycja 2 - Czy Zamawiający dopuści zaoferowanie czepka w kolorze zielonym z trokami w kolorze białym?</w:t>
      </w:r>
    </w:p>
    <w:p w:rsidR="00016FC2" w:rsidRDefault="00016FC2" w:rsidP="00016FC2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Dopuszcza się z zachowaniem pozostałych warunków SIWZ.</w:t>
      </w:r>
    </w:p>
    <w:p w:rsidR="00171CAB" w:rsidRPr="00016FC2" w:rsidRDefault="00171CAB" w:rsidP="00016FC2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>Pakiet 1, pozycja 4 - Czy Zamawiający dopuści zaoferowanie ochraniaczy o gramaturze 30g/m2?</w:t>
      </w:r>
    </w:p>
    <w:p w:rsidR="00016FC2" w:rsidRDefault="00016FC2" w:rsidP="00016FC2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>
        <w:rPr>
          <w:b/>
          <w:sz w:val="24"/>
        </w:rPr>
        <w:t>Odpowiedź:</w:t>
      </w:r>
      <w:r w:rsidRPr="00016FC2">
        <w:rPr>
          <w:b/>
          <w:bCs/>
          <w:sz w:val="22"/>
          <w:szCs w:val="22"/>
        </w:rPr>
        <w:t xml:space="preserve"> Zgodnie z SIWZ</w:t>
      </w:r>
      <w:r>
        <w:rPr>
          <w:b/>
          <w:bCs/>
          <w:sz w:val="22"/>
          <w:szCs w:val="22"/>
        </w:rPr>
        <w:t>.</w:t>
      </w:r>
    </w:p>
    <w:p w:rsidR="00171CAB" w:rsidRDefault="00171CAB" w:rsidP="00016FC2">
      <w:pPr>
        <w:pStyle w:val="Tekstpodstawowywcity3"/>
        <w:spacing w:line="240" w:lineRule="auto"/>
        <w:ind w:firstLine="0"/>
        <w:rPr>
          <w:b/>
          <w:sz w:val="24"/>
        </w:rPr>
      </w:pPr>
    </w:p>
    <w:p w:rsid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 xml:space="preserve">Pakiet 1, pozycja 5 - Zwracamy się z prośbą o wydzielenie tej pozycji do osobnego pakietu. </w:t>
      </w:r>
    </w:p>
    <w:p w:rsidR="00016FC2" w:rsidRDefault="00016FC2" w:rsidP="00016FC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>
        <w:rPr>
          <w:b/>
          <w:sz w:val="24"/>
        </w:rPr>
        <w:t>Odpowied</w:t>
      </w:r>
      <w:r w:rsidRPr="00016FC2">
        <w:rPr>
          <w:b/>
          <w:sz w:val="24"/>
        </w:rPr>
        <w:t>ź:</w:t>
      </w:r>
      <w:r w:rsidRPr="00016FC2">
        <w:rPr>
          <w:b/>
          <w:sz w:val="22"/>
          <w:szCs w:val="22"/>
        </w:rPr>
        <w:t xml:space="preserve"> Nie.</w:t>
      </w:r>
    </w:p>
    <w:p w:rsidR="00171CAB" w:rsidRDefault="00171CAB" w:rsidP="00016FC2">
      <w:pPr>
        <w:pStyle w:val="Tekstpodstawowywcity3"/>
        <w:spacing w:line="240" w:lineRule="auto"/>
        <w:ind w:firstLine="0"/>
        <w:rPr>
          <w:b/>
          <w:sz w:val="24"/>
        </w:rPr>
      </w:pPr>
    </w:p>
    <w:p w:rsidR="00057AF6" w:rsidRP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>Pakiet 1, pozycja 5 - Czy Zamawiający dopuści zaoferowanie pokrowców na buty:</w:t>
      </w:r>
    </w:p>
    <w:p w:rsidR="00057AF6" w:rsidRP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 xml:space="preserve">Materiał: polipropylen/polietylen o gramaturze 63 g/m? </w:t>
      </w:r>
    </w:p>
    <w:p w:rsidR="00057AF6" w:rsidRP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 xml:space="preserve">Szwy: szwy poliestrowe dodatkowo zakryte taśmą </w:t>
      </w:r>
    </w:p>
    <w:p w:rsidR="00057AF6" w:rsidRP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 xml:space="preserve">Wykończone gumką oraz dodatkowo wiązane </w:t>
      </w:r>
    </w:p>
    <w:p w:rsidR="00057AF6" w:rsidRP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 xml:space="preserve"> Kolor: biały z niebieska taśmą </w:t>
      </w:r>
    </w:p>
    <w:p w:rsidR="00057AF6" w:rsidRP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>W jednym uniwersalnym rozmiarze</w:t>
      </w:r>
    </w:p>
    <w:p w:rsidR="00016FC2" w:rsidRDefault="00016FC2" w:rsidP="00016FC2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lastRenderedPageBreak/>
        <w:t>Odp</w:t>
      </w:r>
      <w:r w:rsidRPr="00171CAB">
        <w:rPr>
          <w:b/>
          <w:sz w:val="24"/>
        </w:rPr>
        <w:t>owiedź:</w:t>
      </w:r>
      <w:r w:rsidRPr="00171CAB">
        <w:rPr>
          <w:b/>
          <w:sz w:val="22"/>
          <w:szCs w:val="22"/>
        </w:rPr>
        <w:t xml:space="preserve"> </w:t>
      </w:r>
      <w:r w:rsidR="00171CAB" w:rsidRPr="00171CAB">
        <w:rPr>
          <w:b/>
          <w:sz w:val="22"/>
          <w:szCs w:val="22"/>
        </w:rPr>
        <w:t>Dopuszcza się.</w:t>
      </w:r>
    </w:p>
    <w:p w:rsidR="00193457" w:rsidRDefault="00193457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bookmarkStart w:id="0" w:name="_GoBack"/>
      <w:bookmarkEnd w:id="0"/>
      <w:r w:rsidRPr="00057AF6">
        <w:rPr>
          <w:sz w:val="22"/>
          <w:szCs w:val="22"/>
        </w:rPr>
        <w:t>Pakiet 3, pozycja 1 - Czy Zamawiający dopuści zaoferowanie fartuchów z włókniny o gramaturze min. 20g/m2, z poliestrowym mankietem przy zachowaniu pozostałych parametrów?</w:t>
      </w:r>
    </w:p>
    <w:p w:rsidR="00171CAB" w:rsidRPr="00057AF6" w:rsidRDefault="00171CAB" w:rsidP="000426DF">
      <w:pPr>
        <w:spacing w:after="120"/>
        <w:ind w:left="30" w:right="-72"/>
        <w:jc w:val="both"/>
        <w:rPr>
          <w:sz w:val="22"/>
          <w:szCs w:val="22"/>
        </w:rPr>
      </w:pPr>
      <w:r>
        <w:rPr>
          <w:b/>
          <w:sz w:val="24"/>
        </w:rPr>
        <w:t xml:space="preserve">Odpowiedź: Nie. </w:t>
      </w:r>
    </w:p>
    <w:p w:rsid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 xml:space="preserve">Pakiet 3, pozycja 1 - Zwracamy się z prośbą o wydzielenie tej pozycji do osobnego pakietu. </w:t>
      </w:r>
    </w:p>
    <w:p w:rsidR="00171CAB" w:rsidRPr="00057AF6" w:rsidRDefault="00171CAB" w:rsidP="000426DF">
      <w:pPr>
        <w:spacing w:after="120"/>
        <w:ind w:left="30" w:right="-72"/>
        <w:jc w:val="both"/>
        <w:rPr>
          <w:sz w:val="22"/>
          <w:szCs w:val="22"/>
        </w:rPr>
      </w:pPr>
      <w:r>
        <w:rPr>
          <w:b/>
          <w:sz w:val="24"/>
        </w:rPr>
        <w:t xml:space="preserve">Odpowiedź: Nie. </w:t>
      </w:r>
    </w:p>
    <w:p w:rsidR="00057AF6" w:rsidRP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>Pakiet 4, pozycja 2</w:t>
      </w:r>
    </w:p>
    <w:p w:rsidR="00057AF6" w:rsidRP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>Czy Zamawiający dopuści osłonę na ramię C uniwersalną 3 częściową:</w:t>
      </w:r>
    </w:p>
    <w:p w:rsidR="00057AF6" w:rsidRP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>górna z elastyczną gumką 100 x 160 cm,</w:t>
      </w:r>
    </w:p>
    <w:p w:rsidR="00057AF6" w:rsidRP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>dolna z elastyczną gumką 80x150cm,</w:t>
      </w:r>
    </w:p>
    <w:p w:rsid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>2 taśmy przylepne 3 x 100 cm?</w:t>
      </w:r>
    </w:p>
    <w:p w:rsidR="00171CAB" w:rsidRPr="00057AF6" w:rsidRDefault="00171CAB" w:rsidP="000426DF">
      <w:pPr>
        <w:spacing w:after="120"/>
        <w:ind w:left="30" w:right="-72"/>
        <w:jc w:val="both"/>
        <w:rPr>
          <w:sz w:val="22"/>
          <w:szCs w:val="22"/>
        </w:rPr>
      </w:pPr>
      <w:r>
        <w:rPr>
          <w:b/>
          <w:sz w:val="24"/>
        </w:rPr>
        <w:t>Odpowiedź: Zgodnie z SIWZ.</w:t>
      </w:r>
    </w:p>
    <w:p w:rsid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>Pakiet 6, pozycja 1 - Czy Zamawiający dopuści zaoferowanie ubrania o gramaturze 35g/m2?</w:t>
      </w:r>
    </w:p>
    <w:p w:rsidR="00171CAB" w:rsidRPr="00057AF6" w:rsidRDefault="00171CAB" w:rsidP="000426DF">
      <w:pPr>
        <w:spacing w:after="120"/>
        <w:ind w:left="30" w:right="-72"/>
        <w:jc w:val="both"/>
        <w:rPr>
          <w:sz w:val="22"/>
          <w:szCs w:val="22"/>
        </w:rPr>
      </w:pPr>
      <w:r>
        <w:rPr>
          <w:b/>
          <w:sz w:val="24"/>
        </w:rPr>
        <w:t>Odpowiedź: Zgodnie z SIWZ.</w:t>
      </w:r>
    </w:p>
    <w:p w:rsidR="00057AF6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>Pakiet 6, pozycja 1 - Czy Zamawiający dopuści aby bluza posiadała trzy kieszenie?</w:t>
      </w:r>
    </w:p>
    <w:p w:rsidR="00171CAB" w:rsidRPr="00057AF6" w:rsidRDefault="00171CAB" w:rsidP="000426DF">
      <w:pPr>
        <w:spacing w:after="120"/>
        <w:ind w:left="30" w:right="-72"/>
        <w:jc w:val="both"/>
        <w:rPr>
          <w:sz w:val="22"/>
          <w:szCs w:val="22"/>
        </w:rPr>
      </w:pPr>
      <w:r>
        <w:rPr>
          <w:b/>
          <w:sz w:val="24"/>
        </w:rPr>
        <w:t>Odpowiedź: Dopuszcza się z zachowaniem pozostałych warunków SIWZ.</w:t>
      </w:r>
    </w:p>
    <w:p w:rsidR="000426DF" w:rsidRPr="000426DF" w:rsidRDefault="00057AF6" w:rsidP="000426DF">
      <w:pPr>
        <w:spacing w:after="120"/>
        <w:ind w:left="30" w:right="-72"/>
        <w:jc w:val="both"/>
        <w:rPr>
          <w:sz w:val="22"/>
          <w:szCs w:val="22"/>
        </w:rPr>
      </w:pPr>
      <w:r w:rsidRPr="00057AF6">
        <w:rPr>
          <w:sz w:val="22"/>
          <w:szCs w:val="22"/>
        </w:rPr>
        <w:t>Pakiet 7, pozycja 1 - Czy Zamawiający dopuści zaoferowanie kompletu pościeli o składzie: poszwa (160 x 210cm), prześcieradło (210 x 150cm), poszewka (70 x 80cm)?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</w:t>
      </w:r>
      <w:r w:rsidRPr="00171CAB">
        <w:rPr>
          <w:b/>
          <w:sz w:val="24"/>
        </w:rPr>
        <w:t>edź:</w:t>
      </w:r>
      <w:r w:rsidRPr="00171CAB">
        <w:rPr>
          <w:b/>
          <w:sz w:val="22"/>
          <w:szCs w:val="22"/>
        </w:rPr>
        <w:t xml:space="preserve"> </w:t>
      </w:r>
      <w:r w:rsidR="00171CAB" w:rsidRPr="00171CAB">
        <w:rPr>
          <w:b/>
          <w:sz w:val="22"/>
          <w:szCs w:val="22"/>
        </w:rPr>
        <w:t>Zgodnie z SIWZ.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171CAB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2B15C3">
        <w:rPr>
          <w:sz w:val="24"/>
        </w:rPr>
        <w:t>Przewodnicząc</w:t>
      </w:r>
      <w:r>
        <w:rPr>
          <w:sz w:val="24"/>
        </w:rPr>
        <w:t>ego</w:t>
      </w:r>
      <w:r w:rsidR="002B15C3">
        <w:rPr>
          <w:sz w:val="24"/>
        </w:rPr>
        <w:t xml:space="preserve">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171CAB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Agnieszka Biel</w:t>
      </w: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AF6" w:rsidRDefault="00057AF6" w:rsidP="00057AF6">
      <w:r>
        <w:separator/>
      </w:r>
    </w:p>
  </w:endnote>
  <w:endnote w:type="continuationSeparator" w:id="0">
    <w:p w:rsidR="00057AF6" w:rsidRDefault="00057AF6" w:rsidP="00057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AF6" w:rsidRDefault="00057A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AF6" w:rsidRDefault="00057A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AF6" w:rsidRDefault="00057A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AF6" w:rsidRDefault="00057AF6" w:rsidP="00057AF6">
      <w:r>
        <w:separator/>
      </w:r>
    </w:p>
  </w:footnote>
  <w:footnote w:type="continuationSeparator" w:id="0">
    <w:p w:rsidR="00057AF6" w:rsidRDefault="00057AF6" w:rsidP="00057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AF6" w:rsidRDefault="00057A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AF6" w:rsidRDefault="00057A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AF6" w:rsidRDefault="00057A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8D8"/>
    <w:rsid w:val="00016FC2"/>
    <w:rsid w:val="000426DF"/>
    <w:rsid w:val="00057AF6"/>
    <w:rsid w:val="000C6E78"/>
    <w:rsid w:val="00171CAB"/>
    <w:rsid w:val="00193457"/>
    <w:rsid w:val="002B15C3"/>
    <w:rsid w:val="00345B04"/>
    <w:rsid w:val="0047122E"/>
    <w:rsid w:val="005D6184"/>
    <w:rsid w:val="008130AE"/>
    <w:rsid w:val="00850583"/>
    <w:rsid w:val="0090024E"/>
    <w:rsid w:val="00940D1B"/>
    <w:rsid w:val="009B2E1F"/>
    <w:rsid w:val="00AB1320"/>
    <w:rsid w:val="00CA1EAF"/>
    <w:rsid w:val="00D5715D"/>
    <w:rsid w:val="00DB6403"/>
    <w:rsid w:val="00DF7A13"/>
    <w:rsid w:val="00E528D8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810E1"/>
  <w15:chartTrackingRefBased/>
  <w15:docId w15:val="{5BD3AD50-08F2-48E3-BFC1-E59AEA5E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7A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F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dcterms:created xsi:type="dcterms:W3CDTF">2020-07-21T07:19:00Z</dcterms:created>
  <dcterms:modified xsi:type="dcterms:W3CDTF">2020-07-21T07:19:00Z</dcterms:modified>
</cp:coreProperties>
</file>