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6C4AD4">
      <w:pPr>
        <w:rPr>
          <w:b/>
          <w:bCs/>
          <w:sz w:val="24"/>
        </w:rPr>
      </w:pPr>
      <w:r w:rsidRPr="006C4AD4">
        <w:rPr>
          <w:b/>
          <w:bCs/>
          <w:sz w:val="24"/>
        </w:rPr>
        <w:t>AWF Kraków</w:t>
      </w:r>
    </w:p>
    <w:p w:rsidR="00EF1037" w:rsidRDefault="006C4AD4">
      <w:pPr>
        <w:rPr>
          <w:b/>
          <w:bCs/>
          <w:sz w:val="24"/>
        </w:rPr>
      </w:pPr>
      <w:r w:rsidRPr="006C4AD4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6C4AD4">
        <w:rPr>
          <w:b/>
          <w:bCs/>
          <w:sz w:val="24"/>
        </w:rPr>
        <w:t>78</w:t>
      </w:r>
    </w:p>
    <w:p w:rsidR="00EF1037" w:rsidRDefault="006C4AD4">
      <w:pPr>
        <w:rPr>
          <w:b/>
          <w:bCs/>
          <w:sz w:val="24"/>
        </w:rPr>
      </w:pPr>
      <w:r w:rsidRPr="006C4AD4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6C4AD4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C4AD4" w:rsidRPr="006C4AD4">
        <w:rPr>
          <w:bCs/>
          <w:sz w:val="24"/>
          <w:szCs w:val="24"/>
        </w:rPr>
        <w:t>K-2-381/13/2020</w:t>
      </w:r>
      <w:r w:rsidR="00EF1037">
        <w:rPr>
          <w:sz w:val="24"/>
        </w:rPr>
        <w:tab/>
        <w:t xml:space="preserve"> </w:t>
      </w:r>
      <w:r w:rsidR="006C4AD4" w:rsidRPr="006C4AD4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6C4AD4" w:rsidRPr="006C4AD4">
        <w:rPr>
          <w:sz w:val="24"/>
        </w:rPr>
        <w:t>2020-07-20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C4AD4" w:rsidRPr="006C4AD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C4AD4" w:rsidP="00057D02">
      <w:pPr>
        <w:spacing w:before="120" w:after="240"/>
        <w:jc w:val="center"/>
        <w:rPr>
          <w:sz w:val="24"/>
          <w:szCs w:val="24"/>
        </w:rPr>
      </w:pPr>
      <w:r w:rsidRPr="006C4AD4">
        <w:rPr>
          <w:b/>
          <w:sz w:val="24"/>
          <w:szCs w:val="24"/>
        </w:rPr>
        <w:t>Zakup wraz z dostawą mebli dla  Akademii Wychowania Fizycznego im. Bronisława Czecha w Krakowie.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C4AD4" w:rsidRPr="006C4AD4">
        <w:rPr>
          <w:sz w:val="24"/>
          <w:szCs w:val="24"/>
        </w:rPr>
        <w:t>(</w:t>
      </w:r>
      <w:proofErr w:type="spellStart"/>
      <w:r w:rsidR="006C4AD4" w:rsidRPr="006C4AD4">
        <w:rPr>
          <w:sz w:val="24"/>
          <w:szCs w:val="24"/>
        </w:rPr>
        <w:t>t.j</w:t>
      </w:r>
      <w:proofErr w:type="spellEnd"/>
      <w:r w:rsidR="006C4AD4" w:rsidRPr="006C4AD4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C4AD4" w:rsidRPr="006C4AD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C4AD4" w:rsidRPr="006C4AD4">
        <w:rPr>
          <w:b/>
          <w:sz w:val="24"/>
          <w:szCs w:val="22"/>
        </w:rPr>
        <w:t>Zakup wraz z dostawą mebli dla  Akademii Wychowania Fizycznego im. Bronisława Czecha w Krakowie.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B224C" w:rsidRPr="004B224C" w:rsidRDefault="004F6B4A" w:rsidP="004B224C">
      <w:pPr>
        <w:pStyle w:val="Nagwek1"/>
        <w:rPr>
          <w:rFonts w:ascii="Times New Roman" w:hAnsi="Times New Roman"/>
          <w:sz w:val="24"/>
          <w:szCs w:val="24"/>
          <w:u w:val="single"/>
        </w:rPr>
      </w:pPr>
      <w:bookmarkStart w:id="0" w:name="_Toc258314246"/>
      <w:r>
        <w:rPr>
          <w:rFonts w:ascii="Times New Roman" w:hAnsi="Times New Roman"/>
          <w:sz w:val="24"/>
          <w:szCs w:val="24"/>
          <w:u w:val="single"/>
        </w:rPr>
        <w:t xml:space="preserve">1. </w:t>
      </w:r>
      <w:r w:rsidR="004B224C" w:rsidRPr="004B224C">
        <w:rPr>
          <w:rFonts w:ascii="Times New Roman" w:hAnsi="Times New Roman"/>
          <w:sz w:val="24"/>
          <w:szCs w:val="24"/>
          <w:u w:val="single"/>
        </w:rPr>
        <w:t xml:space="preserve">Jest: </w:t>
      </w:r>
    </w:p>
    <w:p w:rsidR="004B224C" w:rsidRPr="004B224C" w:rsidRDefault="004B224C" w:rsidP="004B224C">
      <w:pPr>
        <w:rPr>
          <w:sz w:val="24"/>
          <w:szCs w:val="24"/>
        </w:rPr>
      </w:pPr>
    </w:p>
    <w:p w:rsidR="004B224C" w:rsidRPr="004B224C" w:rsidRDefault="004B224C" w:rsidP="004B224C">
      <w:pPr>
        <w:pStyle w:val="Tytu"/>
        <w:rPr>
          <w:rFonts w:cs="Times New Roman"/>
          <w:sz w:val="24"/>
          <w:szCs w:val="24"/>
        </w:rPr>
      </w:pPr>
      <w:r w:rsidRPr="004B224C">
        <w:rPr>
          <w:rFonts w:cs="Times New Roman"/>
          <w:sz w:val="24"/>
          <w:szCs w:val="24"/>
        </w:rPr>
        <w:t>SPECYFIKACJA ISTOTNYCH WARUNKÓW ZAMÓWIENIA</w:t>
      </w:r>
    </w:p>
    <w:p w:rsidR="004B224C" w:rsidRPr="004B224C" w:rsidRDefault="004B224C" w:rsidP="004B224C">
      <w:pPr>
        <w:rPr>
          <w:sz w:val="24"/>
          <w:szCs w:val="24"/>
        </w:rPr>
      </w:pPr>
    </w:p>
    <w:p w:rsidR="004B224C" w:rsidRPr="004B224C" w:rsidRDefault="004B224C" w:rsidP="004B224C">
      <w:pPr>
        <w:pStyle w:val="Nagwek1"/>
        <w:rPr>
          <w:rFonts w:ascii="Times New Roman" w:hAnsi="Times New Roman"/>
          <w:sz w:val="24"/>
          <w:szCs w:val="24"/>
        </w:rPr>
      </w:pPr>
      <w:r w:rsidRPr="004B224C">
        <w:rPr>
          <w:rFonts w:ascii="Times New Roman" w:hAnsi="Times New Roman"/>
          <w:sz w:val="24"/>
          <w:szCs w:val="24"/>
        </w:rPr>
        <w:t>4. Termin wykonania zamówienia</w:t>
      </w:r>
      <w:bookmarkEnd w:id="0"/>
    </w:p>
    <w:p w:rsidR="004B224C" w:rsidRPr="004B224C" w:rsidRDefault="004B224C" w:rsidP="004B224C">
      <w:pPr>
        <w:pStyle w:val="Nagwek2"/>
        <w:rPr>
          <w:rFonts w:ascii="Times New Roman" w:hAnsi="Times New Roman"/>
          <w:b/>
          <w:sz w:val="24"/>
          <w:szCs w:val="24"/>
        </w:rPr>
      </w:pPr>
      <w:r w:rsidRPr="004B224C">
        <w:rPr>
          <w:rFonts w:ascii="Times New Roman" w:hAnsi="Times New Roman"/>
          <w:sz w:val="24"/>
          <w:szCs w:val="24"/>
        </w:rPr>
        <w:t>4.1. Zamówienie musi zostać zrealizowane w terminie maksymalnie: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224C" w:rsidRPr="004B224C" w:rsidTr="001668D4">
        <w:tc>
          <w:tcPr>
            <w:tcW w:w="8640" w:type="dxa"/>
          </w:tcPr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1: do 15 września 2020 r.</w:t>
            </w:r>
          </w:p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2: do 31 sierpnia 2020 r.</w:t>
            </w:r>
          </w:p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3: do 31sierpnia 2020 r.</w:t>
            </w:r>
          </w:p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4: do 15 września 2020 r.</w:t>
            </w:r>
          </w:p>
          <w:p w:rsidR="004B224C" w:rsidRPr="004B224C" w:rsidRDefault="004B224C" w:rsidP="001668D4">
            <w:pPr>
              <w:pStyle w:val="Tekstpodstawowy"/>
              <w:ind w:firstLine="631"/>
              <w:rPr>
                <w:szCs w:val="24"/>
              </w:rPr>
            </w:pPr>
            <w:r w:rsidRPr="004B224C">
              <w:rPr>
                <w:rFonts w:eastAsia="MS Mincho"/>
                <w:szCs w:val="24"/>
              </w:rPr>
              <w:t xml:space="preserve">  Dla Zadania 5: do 31 sierpnia 2020 r</w:t>
            </w:r>
          </w:p>
        </w:tc>
      </w:tr>
    </w:tbl>
    <w:p w:rsidR="00EF1037" w:rsidRPr="004B224C" w:rsidRDefault="004B224C" w:rsidP="00E02559">
      <w:pPr>
        <w:spacing w:before="120" w:after="120" w:line="360" w:lineRule="auto"/>
        <w:jc w:val="both"/>
        <w:rPr>
          <w:b/>
          <w:bCs/>
          <w:sz w:val="24"/>
          <w:szCs w:val="24"/>
          <w:u w:val="single"/>
        </w:rPr>
      </w:pPr>
      <w:r w:rsidRPr="004B224C">
        <w:rPr>
          <w:b/>
          <w:bCs/>
          <w:sz w:val="24"/>
          <w:szCs w:val="24"/>
          <w:u w:val="single"/>
        </w:rPr>
        <w:t xml:space="preserve">Winno Być: </w:t>
      </w:r>
    </w:p>
    <w:p w:rsidR="004B224C" w:rsidRPr="004B224C" w:rsidRDefault="004B224C" w:rsidP="00E02559">
      <w:pPr>
        <w:spacing w:before="120" w:after="120" w:line="360" w:lineRule="auto"/>
        <w:jc w:val="both"/>
        <w:rPr>
          <w:bCs/>
          <w:sz w:val="24"/>
          <w:szCs w:val="24"/>
          <w:u w:val="single"/>
        </w:rPr>
      </w:pPr>
    </w:p>
    <w:p w:rsidR="004B224C" w:rsidRPr="004B224C" w:rsidRDefault="004B224C" w:rsidP="004B224C">
      <w:pPr>
        <w:pStyle w:val="Tytu"/>
        <w:rPr>
          <w:rFonts w:cs="Times New Roman"/>
          <w:sz w:val="24"/>
          <w:szCs w:val="24"/>
        </w:rPr>
      </w:pPr>
      <w:r w:rsidRPr="004B224C">
        <w:rPr>
          <w:rFonts w:cs="Times New Roman"/>
          <w:sz w:val="24"/>
          <w:szCs w:val="24"/>
        </w:rPr>
        <w:lastRenderedPageBreak/>
        <w:t>SPECYFIKACJA ISTOTNYCH WARUNKÓW ZAMÓWIENIA</w:t>
      </w:r>
    </w:p>
    <w:p w:rsidR="004B224C" w:rsidRPr="004B224C" w:rsidRDefault="004B224C" w:rsidP="004B224C">
      <w:pPr>
        <w:rPr>
          <w:sz w:val="24"/>
          <w:szCs w:val="24"/>
        </w:rPr>
      </w:pPr>
    </w:p>
    <w:p w:rsidR="004B224C" w:rsidRPr="004B224C" w:rsidRDefault="004B224C" w:rsidP="004B224C">
      <w:pPr>
        <w:pStyle w:val="Nagwek1"/>
        <w:rPr>
          <w:rFonts w:ascii="Times New Roman" w:hAnsi="Times New Roman"/>
          <w:sz w:val="24"/>
          <w:szCs w:val="24"/>
        </w:rPr>
      </w:pPr>
      <w:r w:rsidRPr="004B224C">
        <w:rPr>
          <w:rFonts w:ascii="Times New Roman" w:hAnsi="Times New Roman"/>
          <w:sz w:val="24"/>
          <w:szCs w:val="24"/>
        </w:rPr>
        <w:t>4. Termin wykonania zamówienia</w:t>
      </w:r>
    </w:p>
    <w:p w:rsidR="004B224C" w:rsidRPr="004B224C" w:rsidRDefault="004B224C" w:rsidP="004B224C">
      <w:pPr>
        <w:pStyle w:val="Nagwek2"/>
        <w:rPr>
          <w:rFonts w:ascii="Times New Roman" w:hAnsi="Times New Roman"/>
          <w:b/>
          <w:sz w:val="24"/>
          <w:szCs w:val="24"/>
        </w:rPr>
      </w:pPr>
      <w:r w:rsidRPr="004B224C">
        <w:rPr>
          <w:rFonts w:ascii="Times New Roman" w:hAnsi="Times New Roman"/>
          <w:sz w:val="24"/>
          <w:szCs w:val="24"/>
        </w:rPr>
        <w:t>4.1. Zamówienie musi zostać zrealizowane w terminie maksymalnie: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224C" w:rsidRPr="004B224C" w:rsidTr="001668D4">
        <w:tc>
          <w:tcPr>
            <w:tcW w:w="8640" w:type="dxa"/>
          </w:tcPr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1: do 15 września 2020 r.</w:t>
            </w:r>
          </w:p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2: do 31 sierpnia 2020 r.</w:t>
            </w:r>
          </w:p>
          <w:p w:rsidR="004B224C" w:rsidRPr="004F6B4A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 w:rsidRPr="004F6B4A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Dla Zadania 3: do </w:t>
            </w:r>
            <w:r w:rsidR="004F6B4A" w:rsidRPr="004F6B4A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15 </w:t>
            </w:r>
            <w:r w:rsidR="008D123F" w:rsidRPr="004F6B4A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wrz</w:t>
            </w:r>
            <w:r w:rsidR="008D123F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eś</w:t>
            </w:r>
            <w:r w:rsidR="008D123F" w:rsidRPr="004F6B4A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nia</w:t>
            </w:r>
            <w:bookmarkStart w:id="1" w:name="_GoBack"/>
            <w:bookmarkEnd w:id="1"/>
            <w:r w:rsidR="004F6B4A" w:rsidRPr="004F6B4A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4F6B4A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2020 r.</w:t>
            </w:r>
          </w:p>
          <w:p w:rsidR="004B224C" w:rsidRPr="004B224C" w:rsidRDefault="004B224C" w:rsidP="001668D4">
            <w:pPr>
              <w:pStyle w:val="Akapitzlist"/>
              <w:tabs>
                <w:tab w:val="left" w:pos="2214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 w:rsidRPr="004B224C"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Dla Zadania 4: do 15 września 2020 r.</w:t>
            </w:r>
          </w:p>
          <w:p w:rsidR="004B224C" w:rsidRPr="004F6B4A" w:rsidRDefault="004B224C" w:rsidP="004F6B4A">
            <w:pPr>
              <w:pStyle w:val="Tekstpodstawowy"/>
              <w:ind w:firstLine="631"/>
              <w:rPr>
                <w:b/>
                <w:szCs w:val="24"/>
              </w:rPr>
            </w:pPr>
            <w:r w:rsidRPr="004B224C">
              <w:rPr>
                <w:rFonts w:eastAsia="MS Mincho"/>
                <w:szCs w:val="24"/>
              </w:rPr>
              <w:t xml:space="preserve">  </w:t>
            </w:r>
            <w:r w:rsidRPr="004F6B4A">
              <w:rPr>
                <w:rFonts w:eastAsia="MS Mincho"/>
                <w:b/>
                <w:szCs w:val="24"/>
              </w:rPr>
              <w:t xml:space="preserve">Dla Zadania 5: do </w:t>
            </w:r>
            <w:r w:rsidR="004F6B4A" w:rsidRPr="004F6B4A">
              <w:rPr>
                <w:rFonts w:eastAsia="MS Mincho"/>
                <w:b/>
                <w:szCs w:val="24"/>
              </w:rPr>
              <w:t>15</w:t>
            </w:r>
            <w:r w:rsidRPr="004F6B4A">
              <w:rPr>
                <w:rFonts w:eastAsia="MS Mincho"/>
                <w:b/>
                <w:szCs w:val="24"/>
              </w:rPr>
              <w:t xml:space="preserve"> </w:t>
            </w:r>
            <w:r w:rsidR="004F6B4A" w:rsidRPr="004F6B4A">
              <w:rPr>
                <w:rFonts w:eastAsia="MS Mincho"/>
                <w:b/>
                <w:szCs w:val="24"/>
              </w:rPr>
              <w:t>września</w:t>
            </w:r>
            <w:r w:rsidRPr="004F6B4A">
              <w:rPr>
                <w:rFonts w:eastAsia="MS Mincho"/>
                <w:b/>
                <w:szCs w:val="24"/>
              </w:rPr>
              <w:t xml:space="preserve"> 2020 r</w:t>
            </w:r>
          </w:p>
        </w:tc>
      </w:tr>
    </w:tbl>
    <w:p w:rsidR="005D3E93" w:rsidRDefault="005D3E93" w:rsidP="005D3E93">
      <w:pPr>
        <w:pStyle w:val="Tekstpodstawowy"/>
        <w:rPr>
          <w:szCs w:val="24"/>
        </w:rPr>
      </w:pPr>
      <w:r>
        <w:rPr>
          <w:szCs w:val="24"/>
        </w:rPr>
        <w:t xml:space="preserve">W związku z powyższym ulega termin składania ofert z dnia 22 lipca 2020 r. na dzień 24 lipca 2020 r. Godzina i miejsce nie ulegają zmianie. </w:t>
      </w:r>
    </w:p>
    <w:p w:rsidR="005D3E93" w:rsidRDefault="005D3E93" w:rsidP="00E02559">
      <w:pPr>
        <w:pStyle w:val="Tekstpodstawowy"/>
        <w:jc w:val="right"/>
        <w:rPr>
          <w:szCs w:val="24"/>
        </w:rPr>
      </w:pPr>
    </w:p>
    <w:p w:rsidR="005D3E93" w:rsidRDefault="005D3E93" w:rsidP="00E02559">
      <w:pPr>
        <w:pStyle w:val="Tekstpodstawowy"/>
        <w:jc w:val="right"/>
        <w:rPr>
          <w:szCs w:val="24"/>
        </w:rPr>
      </w:pPr>
      <w:r>
        <w:rPr>
          <w:szCs w:val="24"/>
        </w:rPr>
        <w:t>Zastępca Kanclerza AWF w Krakowie</w:t>
      </w:r>
    </w:p>
    <w:p w:rsidR="00EF1037" w:rsidRPr="00E02559" w:rsidRDefault="005D3E93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mgr inż. arch. Anna Sieńkowska  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A75" w:rsidRDefault="004F4A75">
      <w:r>
        <w:separator/>
      </w:r>
    </w:p>
  </w:endnote>
  <w:endnote w:type="continuationSeparator" w:id="0">
    <w:p w:rsidR="004F4A75" w:rsidRDefault="004F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D123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4A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A75" w:rsidRDefault="004F4A75">
      <w:r>
        <w:separator/>
      </w:r>
    </w:p>
  </w:footnote>
  <w:footnote w:type="continuationSeparator" w:id="0">
    <w:p w:rsidR="004F4A75" w:rsidRDefault="004F4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AD4" w:rsidRDefault="006C4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AD4" w:rsidRDefault="006C4A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AD4" w:rsidRDefault="006C4A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A75"/>
    <w:rsid w:val="00057D02"/>
    <w:rsid w:val="000613E0"/>
    <w:rsid w:val="001A571A"/>
    <w:rsid w:val="002B1C74"/>
    <w:rsid w:val="00384EFD"/>
    <w:rsid w:val="004222DA"/>
    <w:rsid w:val="00460DC4"/>
    <w:rsid w:val="004B224C"/>
    <w:rsid w:val="004F4A75"/>
    <w:rsid w:val="004F6B4A"/>
    <w:rsid w:val="005079A4"/>
    <w:rsid w:val="0055546F"/>
    <w:rsid w:val="005D3E93"/>
    <w:rsid w:val="006C4AD4"/>
    <w:rsid w:val="006D4AE5"/>
    <w:rsid w:val="00854803"/>
    <w:rsid w:val="0087224A"/>
    <w:rsid w:val="008D123F"/>
    <w:rsid w:val="008D286C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664E6F"/>
  <w15:chartTrackingRefBased/>
  <w15:docId w15:val="{BD984AF3-6696-4966-9356-9414EFEC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B224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autoRedefine/>
    <w:qFormat/>
    <w:rsid w:val="004B224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4B224C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265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Tadeusz Józefczyk</cp:lastModifiedBy>
  <cp:revision>3</cp:revision>
  <cp:lastPrinted>2001-02-10T18:08:00Z</cp:lastPrinted>
  <dcterms:created xsi:type="dcterms:W3CDTF">2020-07-20T10:42:00Z</dcterms:created>
  <dcterms:modified xsi:type="dcterms:W3CDTF">2020-07-20T10:49:00Z</dcterms:modified>
</cp:coreProperties>
</file>