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7D416" w14:textId="68E76D1F" w:rsidR="00537493" w:rsidRDefault="00537493" w:rsidP="00537493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Załącznik nr 1 do SIWZ</w:t>
      </w:r>
    </w:p>
    <w:p w14:paraId="08E020EB" w14:textId="77777777" w:rsidR="00537493" w:rsidRDefault="00537493" w:rsidP="00537493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Znak sprawy K-2.381/13/2020</w:t>
      </w:r>
    </w:p>
    <w:p w14:paraId="716BBD3B" w14:textId="77777777" w:rsidR="004E2451" w:rsidRDefault="004E2451" w:rsidP="007037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AEC6F6B" w14:textId="77777777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5D02AF70" w14:textId="77777777" w:rsidR="00E8313F" w:rsidRDefault="00E8313F" w:rsidP="00E8313F">
      <w:pPr>
        <w:pStyle w:val="Tekstpodstawowy"/>
        <w:rPr>
          <w:b/>
        </w:rPr>
      </w:pPr>
      <w:r>
        <w:rPr>
          <w:b/>
        </w:rPr>
        <w:t>ZADANIE 1</w:t>
      </w:r>
    </w:p>
    <w:p w14:paraId="4B114410" w14:textId="6E006366" w:rsidR="00E8313F" w:rsidRDefault="00E8313F" w:rsidP="00E8313F">
      <w:pPr>
        <w:pStyle w:val="Tekstpodstawowy"/>
      </w:pPr>
      <w:r>
        <w:rPr>
          <w:b/>
        </w:rPr>
        <w:t>Temat:</w:t>
      </w:r>
      <w:r>
        <w:t xml:space="preserve"> </w:t>
      </w:r>
      <w:r w:rsidR="003E2D4E">
        <w:t>Wykonanie</w:t>
      </w:r>
      <w:bookmarkStart w:id="0" w:name="_GoBack"/>
      <w:bookmarkEnd w:id="0"/>
      <w:r>
        <w:t xml:space="preserve"> wraz dostawą wyposażenia meblowego na wymiar dla potrzeb Domu Studenckiego nr 2. </w:t>
      </w:r>
    </w:p>
    <w:p w14:paraId="2F8CAB0B" w14:textId="77777777" w:rsidR="00E8313F" w:rsidRDefault="00E8313F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97B1ABE" w14:textId="77777777" w:rsidR="00E8313F" w:rsidRDefault="00E8313F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7698A9C" w14:textId="77777777" w:rsidR="00E8313F" w:rsidRDefault="00E8313F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B7B5303" w14:textId="62BDD38C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18740E">
        <w:rPr>
          <w:rFonts w:ascii="Calibri" w:hAnsi="Calibri" w:cs="Calibri"/>
          <w:b/>
          <w:bCs/>
          <w:sz w:val="28"/>
          <w:szCs w:val="28"/>
        </w:rPr>
        <w:t xml:space="preserve">SPECYFIKACJA WYPOSAŻENIA </w:t>
      </w:r>
      <w:r w:rsidR="00AD7E2B" w:rsidRPr="0018740E">
        <w:rPr>
          <w:rFonts w:ascii="Calibri" w:hAnsi="Calibri" w:cs="Calibri"/>
          <w:b/>
          <w:bCs/>
          <w:sz w:val="28"/>
          <w:szCs w:val="28"/>
        </w:rPr>
        <w:t>MEBLOWEGO</w:t>
      </w:r>
    </w:p>
    <w:p w14:paraId="152C4660" w14:textId="77777777" w:rsidR="00103655" w:rsidRPr="0018740E" w:rsidRDefault="003E2D4E"/>
    <w:p w14:paraId="5E9491C3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aps/>
        </w:rPr>
      </w:pPr>
      <w:r w:rsidRPr="0018740E">
        <w:rPr>
          <w:rFonts w:cstheme="minorHAnsi"/>
          <w:b/>
          <w:bCs/>
          <w:caps/>
        </w:rPr>
        <w:t>Uwaga!</w:t>
      </w:r>
    </w:p>
    <w:p w14:paraId="04A8CB39" w14:textId="29B188AE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  <w:r w:rsidRPr="0018740E">
        <w:rPr>
          <w:rFonts w:cstheme="minorHAnsi"/>
          <w:b/>
          <w:bCs/>
        </w:rPr>
        <w:t>Przed przystąpieniem do realizacji zadania wyłoniony w trybie postępowania publicznego Wykonawca, jest zobowiązany</w:t>
      </w:r>
      <w:r w:rsidRPr="0018740E">
        <w:rPr>
          <w:rFonts w:cstheme="minorHAnsi"/>
          <w:b/>
          <w:bCs/>
          <w:lang w:val="en-US"/>
        </w:rPr>
        <w:t>:</w:t>
      </w:r>
    </w:p>
    <w:p w14:paraId="5A88F3F7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</w:p>
    <w:p w14:paraId="530435A7" w14:textId="0374D92F" w:rsidR="00703758" w:rsidRPr="0018740E" w:rsidRDefault="001B086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 xml:space="preserve">uzgodnić z Zamawiającym </w:t>
      </w:r>
      <w:r w:rsidR="006C2D59" w:rsidRPr="0018740E">
        <w:rPr>
          <w:rFonts w:cstheme="minorHAnsi"/>
        </w:rPr>
        <w:t>i</w:t>
      </w:r>
      <w:r w:rsidR="00703758" w:rsidRPr="0018740E">
        <w:rPr>
          <w:rFonts w:cstheme="minorHAnsi"/>
        </w:rPr>
        <w:t xml:space="preserve">lość i rozmieszczenie </w:t>
      </w:r>
      <w:r w:rsidR="0006496B" w:rsidRPr="0018740E">
        <w:rPr>
          <w:rFonts w:cstheme="minorHAnsi"/>
        </w:rPr>
        <w:t>otworów na gniazdka elektryczne w okładzinach ściennych i ścianie bocznej szafki kuchennej</w:t>
      </w:r>
      <w:r w:rsidR="00703758" w:rsidRPr="0018740E">
        <w:rPr>
          <w:rFonts w:cstheme="minorHAnsi"/>
        </w:rPr>
        <w:t xml:space="preserve"> </w:t>
      </w:r>
    </w:p>
    <w:p w14:paraId="6CB95C93" w14:textId="43E51DD5" w:rsidR="006C2D59" w:rsidRPr="0018740E" w:rsidRDefault="001B086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 xml:space="preserve">uzgodnić z Zamawiającym </w:t>
      </w:r>
      <w:r w:rsidR="008C37A4" w:rsidRPr="0018740E">
        <w:rPr>
          <w:rFonts w:cstheme="minorHAnsi"/>
        </w:rPr>
        <w:t>rodzaj stopek w krzesłach</w:t>
      </w:r>
      <w:r w:rsidR="006C2D59" w:rsidRPr="0018740E">
        <w:rPr>
          <w:rFonts w:cstheme="minorHAnsi"/>
        </w:rPr>
        <w:t>, w zależności od powierzchni podłogi w danym pomieszczeniu</w:t>
      </w:r>
    </w:p>
    <w:p w14:paraId="413A465D" w14:textId="39B7CE6A" w:rsidR="001B0869" w:rsidRPr="0018740E" w:rsidRDefault="001B086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>w meblach przyściennych należy wykonać podcięcia na listwę przypodłogową</w:t>
      </w:r>
    </w:p>
    <w:p w14:paraId="5B768D1A" w14:textId="522FE8C9" w:rsidR="00E928E9" w:rsidRPr="0018740E" w:rsidRDefault="00E928E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>przedstawić proponowane produkty</w:t>
      </w:r>
      <w:r w:rsidRPr="0018740E">
        <w:rPr>
          <w:rFonts w:eastAsia="Arial" w:cs="Arial"/>
        </w:rPr>
        <w:t xml:space="preserve"> do akceptacji Zamawiającego.</w:t>
      </w:r>
    </w:p>
    <w:p w14:paraId="1E2170AF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</w:p>
    <w:p w14:paraId="2B5C9ED7" w14:textId="032DD90C" w:rsidR="00AD7E2B" w:rsidRPr="0018740E" w:rsidRDefault="00AD7E2B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theme="minorHAnsi"/>
        </w:rPr>
        <w:t xml:space="preserve">Przed przystąpieniem do realizacji zadania w pomieszczeniach, w </w:t>
      </w:r>
      <w:proofErr w:type="spellStart"/>
      <w:r w:rsidRPr="0018740E">
        <w:rPr>
          <w:rFonts w:cstheme="minorHAnsi"/>
        </w:rPr>
        <w:t>kt</w:t>
      </w:r>
      <w:r w:rsidRPr="0018740E">
        <w:rPr>
          <w:rFonts w:cstheme="minorHAnsi"/>
          <w:lang w:val="en-US"/>
        </w:rPr>
        <w:t>órych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będzie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wykonywany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Przedmiot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Zamówienia</w:t>
      </w:r>
      <w:proofErr w:type="spellEnd"/>
      <w:r w:rsidRPr="0018740E">
        <w:rPr>
          <w:rFonts w:cstheme="minorHAnsi"/>
          <w:lang w:val="en-US"/>
        </w:rPr>
        <w:t>, w</w:t>
      </w:r>
      <w:r w:rsidRPr="0018740E">
        <w:rPr>
          <w:rFonts w:cstheme="minorHAnsi"/>
        </w:rPr>
        <w:t xml:space="preserve"> zakresie </w:t>
      </w:r>
      <w:proofErr w:type="spellStart"/>
      <w:r w:rsidRPr="0018740E">
        <w:rPr>
          <w:rFonts w:cstheme="minorHAnsi"/>
        </w:rPr>
        <w:t>obowiązk</w:t>
      </w:r>
      <w:r w:rsidRPr="0018740E">
        <w:rPr>
          <w:rFonts w:cstheme="minorHAnsi"/>
          <w:lang w:val="en-US"/>
        </w:rPr>
        <w:t>ów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Wykonawcy</w:t>
      </w:r>
      <w:proofErr w:type="spellEnd"/>
      <w:r w:rsidRPr="0018740E">
        <w:rPr>
          <w:rFonts w:cstheme="minorHAnsi"/>
          <w:lang w:val="en-US"/>
        </w:rPr>
        <w:t xml:space="preserve"> jest </w:t>
      </w:r>
      <w:proofErr w:type="spellStart"/>
      <w:r w:rsidRPr="0018740E">
        <w:rPr>
          <w:rFonts w:cstheme="minorHAnsi"/>
          <w:lang w:val="en-US"/>
        </w:rPr>
        <w:t>dokonanie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niezbędnych</w:t>
      </w:r>
      <w:proofErr w:type="spellEnd"/>
      <w:r w:rsidR="00C236B1" w:rsidRPr="0018740E">
        <w:rPr>
          <w:rFonts w:cstheme="minorHAnsi"/>
          <w:lang w:val="en-US"/>
        </w:rPr>
        <w:t xml:space="preserve"> </w:t>
      </w:r>
      <w:proofErr w:type="spellStart"/>
      <w:r w:rsidR="00C236B1" w:rsidRPr="0018740E">
        <w:rPr>
          <w:rFonts w:cstheme="minorHAnsi"/>
          <w:lang w:val="en-US"/>
        </w:rPr>
        <w:t>pomiarów</w:t>
      </w:r>
      <w:proofErr w:type="spellEnd"/>
      <w:r w:rsidRPr="0018740E">
        <w:rPr>
          <w:rFonts w:cstheme="minorHAnsi"/>
          <w:lang w:val="en-US"/>
        </w:rPr>
        <w:t xml:space="preserve">. </w:t>
      </w:r>
      <w:r w:rsidR="00D43B18" w:rsidRPr="0018740E">
        <w:rPr>
          <w:rFonts w:cstheme="minorHAnsi"/>
        </w:rPr>
        <w:t xml:space="preserve">Projekt należy wykonywać zgodnie z rysunkami załączonymi do opracowania. </w:t>
      </w:r>
    </w:p>
    <w:p w14:paraId="744F7903" w14:textId="27E26EAA" w:rsidR="00AD7239" w:rsidRPr="0018740E" w:rsidRDefault="00AD723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0BADB4" w14:textId="563A237B" w:rsidR="00AD7239" w:rsidRPr="0018740E" w:rsidRDefault="00AD7239" w:rsidP="0018740E">
      <w:pPr>
        <w:autoSpaceDE w:val="0"/>
        <w:autoSpaceDN w:val="0"/>
        <w:adjustRightInd w:val="0"/>
        <w:jc w:val="both"/>
        <w:rPr>
          <w:rFonts w:cstheme="minorHAnsi"/>
        </w:rPr>
      </w:pPr>
      <w:r w:rsidRPr="0018740E">
        <w:rPr>
          <w:rFonts w:cs="Arial"/>
        </w:rPr>
        <w:t>Elementy składowe – płyty meblowe</w:t>
      </w:r>
      <w:r w:rsidR="005017DC" w:rsidRPr="0018740E">
        <w:rPr>
          <w:rFonts w:cs="Arial"/>
        </w:rPr>
        <w:t>,</w:t>
      </w:r>
      <w:r w:rsidRPr="0018740E">
        <w:rPr>
          <w:rFonts w:cs="Arial"/>
        </w:rPr>
        <w:t xml:space="preserve"> muszą posiadać klasę higieniczności E1 </w:t>
      </w:r>
      <w:r w:rsidRPr="0018740E">
        <w:rPr>
          <w:rFonts w:cstheme="minorHAnsi"/>
        </w:rPr>
        <w:t xml:space="preserve">zgodnie z normą PN-EN14322:2017-06. </w:t>
      </w:r>
      <w:r w:rsidR="005017DC" w:rsidRPr="0018740E">
        <w:rPr>
          <w:rFonts w:cstheme="minorHAnsi"/>
        </w:rPr>
        <w:t xml:space="preserve">Stałe elementy wyposażenia meblowego powinny posiadać klasę reakcji na ogień D-s1, d0, </w:t>
      </w:r>
      <w:r w:rsidR="00C50E8D" w:rsidRPr="0018740E">
        <w:rPr>
          <w:rFonts w:cstheme="minorHAnsi"/>
        </w:rPr>
        <w:t xml:space="preserve">lub wyższą, </w:t>
      </w:r>
      <w:r w:rsidR="005017DC" w:rsidRPr="0018740E">
        <w:rPr>
          <w:rFonts w:cstheme="minorHAnsi"/>
        </w:rPr>
        <w:t xml:space="preserve">zakazuje się stosowania wyrobów </w:t>
      </w:r>
      <w:proofErr w:type="spellStart"/>
      <w:r w:rsidR="005017DC" w:rsidRPr="0018740E">
        <w:rPr>
          <w:rFonts w:cstheme="minorHAnsi"/>
        </w:rPr>
        <w:t>łatwozapalnych</w:t>
      </w:r>
      <w:proofErr w:type="spellEnd"/>
      <w:r w:rsidR="00C50E8D" w:rsidRPr="0018740E">
        <w:rPr>
          <w:rFonts w:cstheme="minorHAnsi"/>
        </w:rPr>
        <w:t>,</w:t>
      </w:r>
      <w:r w:rsidR="005017DC" w:rsidRPr="0018740E">
        <w:rPr>
          <w:rFonts w:cstheme="minorHAnsi"/>
        </w:rPr>
        <w:t xml:space="preserve"> </w:t>
      </w:r>
      <w:r w:rsidR="00C50E8D" w:rsidRPr="0018740E">
        <w:rPr>
          <w:rFonts w:cstheme="minorHAnsi"/>
        </w:rPr>
        <w:t>których produkty rozkładu są bardzo toksyczne, lub intensywnie dymiących</w:t>
      </w:r>
      <w:r w:rsidR="005017DC" w:rsidRPr="0018740E">
        <w:rPr>
          <w:rFonts w:cstheme="minorHAnsi"/>
        </w:rPr>
        <w:t>.</w:t>
      </w:r>
      <w:r w:rsidR="00063A4F" w:rsidRPr="0018740E">
        <w:rPr>
          <w:rFonts w:cstheme="minorHAnsi"/>
        </w:rPr>
        <w:t xml:space="preserve"> Pozostałe elementy wyposażenia powinny posiadać klasę reakcji na ogień D-s2, d0</w:t>
      </w:r>
      <w:r w:rsidR="005017DC" w:rsidRPr="0018740E">
        <w:rPr>
          <w:rFonts w:cstheme="minorHAnsi"/>
        </w:rPr>
        <w:t xml:space="preserve"> </w:t>
      </w:r>
      <w:r w:rsidR="00063A4F" w:rsidRPr="0018740E">
        <w:rPr>
          <w:rFonts w:cstheme="minorHAnsi"/>
        </w:rPr>
        <w:t>lub wyższą.</w:t>
      </w:r>
      <w:r w:rsidR="00C50E8D" w:rsidRPr="0018740E">
        <w:rPr>
          <w:rFonts w:cstheme="minorHAnsi"/>
        </w:rPr>
        <w:t xml:space="preserve">  </w:t>
      </w:r>
    </w:p>
    <w:p w14:paraId="1B465DB9" w14:textId="63AF4ADC" w:rsidR="00AD7E2B" w:rsidRPr="0018740E" w:rsidRDefault="002C1A71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 w:rsidRPr="0018740E">
        <w:rPr>
          <w:rFonts w:cstheme="minorHAnsi"/>
          <w:lang w:val="en-US"/>
        </w:rPr>
        <w:t>Wyposażenie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meblowe</w:t>
      </w:r>
      <w:proofErr w:type="spellEnd"/>
      <w:r w:rsidRPr="0018740E">
        <w:rPr>
          <w:rFonts w:cstheme="minorHAnsi"/>
          <w:lang w:val="en-US"/>
        </w:rPr>
        <w:t>:</w:t>
      </w:r>
    </w:p>
    <w:p w14:paraId="56D7B808" w14:textId="2CBBF59B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640D68F4" w14:textId="0512487D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1A. </w:t>
      </w:r>
      <w:proofErr w:type="spellStart"/>
      <w:r w:rsidRPr="0018740E">
        <w:rPr>
          <w:rFonts w:cstheme="minorHAnsi"/>
          <w:lang w:val="en-US"/>
        </w:rPr>
        <w:t>Szafa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ubraniowa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typ</w:t>
      </w:r>
      <w:proofErr w:type="spellEnd"/>
      <w:r w:rsidRPr="0018740E">
        <w:rPr>
          <w:rFonts w:cstheme="minorHAnsi"/>
          <w:lang w:val="en-US"/>
        </w:rPr>
        <w:t xml:space="preserve"> A</w:t>
      </w:r>
    </w:p>
    <w:p w14:paraId="29739A42" w14:textId="52F1AE51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2D9EA4F5" w14:textId="300544C2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zbudowana z dwóch części skręconych ze sobą (szafa + nadstawka)</w:t>
      </w:r>
    </w:p>
    <w:p w14:paraId="3A2B0FB7" w14:textId="626A6E86" w:rsidR="00DA080D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proofErr w:type="spellStart"/>
      <w:r w:rsidRPr="0018740E">
        <w:rPr>
          <w:rFonts w:cstheme="minorHAnsi"/>
          <w:lang w:val="en-US"/>
        </w:rPr>
        <w:t>Konstrukcja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szafy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półki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fronty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cokół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wykonane</w:t>
      </w:r>
      <w:proofErr w:type="spellEnd"/>
      <w:r w:rsidRPr="0018740E">
        <w:rPr>
          <w:rFonts w:cstheme="minorHAnsi"/>
          <w:lang w:val="en-US"/>
        </w:rPr>
        <w:t xml:space="preserve"> </w:t>
      </w:r>
      <w:r w:rsidR="00DA080D" w:rsidRPr="0018740E">
        <w:rPr>
          <w:rFonts w:cstheme="minorHAnsi"/>
          <w:lang w:val="en-US"/>
        </w:rPr>
        <w:t xml:space="preserve">z </w:t>
      </w:r>
      <w:proofErr w:type="spellStart"/>
      <w:r w:rsidR="00DA080D" w:rsidRPr="0018740E">
        <w:rPr>
          <w:rFonts w:cstheme="minorHAnsi"/>
          <w:lang w:val="en-US"/>
        </w:rPr>
        <w:t>płyty</w:t>
      </w:r>
      <w:proofErr w:type="spellEnd"/>
      <w:r w:rsidR="00DA080D" w:rsidRPr="0018740E">
        <w:rPr>
          <w:rFonts w:cstheme="minorHAnsi"/>
          <w:lang w:val="en-US"/>
        </w:rPr>
        <w:t xml:space="preserve"> </w:t>
      </w:r>
      <w:proofErr w:type="spellStart"/>
      <w:r w:rsidR="00DA080D" w:rsidRPr="0018740E">
        <w:rPr>
          <w:rFonts w:cstheme="minorHAnsi"/>
          <w:lang w:val="en-US"/>
        </w:rPr>
        <w:t>meblowej</w:t>
      </w:r>
      <w:proofErr w:type="spellEnd"/>
      <w:r w:rsidR="00DA080D" w:rsidRPr="0018740E">
        <w:rPr>
          <w:rFonts w:cstheme="minorHAnsi"/>
          <w:lang w:val="en-US"/>
        </w:rPr>
        <w:t xml:space="preserve">, </w:t>
      </w:r>
      <w:proofErr w:type="spellStart"/>
      <w:r w:rsidR="00DA080D" w:rsidRPr="0018740E">
        <w:rPr>
          <w:rFonts w:cstheme="minorHAnsi"/>
          <w:lang w:val="en-US"/>
        </w:rPr>
        <w:t>trójwarstowej</w:t>
      </w:r>
      <w:proofErr w:type="spellEnd"/>
      <w:r w:rsidR="00DA080D" w:rsidRPr="0018740E">
        <w:rPr>
          <w:rFonts w:cstheme="minorHAnsi"/>
          <w:lang w:val="en-US"/>
        </w:rPr>
        <w:t xml:space="preserve"> </w:t>
      </w:r>
      <w:proofErr w:type="spellStart"/>
      <w:r w:rsidR="00DA080D" w:rsidRPr="0018740E">
        <w:rPr>
          <w:rFonts w:cstheme="minorHAnsi"/>
          <w:lang w:val="en-US"/>
        </w:rPr>
        <w:t>wiórowej</w:t>
      </w:r>
      <w:proofErr w:type="spellEnd"/>
      <w:r w:rsidR="00DA080D" w:rsidRPr="0018740E">
        <w:rPr>
          <w:rFonts w:cstheme="minorHAnsi"/>
          <w:lang w:val="en-US"/>
        </w:rPr>
        <w:t xml:space="preserve">, </w:t>
      </w:r>
      <w:proofErr w:type="spellStart"/>
      <w:r w:rsidR="00DA080D" w:rsidRPr="0018740E">
        <w:rPr>
          <w:rFonts w:cstheme="minorHAnsi"/>
          <w:lang w:val="en-US"/>
        </w:rPr>
        <w:t>lub</w:t>
      </w:r>
      <w:proofErr w:type="spellEnd"/>
      <w:r w:rsidR="00DA080D" w:rsidRPr="0018740E">
        <w:rPr>
          <w:rFonts w:cstheme="minorHAnsi"/>
          <w:lang w:val="en-US"/>
        </w:rPr>
        <w:t xml:space="preserve"> </w:t>
      </w:r>
      <w:proofErr w:type="spellStart"/>
      <w:r w:rsidR="00DA080D" w:rsidRPr="0018740E">
        <w:rPr>
          <w:rFonts w:cstheme="minorHAnsi"/>
          <w:lang w:val="en-US"/>
        </w:rPr>
        <w:t>płyty</w:t>
      </w:r>
      <w:proofErr w:type="spellEnd"/>
      <w:r w:rsidR="00DA080D" w:rsidRPr="0018740E">
        <w:rPr>
          <w:rFonts w:cstheme="minorHAnsi"/>
          <w:lang w:val="en-US"/>
        </w:rPr>
        <w:t xml:space="preserve"> MDF, </w:t>
      </w:r>
      <w:proofErr w:type="spellStart"/>
      <w:r w:rsidR="00DA080D" w:rsidRPr="0018740E">
        <w:rPr>
          <w:rFonts w:cstheme="minorHAnsi"/>
          <w:lang w:val="en-US"/>
        </w:rPr>
        <w:t>obustronnie</w:t>
      </w:r>
      <w:proofErr w:type="spellEnd"/>
      <w:r w:rsidR="00DA080D" w:rsidRPr="0018740E">
        <w:rPr>
          <w:rFonts w:cstheme="minorHAnsi"/>
          <w:lang w:val="en-US"/>
        </w:rPr>
        <w:t xml:space="preserve"> </w:t>
      </w:r>
      <w:proofErr w:type="spellStart"/>
      <w:r w:rsidR="00DA080D" w:rsidRPr="0018740E">
        <w:rPr>
          <w:rFonts w:cstheme="minorHAnsi"/>
          <w:lang w:val="en-US"/>
        </w:rPr>
        <w:t>laminowanej</w:t>
      </w:r>
      <w:proofErr w:type="spellEnd"/>
      <w:r w:rsidR="00DA080D" w:rsidRPr="0018740E">
        <w:rPr>
          <w:rFonts w:cstheme="minorHAnsi"/>
          <w:lang w:val="en-US"/>
        </w:rPr>
        <w:t xml:space="preserve">, </w:t>
      </w:r>
      <w:proofErr w:type="spellStart"/>
      <w:r w:rsidR="00DA080D" w:rsidRPr="0018740E">
        <w:rPr>
          <w:rFonts w:cstheme="minorHAnsi"/>
          <w:lang w:val="en-US"/>
        </w:rPr>
        <w:t>grubości</w:t>
      </w:r>
      <w:proofErr w:type="spellEnd"/>
      <w:r w:rsidR="00DA080D" w:rsidRPr="0018740E">
        <w:rPr>
          <w:rFonts w:cstheme="minorHAnsi"/>
          <w:lang w:val="en-US"/>
        </w:rPr>
        <w:t xml:space="preserve"> 18 mm</w:t>
      </w:r>
      <w:r w:rsidR="00DA080D" w:rsidRPr="0018740E">
        <w:rPr>
          <w:rFonts w:cs="Arial"/>
        </w:rPr>
        <w:t xml:space="preserve">, kolor buk </w:t>
      </w:r>
      <w:proofErr w:type="spellStart"/>
      <w:r w:rsidR="00DA080D" w:rsidRPr="0018740E">
        <w:rPr>
          <w:rFonts w:cs="Arial"/>
        </w:rPr>
        <w:t>Mangfall</w:t>
      </w:r>
      <w:proofErr w:type="spellEnd"/>
      <w:r w:rsidR="00DA080D" w:rsidRPr="0018740E">
        <w:rPr>
          <w:rFonts w:cs="Arial"/>
        </w:rPr>
        <w:t xml:space="preserve"> jasny, wg wzornika Kronopol D9201 PR lub zbliżony</w:t>
      </w:r>
    </w:p>
    <w:p w14:paraId="2106A89D" w14:textId="7C1C0111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półki, cokół: 0,6 mm, front szafy 2 mm)</w:t>
      </w:r>
    </w:p>
    <w:p w14:paraId="6BA1F5A1" w14:textId="0034B79F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lastRenderedPageBreak/>
        <w:t>Ściana tylna wykonana z jednolitej płyty pilśniowej twardej lakierowanej na biało</w:t>
      </w:r>
      <w:r w:rsidR="0006496B" w:rsidRPr="0018740E">
        <w:rPr>
          <w:rFonts w:cs="Arial"/>
        </w:rPr>
        <w:t xml:space="preserve">, </w:t>
      </w:r>
      <w:r w:rsidRPr="0018740E">
        <w:rPr>
          <w:rFonts w:cs="Arial"/>
        </w:rPr>
        <w:t>Ścianka powinna być osadzona we wręgach i zamocowana za pomocą wkrętów</w:t>
      </w:r>
    </w:p>
    <w:p w14:paraId="73330CFB" w14:textId="4D591397" w:rsidR="00DA080D" w:rsidRPr="0018740E" w:rsidRDefault="003F0C0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 xml:space="preserve">. </w:t>
      </w:r>
      <w:r w:rsidR="00DA080D" w:rsidRPr="0018740E">
        <w:rPr>
          <w:rFonts w:cs="Arial"/>
        </w:rPr>
        <w:t>Wszystkie półki powinny być zamontowane w sposób trwały, cokół kręcony do korpusu</w:t>
      </w:r>
    </w:p>
    <w:p w14:paraId="0885FD5C" w14:textId="0D91688D" w:rsidR="00DA080D" w:rsidRPr="0018740E" w:rsidRDefault="00DA080D" w:rsidP="0018740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powinna być przytwierdzona do ściany pomieszczenia za pomocą kołków rozporowych przytwierdzonych do list</w:t>
      </w:r>
      <w:r w:rsidR="00F70C7C" w:rsidRPr="0018740E">
        <w:rPr>
          <w:rFonts w:cs="Arial"/>
        </w:rPr>
        <w:t>e</w:t>
      </w:r>
      <w:r w:rsidRPr="0018740E">
        <w:rPr>
          <w:rFonts w:cs="Arial"/>
        </w:rPr>
        <w:t xml:space="preserve">w montażowych w górnej i dolnej części szafy. </w:t>
      </w:r>
    </w:p>
    <w:p w14:paraId="175575C9" w14:textId="73DEB5C7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Uchwyt meblowy chromowany w rozstawie 128 mm</w:t>
      </w:r>
      <w:r w:rsidR="001B0869" w:rsidRPr="0018740E">
        <w:rPr>
          <w:rFonts w:cs="Arial"/>
        </w:rPr>
        <w:t xml:space="preserve">, model </w:t>
      </w:r>
      <w:r w:rsidR="001B0869" w:rsidRPr="0018740E">
        <w:rPr>
          <w:rFonts w:eastAsia="Arial" w:cs="Arial"/>
        </w:rPr>
        <w:t>Gamet UP81 lub równoważny</w:t>
      </w:r>
    </w:p>
    <w:p w14:paraId="0B060D49" w14:textId="4E9B7D41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</w:t>
      </w:r>
      <w:r w:rsidR="001C0BF9" w:rsidRPr="0018740E">
        <w:rPr>
          <w:rFonts w:cs="Arial"/>
        </w:rPr>
        <w:t>.</w:t>
      </w:r>
      <w:r w:rsidR="001B0869" w:rsidRPr="0018740E">
        <w:rPr>
          <w:rFonts w:cs="Arial"/>
        </w:rPr>
        <w:t xml:space="preserve"> </w:t>
      </w:r>
      <w:r w:rsidRPr="0018740E">
        <w:rPr>
          <w:rFonts w:cs="Arial"/>
        </w:rPr>
        <w:t>Nóżka meblowa, h=100mm, kolor czarny</w:t>
      </w:r>
    </w:p>
    <w:p w14:paraId="02385415" w14:textId="1A24593D" w:rsidR="00DA080D" w:rsidRPr="0018740E" w:rsidRDefault="0006496B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Wewnątrz</w:t>
      </w:r>
      <w:r w:rsidR="00DA080D" w:rsidRPr="0018740E">
        <w:rPr>
          <w:rFonts w:cs="Arial"/>
        </w:rPr>
        <w:t xml:space="preserve"> szafy zamontowany drążek metalowy na odzież wiszącą</w:t>
      </w:r>
    </w:p>
    <w:p w14:paraId="45FE63B3" w14:textId="4FEBDFC6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wyposażona w drzwi  przesuwne: system do drzwi mijanych nawierzchniowo na jednej szynie na lewą lub prawą stronę, udźwig do 50kg na jedno skrzydło</w:t>
      </w:r>
      <w:r w:rsidR="001B0869" w:rsidRPr="0018740E">
        <w:rPr>
          <w:rFonts w:cs="Arial"/>
        </w:rPr>
        <w:t xml:space="preserve">, model </w:t>
      </w:r>
      <w:r w:rsidR="001B0869" w:rsidRPr="0018740E">
        <w:rPr>
          <w:rFonts w:eastAsia="Arial" w:cs="Arial"/>
        </w:rPr>
        <w:t>SIMPLE LAGUNA 50 lub inny równoważny</w:t>
      </w:r>
    </w:p>
    <w:p w14:paraId="0D49FB5E" w14:textId="06E1DD72" w:rsidR="00DA080D" w:rsidRPr="0018740E" w:rsidRDefault="00DA080D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32974A60" w14:textId="3DC96D0E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1B. </w:t>
      </w:r>
      <w:proofErr w:type="spellStart"/>
      <w:r w:rsidRPr="0018740E">
        <w:rPr>
          <w:rFonts w:cstheme="minorHAnsi"/>
          <w:lang w:val="en-US"/>
        </w:rPr>
        <w:t>Szafa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ubraniowa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typ</w:t>
      </w:r>
      <w:proofErr w:type="spellEnd"/>
      <w:r w:rsidRPr="0018740E">
        <w:rPr>
          <w:rFonts w:cstheme="minorHAnsi"/>
          <w:lang w:val="en-US"/>
        </w:rPr>
        <w:t xml:space="preserve"> B</w:t>
      </w:r>
    </w:p>
    <w:p w14:paraId="710D1053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1D383CFC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zbudowana z dwóch części skręconych ze sobą (szafa + nadstawka)</w:t>
      </w:r>
    </w:p>
    <w:p w14:paraId="11885AB4" w14:textId="73583092" w:rsidR="001B086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proofErr w:type="spellStart"/>
      <w:r w:rsidRPr="0018740E">
        <w:rPr>
          <w:rFonts w:cstheme="minorHAnsi"/>
          <w:lang w:val="en-US"/>
        </w:rPr>
        <w:t>Konstrukcja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szafy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półki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fronty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cokół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wykonane</w:t>
      </w:r>
      <w:proofErr w:type="spellEnd"/>
      <w:r w:rsidRPr="0018740E">
        <w:rPr>
          <w:rFonts w:cstheme="minorHAnsi"/>
          <w:lang w:val="en-US"/>
        </w:rPr>
        <w:t xml:space="preserve"> </w:t>
      </w:r>
      <w:r w:rsidR="001B0869" w:rsidRPr="0018740E">
        <w:rPr>
          <w:rFonts w:cstheme="minorHAnsi"/>
          <w:lang w:val="en-US"/>
        </w:rPr>
        <w:t xml:space="preserve">z </w:t>
      </w:r>
      <w:proofErr w:type="spellStart"/>
      <w:r w:rsidR="001B0869" w:rsidRPr="0018740E">
        <w:rPr>
          <w:rFonts w:cstheme="minorHAnsi"/>
          <w:lang w:val="en-US"/>
        </w:rPr>
        <w:t>płyty</w:t>
      </w:r>
      <w:proofErr w:type="spellEnd"/>
      <w:r w:rsidR="001B0869" w:rsidRPr="0018740E">
        <w:rPr>
          <w:rFonts w:cstheme="minorHAnsi"/>
          <w:lang w:val="en-US"/>
        </w:rPr>
        <w:t xml:space="preserve"> </w:t>
      </w:r>
      <w:proofErr w:type="spellStart"/>
      <w:r w:rsidR="001B0869" w:rsidRPr="0018740E">
        <w:rPr>
          <w:rFonts w:cstheme="minorHAnsi"/>
          <w:lang w:val="en-US"/>
        </w:rPr>
        <w:t>meblowej</w:t>
      </w:r>
      <w:proofErr w:type="spellEnd"/>
      <w:r w:rsidR="001B0869" w:rsidRPr="0018740E">
        <w:rPr>
          <w:rFonts w:cstheme="minorHAnsi"/>
          <w:lang w:val="en-US"/>
        </w:rPr>
        <w:t xml:space="preserve">, </w:t>
      </w:r>
      <w:proofErr w:type="spellStart"/>
      <w:r w:rsidR="001B0869" w:rsidRPr="0018740E">
        <w:rPr>
          <w:rFonts w:cstheme="minorHAnsi"/>
          <w:lang w:val="en-US"/>
        </w:rPr>
        <w:t>trójwarstowej</w:t>
      </w:r>
      <w:proofErr w:type="spellEnd"/>
      <w:r w:rsidR="001B0869" w:rsidRPr="0018740E">
        <w:rPr>
          <w:rFonts w:cstheme="minorHAnsi"/>
          <w:lang w:val="en-US"/>
        </w:rPr>
        <w:t xml:space="preserve"> </w:t>
      </w:r>
      <w:proofErr w:type="spellStart"/>
      <w:r w:rsidR="001B0869" w:rsidRPr="0018740E">
        <w:rPr>
          <w:rFonts w:cstheme="minorHAnsi"/>
          <w:lang w:val="en-US"/>
        </w:rPr>
        <w:t>wiórowej</w:t>
      </w:r>
      <w:proofErr w:type="spellEnd"/>
      <w:r w:rsidR="001B0869" w:rsidRPr="0018740E">
        <w:rPr>
          <w:rFonts w:cstheme="minorHAnsi"/>
          <w:lang w:val="en-US"/>
        </w:rPr>
        <w:t xml:space="preserve">, </w:t>
      </w:r>
      <w:proofErr w:type="spellStart"/>
      <w:r w:rsidR="001B0869" w:rsidRPr="0018740E">
        <w:rPr>
          <w:rFonts w:cstheme="minorHAnsi"/>
          <w:lang w:val="en-US"/>
        </w:rPr>
        <w:t>lub</w:t>
      </w:r>
      <w:proofErr w:type="spellEnd"/>
      <w:r w:rsidR="001B0869" w:rsidRPr="0018740E">
        <w:rPr>
          <w:rFonts w:cstheme="minorHAnsi"/>
          <w:lang w:val="en-US"/>
        </w:rPr>
        <w:t xml:space="preserve"> </w:t>
      </w:r>
      <w:proofErr w:type="spellStart"/>
      <w:r w:rsidR="001B0869" w:rsidRPr="0018740E">
        <w:rPr>
          <w:rFonts w:cstheme="minorHAnsi"/>
          <w:lang w:val="en-US"/>
        </w:rPr>
        <w:t>płyty</w:t>
      </w:r>
      <w:proofErr w:type="spellEnd"/>
      <w:r w:rsidR="001B0869" w:rsidRPr="0018740E">
        <w:rPr>
          <w:rFonts w:cstheme="minorHAnsi"/>
          <w:lang w:val="en-US"/>
        </w:rPr>
        <w:t xml:space="preserve"> MDF, </w:t>
      </w:r>
      <w:proofErr w:type="spellStart"/>
      <w:r w:rsidR="001B0869" w:rsidRPr="0018740E">
        <w:rPr>
          <w:rFonts w:cstheme="minorHAnsi"/>
          <w:lang w:val="en-US"/>
        </w:rPr>
        <w:t>obustronnie</w:t>
      </w:r>
      <w:proofErr w:type="spellEnd"/>
      <w:r w:rsidR="001B0869" w:rsidRPr="0018740E">
        <w:rPr>
          <w:rFonts w:cstheme="minorHAnsi"/>
          <w:lang w:val="en-US"/>
        </w:rPr>
        <w:t xml:space="preserve"> </w:t>
      </w:r>
      <w:proofErr w:type="spellStart"/>
      <w:r w:rsidR="001B0869" w:rsidRPr="0018740E">
        <w:rPr>
          <w:rFonts w:cstheme="minorHAnsi"/>
          <w:lang w:val="en-US"/>
        </w:rPr>
        <w:t>laminowanej</w:t>
      </w:r>
      <w:proofErr w:type="spellEnd"/>
      <w:r w:rsidR="001B0869" w:rsidRPr="0018740E">
        <w:rPr>
          <w:rFonts w:cstheme="minorHAnsi"/>
          <w:lang w:val="en-US"/>
        </w:rPr>
        <w:t xml:space="preserve">, </w:t>
      </w:r>
      <w:proofErr w:type="spellStart"/>
      <w:r w:rsidR="001B0869" w:rsidRPr="0018740E">
        <w:rPr>
          <w:rFonts w:cstheme="minorHAnsi"/>
          <w:lang w:val="en-US"/>
        </w:rPr>
        <w:t>grubości</w:t>
      </w:r>
      <w:proofErr w:type="spellEnd"/>
      <w:r w:rsidR="001B0869" w:rsidRPr="0018740E">
        <w:rPr>
          <w:rFonts w:cstheme="minorHAnsi"/>
          <w:lang w:val="en-US"/>
        </w:rPr>
        <w:t xml:space="preserve"> 18 mm</w:t>
      </w:r>
      <w:r w:rsidR="001B0869" w:rsidRPr="0018740E">
        <w:rPr>
          <w:rFonts w:cs="Arial"/>
        </w:rPr>
        <w:t xml:space="preserve">, kolor buk </w:t>
      </w:r>
      <w:proofErr w:type="spellStart"/>
      <w:r w:rsidR="001B0869" w:rsidRPr="0018740E">
        <w:rPr>
          <w:rFonts w:cs="Arial"/>
        </w:rPr>
        <w:t>Mangfall</w:t>
      </w:r>
      <w:proofErr w:type="spellEnd"/>
      <w:r w:rsidR="001B0869" w:rsidRPr="0018740E">
        <w:rPr>
          <w:rFonts w:cs="Arial"/>
        </w:rPr>
        <w:t xml:space="preserve"> jasny, wg wzornika Kronopol D9201 PR lub zbliżony</w:t>
      </w:r>
    </w:p>
    <w:p w14:paraId="370C65FC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półki, cokół: 0,6 mm, front szafy 2 mm)</w:t>
      </w:r>
    </w:p>
    <w:p w14:paraId="71B15008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biało, Ścianka powinna być osadzona we wręgach i zamocowana za pomocą wkrętów</w:t>
      </w:r>
    </w:p>
    <w:p w14:paraId="3A583ACB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trwały, cokół kręcony do korpusu</w:t>
      </w:r>
    </w:p>
    <w:p w14:paraId="65D44932" w14:textId="0D381BBB" w:rsidR="001B0869" w:rsidRPr="0018740E" w:rsidRDefault="001B0869" w:rsidP="0018740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powinna być przytwierdzona do ściany pomieszczenia za pomocą kołków rozporowych przytwierdzonych do list</w:t>
      </w:r>
      <w:r w:rsidR="001C0BF9" w:rsidRPr="0018740E">
        <w:rPr>
          <w:rFonts w:cs="Arial"/>
        </w:rPr>
        <w:t>e</w:t>
      </w:r>
      <w:r w:rsidRPr="0018740E">
        <w:rPr>
          <w:rFonts w:cs="Arial"/>
        </w:rPr>
        <w:t xml:space="preserve">w montażowych w górnej i dolnej części szafy. </w:t>
      </w:r>
    </w:p>
    <w:p w14:paraId="1C08FFFF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2051A4A4" w14:textId="466CCD28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</w:t>
      </w:r>
      <w:r w:rsidR="001C0BF9" w:rsidRPr="0018740E">
        <w:rPr>
          <w:rFonts w:cs="Arial"/>
        </w:rPr>
        <w:t>.</w:t>
      </w:r>
      <w:r w:rsidRPr="0018740E">
        <w:rPr>
          <w:rFonts w:cs="Arial"/>
        </w:rPr>
        <w:t xml:space="preserve"> Nóżka meblowa, h=100mm, kolor czarny</w:t>
      </w:r>
    </w:p>
    <w:p w14:paraId="7725FA98" w14:textId="77777777" w:rsidR="001B0869" w:rsidRPr="0018740E" w:rsidRDefault="001B086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Wewnątrz szafy zamontowany drążek metalowy na odzież wiszącą</w:t>
      </w:r>
    </w:p>
    <w:p w14:paraId="39A86A0A" w14:textId="691F3487" w:rsidR="003F0C00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="Arial"/>
        </w:rPr>
        <w:t xml:space="preserve">Zawiasy puszkowe ze sprężyną, </w:t>
      </w:r>
      <w:r w:rsidRPr="0018740E">
        <w:rPr>
          <w:rFonts w:eastAsia="Arial" w:cs="Arial"/>
        </w:rPr>
        <w:t>kąt otwarcia 100°.</w:t>
      </w:r>
    </w:p>
    <w:p w14:paraId="671FE96E" w14:textId="77777777" w:rsidR="003F0C00" w:rsidRPr="0018740E" w:rsidRDefault="003F0C00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41EE2796" w14:textId="046A1882" w:rsidR="001C0BF9" w:rsidRPr="0018740E" w:rsidRDefault="00A643F3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 </w:t>
      </w:r>
      <w:r w:rsidR="001C0BF9" w:rsidRPr="0018740E">
        <w:rPr>
          <w:rFonts w:cstheme="minorHAnsi"/>
          <w:lang w:val="en-US"/>
        </w:rPr>
        <w:t xml:space="preserve">1C. </w:t>
      </w:r>
      <w:proofErr w:type="spellStart"/>
      <w:r w:rsidR="001C0BF9" w:rsidRPr="0018740E">
        <w:rPr>
          <w:rFonts w:cstheme="minorHAnsi"/>
          <w:lang w:val="en-US"/>
        </w:rPr>
        <w:t>Szafa</w:t>
      </w:r>
      <w:proofErr w:type="spellEnd"/>
      <w:r w:rsidR="001C0BF9" w:rsidRPr="0018740E">
        <w:rPr>
          <w:rFonts w:cstheme="minorHAnsi"/>
          <w:lang w:val="en-US"/>
        </w:rPr>
        <w:t xml:space="preserve"> </w:t>
      </w:r>
      <w:proofErr w:type="spellStart"/>
      <w:r w:rsidR="001C0BF9" w:rsidRPr="0018740E">
        <w:rPr>
          <w:rFonts w:cstheme="minorHAnsi"/>
          <w:lang w:val="en-US"/>
        </w:rPr>
        <w:t>ubraniowa</w:t>
      </w:r>
      <w:proofErr w:type="spellEnd"/>
      <w:r w:rsidR="001C0BF9" w:rsidRPr="0018740E">
        <w:rPr>
          <w:rFonts w:cstheme="minorHAnsi"/>
          <w:lang w:val="en-US"/>
        </w:rPr>
        <w:t xml:space="preserve"> </w:t>
      </w:r>
      <w:proofErr w:type="spellStart"/>
      <w:r w:rsidR="001C0BF9" w:rsidRPr="0018740E">
        <w:rPr>
          <w:rFonts w:cstheme="minorHAnsi"/>
          <w:lang w:val="en-US"/>
        </w:rPr>
        <w:t>typ</w:t>
      </w:r>
      <w:proofErr w:type="spellEnd"/>
      <w:r w:rsidR="001C0BF9" w:rsidRPr="0018740E">
        <w:rPr>
          <w:rFonts w:cstheme="minorHAnsi"/>
          <w:lang w:val="en-US"/>
        </w:rPr>
        <w:t xml:space="preserve"> C</w:t>
      </w:r>
    </w:p>
    <w:p w14:paraId="687180AE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65626F39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zbudowana z dwóch części skręconych ze sobą (szafa + nadstawka)</w:t>
      </w:r>
    </w:p>
    <w:p w14:paraId="0C51B9A6" w14:textId="27B80B39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proofErr w:type="spellStart"/>
      <w:r w:rsidRPr="0018740E">
        <w:rPr>
          <w:rFonts w:cstheme="minorHAnsi"/>
          <w:lang w:val="en-US"/>
        </w:rPr>
        <w:t>Konstrukcja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szafy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półki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fronty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cokół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wykonane</w:t>
      </w:r>
      <w:proofErr w:type="spellEnd"/>
      <w:r w:rsidRPr="0018740E">
        <w:rPr>
          <w:rFonts w:cstheme="minorHAnsi"/>
          <w:lang w:val="en-US"/>
        </w:rPr>
        <w:t xml:space="preserve"> z </w:t>
      </w:r>
      <w:proofErr w:type="spellStart"/>
      <w:r w:rsidRPr="0018740E">
        <w:rPr>
          <w:rFonts w:cstheme="minorHAnsi"/>
          <w:lang w:val="en-US"/>
        </w:rPr>
        <w:t>płyty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meblowej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trójwarstowej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wiórowej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lub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płyty</w:t>
      </w:r>
      <w:proofErr w:type="spellEnd"/>
      <w:r w:rsidRPr="0018740E">
        <w:rPr>
          <w:rFonts w:cstheme="minorHAnsi"/>
          <w:lang w:val="en-US"/>
        </w:rPr>
        <w:t xml:space="preserve"> MDF, </w:t>
      </w:r>
      <w:proofErr w:type="spellStart"/>
      <w:r w:rsidRPr="0018740E">
        <w:rPr>
          <w:rFonts w:cstheme="minorHAnsi"/>
          <w:lang w:val="en-US"/>
        </w:rPr>
        <w:t>obustronnie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laminowanej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grubości</w:t>
      </w:r>
      <w:proofErr w:type="spellEnd"/>
      <w:r w:rsidRPr="0018740E">
        <w:rPr>
          <w:rFonts w:cstheme="minorHAnsi"/>
          <w:lang w:val="en-US"/>
        </w:rPr>
        <w:t xml:space="preserve"> 18 mm</w:t>
      </w:r>
      <w:r w:rsidRPr="0018740E">
        <w:rPr>
          <w:rFonts w:cs="Arial"/>
        </w:rPr>
        <w:t xml:space="preserve">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364BC3E9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półki, cokół: 0,6 mm, front szafy 2 mm)</w:t>
      </w:r>
    </w:p>
    <w:p w14:paraId="13A79ABD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biało, Ścianka powinna być osadzona we wręgach i zamocowana za pomocą wkrętów</w:t>
      </w:r>
    </w:p>
    <w:p w14:paraId="1FE7F704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trwały, cokół kręcony do korpusu</w:t>
      </w:r>
    </w:p>
    <w:p w14:paraId="20FC0A54" w14:textId="77777777" w:rsidR="001C0BF9" w:rsidRPr="0018740E" w:rsidRDefault="001C0BF9" w:rsidP="0018740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Szafa powinna być przytwierdzona do ściany pomieszczenia za pomocą kołków rozporowych przytwierdzonych do listew montażowych w górnej i dolnej części szafy. </w:t>
      </w:r>
    </w:p>
    <w:p w14:paraId="00250300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26F0B93E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3cm. Nóżka meblowa, h=100mm, kolor czarny</w:t>
      </w:r>
    </w:p>
    <w:p w14:paraId="0E228433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="Arial"/>
        </w:rPr>
        <w:lastRenderedPageBreak/>
        <w:t xml:space="preserve">Zawiasy puszkowe ze sprężyną, </w:t>
      </w:r>
      <w:r w:rsidRPr="0018740E">
        <w:rPr>
          <w:rFonts w:eastAsia="Arial" w:cs="Arial"/>
        </w:rPr>
        <w:t>kąt otwarcia 100°.</w:t>
      </w:r>
    </w:p>
    <w:p w14:paraId="75863DD9" w14:textId="4CB536B9" w:rsidR="000A4212" w:rsidRDefault="000A4212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5F014281" w14:textId="4E612CE6" w:rsidR="00D82BD4" w:rsidRDefault="00D82BD4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01044BD3" w14:textId="77777777" w:rsidR="00D82BD4" w:rsidRPr="0018740E" w:rsidRDefault="00D82BD4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1D1772A8" w14:textId="2A004F0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2. </w:t>
      </w:r>
      <w:proofErr w:type="spellStart"/>
      <w:r w:rsidRPr="0018740E">
        <w:rPr>
          <w:rFonts w:cstheme="minorHAnsi"/>
          <w:lang w:val="en-US"/>
        </w:rPr>
        <w:t>Regał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pokojowy</w:t>
      </w:r>
      <w:proofErr w:type="spellEnd"/>
    </w:p>
    <w:p w14:paraId="4ED6AF7F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2E0480E2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proofErr w:type="spellStart"/>
      <w:r w:rsidRPr="0018740E">
        <w:rPr>
          <w:rFonts w:cstheme="minorHAnsi"/>
          <w:lang w:val="en-US"/>
        </w:rPr>
        <w:t>Konstrukcja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szafy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półki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fronty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cokół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wykonane</w:t>
      </w:r>
      <w:proofErr w:type="spellEnd"/>
      <w:r w:rsidRPr="0018740E">
        <w:rPr>
          <w:rFonts w:cstheme="minorHAnsi"/>
          <w:lang w:val="en-US"/>
        </w:rPr>
        <w:t xml:space="preserve"> z </w:t>
      </w:r>
      <w:proofErr w:type="spellStart"/>
      <w:r w:rsidRPr="0018740E">
        <w:rPr>
          <w:rFonts w:cstheme="minorHAnsi"/>
          <w:lang w:val="en-US"/>
        </w:rPr>
        <w:t>płyty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meblowej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trójwarstowej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wiórowej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lub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płyty</w:t>
      </w:r>
      <w:proofErr w:type="spellEnd"/>
      <w:r w:rsidRPr="0018740E">
        <w:rPr>
          <w:rFonts w:cstheme="minorHAnsi"/>
          <w:lang w:val="en-US"/>
        </w:rPr>
        <w:t xml:space="preserve"> MDF, </w:t>
      </w:r>
      <w:proofErr w:type="spellStart"/>
      <w:r w:rsidRPr="0018740E">
        <w:rPr>
          <w:rFonts w:cstheme="minorHAnsi"/>
          <w:lang w:val="en-US"/>
        </w:rPr>
        <w:t>obustronnie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laminowanej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grubości</w:t>
      </w:r>
      <w:proofErr w:type="spellEnd"/>
      <w:r w:rsidRPr="0018740E">
        <w:rPr>
          <w:rFonts w:cstheme="minorHAnsi"/>
          <w:lang w:val="en-US"/>
        </w:rPr>
        <w:t xml:space="preserve"> 18 mm</w:t>
      </w:r>
      <w:r w:rsidRPr="0018740E">
        <w:rPr>
          <w:rFonts w:cs="Arial"/>
        </w:rPr>
        <w:t xml:space="preserve">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7DD11C83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półki, cokół: 0,6 mm, front szafy 2 mm)</w:t>
      </w:r>
    </w:p>
    <w:p w14:paraId="5A3FD98E" w14:textId="254DD8BC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biało, Ścianka powinna być osadzona we wręgach i zamocowana za pomocą wkrętów, a także kręcona do środkowej półki.</w:t>
      </w:r>
    </w:p>
    <w:p w14:paraId="5E8A021D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trwały, cokół kręcony do korpusu</w:t>
      </w:r>
    </w:p>
    <w:p w14:paraId="1A510867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31BC1370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3cm. Nóżka meblowa, h=100mm, kolor czarny</w:t>
      </w:r>
    </w:p>
    <w:p w14:paraId="1742761F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="Arial"/>
        </w:rPr>
        <w:t xml:space="preserve">Zawiasy puszkowe ze sprężyną, </w:t>
      </w:r>
      <w:r w:rsidRPr="0018740E">
        <w:rPr>
          <w:rFonts w:eastAsia="Arial" w:cs="Arial"/>
        </w:rPr>
        <w:t>kąt otwarcia 100°.</w:t>
      </w:r>
    </w:p>
    <w:p w14:paraId="06C77C9F" w14:textId="77777777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  <w:u w:val="single"/>
        </w:rPr>
      </w:pPr>
    </w:p>
    <w:p w14:paraId="2EF1B3CA" w14:textId="2DF3EDCF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3. </w:t>
      </w:r>
      <w:proofErr w:type="spellStart"/>
      <w:r w:rsidRPr="0018740E">
        <w:rPr>
          <w:rFonts w:cstheme="minorHAnsi"/>
          <w:lang w:val="en-US"/>
        </w:rPr>
        <w:t>Regał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wiszący</w:t>
      </w:r>
      <w:proofErr w:type="spellEnd"/>
      <w:r w:rsidRPr="0018740E">
        <w:rPr>
          <w:rFonts w:cstheme="minorHAnsi"/>
          <w:lang w:val="en-US"/>
        </w:rPr>
        <w:t xml:space="preserve"> </w:t>
      </w:r>
    </w:p>
    <w:p w14:paraId="01F6F725" w14:textId="7A73EADA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47BB6D2E" w14:textId="3A2A2988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Korpus półki wykonany z płyty laminowanej 18 mm, </w:t>
      </w:r>
      <w:r w:rsidRPr="0018740E">
        <w:rPr>
          <w:rFonts w:cs="Calibri"/>
        </w:rPr>
        <w:t xml:space="preserve">kolor buk </w:t>
      </w:r>
      <w:proofErr w:type="spellStart"/>
      <w:r w:rsidRPr="0018740E">
        <w:rPr>
          <w:rFonts w:cs="Calibri"/>
        </w:rPr>
        <w:t>Mangfall</w:t>
      </w:r>
      <w:proofErr w:type="spellEnd"/>
      <w:r w:rsidRPr="0018740E">
        <w:rPr>
          <w:rFonts w:cs="Calibri"/>
        </w:rPr>
        <w:t xml:space="preserve"> jasny</w:t>
      </w:r>
      <w:r w:rsidRPr="0018740E">
        <w:rPr>
          <w:rFonts w:cs="Arial"/>
        </w:rPr>
        <w:t>, wg wzornika</w:t>
      </w:r>
      <w:r w:rsidR="002E0FB0" w:rsidRPr="0018740E">
        <w:rPr>
          <w:rFonts w:cs="Arial"/>
        </w:rPr>
        <w:t xml:space="preserve"> </w:t>
      </w:r>
      <w:r w:rsidRPr="0018740E">
        <w:rPr>
          <w:rFonts w:cs="Calibri"/>
        </w:rPr>
        <w:t>Kronopol D9201 PR</w:t>
      </w:r>
      <w:r w:rsidRPr="0018740E">
        <w:rPr>
          <w:rFonts w:cs="Arial"/>
        </w:rPr>
        <w:t xml:space="preserve"> lub zbliżony</w:t>
      </w:r>
    </w:p>
    <w:p w14:paraId="7C585DC4" w14:textId="3A319761" w:rsidR="001C0BF9" w:rsidRPr="0018740E" w:rsidRDefault="00DD49D0" w:rsidP="0018740E">
      <w:pPr>
        <w:tabs>
          <w:tab w:val="left" w:pos="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</w:t>
      </w:r>
      <w:r w:rsidR="001C0BF9" w:rsidRPr="0018740E">
        <w:rPr>
          <w:rFonts w:cs="Arial"/>
        </w:rPr>
        <w:t xml:space="preserve"> brzegów PCV w kolorze mebla 0,6 mm</w:t>
      </w:r>
    </w:p>
    <w:p w14:paraId="03DBB896" w14:textId="54997F26" w:rsidR="001C0BF9" w:rsidRPr="0018740E" w:rsidRDefault="001C0BF9" w:rsidP="0018740E">
      <w:pPr>
        <w:tabs>
          <w:tab w:val="left" w:pos="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Ściana tylna wykonana z płyty laminowanej 10mm </w:t>
      </w:r>
      <w:r w:rsidR="002E0FB0" w:rsidRPr="0018740E">
        <w:rPr>
          <w:rFonts w:cs="Arial"/>
        </w:rPr>
        <w:t>w</w:t>
      </w:r>
      <w:r w:rsidRPr="0018740E">
        <w:rPr>
          <w:rFonts w:cs="Arial"/>
        </w:rPr>
        <w:t xml:space="preserve"> kolorze białym </w:t>
      </w:r>
    </w:p>
    <w:p w14:paraId="3439C154" w14:textId="3D127680" w:rsidR="001C0BF9" w:rsidRPr="0018740E" w:rsidRDefault="001C0BF9" w:rsidP="0018740E">
      <w:pPr>
        <w:tabs>
          <w:tab w:val="left" w:pos="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Półka wisząca montowana</w:t>
      </w:r>
      <w:r w:rsidR="002E0FB0" w:rsidRPr="0018740E">
        <w:rPr>
          <w:rFonts w:cs="Arial"/>
        </w:rPr>
        <w:t xml:space="preserve"> </w:t>
      </w:r>
      <w:r w:rsidRPr="0018740E">
        <w:rPr>
          <w:rFonts w:cs="Arial"/>
        </w:rPr>
        <w:t>do ściany</w:t>
      </w:r>
    </w:p>
    <w:p w14:paraId="4C05B80A" w14:textId="1FAFCA98" w:rsidR="001C0BF9" w:rsidRPr="0018740E" w:rsidRDefault="001C0BF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35FBF160" w14:textId="3F63C3CA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4. </w:t>
      </w:r>
      <w:proofErr w:type="spellStart"/>
      <w:r w:rsidRPr="0018740E">
        <w:rPr>
          <w:rFonts w:cstheme="minorHAnsi"/>
          <w:lang w:val="en-US"/>
        </w:rPr>
        <w:t>Łóżko</w:t>
      </w:r>
      <w:proofErr w:type="spellEnd"/>
    </w:p>
    <w:p w14:paraId="1DA4BDC3" w14:textId="77777777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  <w:u w:val="single"/>
        </w:rPr>
      </w:pPr>
    </w:p>
    <w:p w14:paraId="08F11D5D" w14:textId="1DD6268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Rama łózka wykonana z kątowników stalowych 30x30mm, kątownik na końcu łózka odwrócony o kat 180° (możliwość ułożenia dłuższego materaca)</w:t>
      </w:r>
    </w:p>
    <w:p w14:paraId="25003A6D" w14:textId="26F98E2E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Żebra wzmacniające wykonane z płaskowników 5mm, długość dopasowana do ramy łóżka, płaskowniki spawane z ramą łóżka</w:t>
      </w:r>
    </w:p>
    <w:p w14:paraId="14CE1F92" w14:textId="2887DF90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Noga łóżka wykonana z profilu zamkniętego stalowego 30x30mm, nogi malowane proszkowa na kolor czarny, stopki z tworzywa polipropylenowego</w:t>
      </w:r>
    </w:p>
    <w:p w14:paraId="429DF1D1" w14:textId="781D1099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Materac </w:t>
      </w:r>
      <w:r w:rsidR="00DD49D0" w:rsidRPr="0018740E">
        <w:rPr>
          <w:rFonts w:cs="Arial"/>
        </w:rPr>
        <w:t>sprężynowy</w:t>
      </w:r>
      <w:r w:rsidRPr="0018740E">
        <w:rPr>
          <w:rFonts w:cs="Arial"/>
        </w:rPr>
        <w:t xml:space="preserve"> o wymiarach 80x205x20/25 cm dla łóżka typu A oraz 80x195x20/25 cm dla łóżka typu B,  materac jednostronny, pianka T35 (twardość) 30mm od góry. Dno materaca wykonane z płyty meblowej 18mm, przykręcany do stelaża łóżka. Materac tapicerowany</w:t>
      </w:r>
    </w:p>
    <w:p w14:paraId="4B0F8859" w14:textId="3372A312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Zagłówek wykonany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zbliżony, zagłówek przykręcany do stelaża min w 4 punktach</w:t>
      </w:r>
    </w:p>
    <w:p w14:paraId="2DEEA7FB" w14:textId="4FE6BA29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2mm w kolorze mebla </w:t>
      </w:r>
    </w:p>
    <w:p w14:paraId="1E7190A3" w14:textId="77777777" w:rsidR="008D64C8" w:rsidRPr="0018740E" w:rsidRDefault="008D64C8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5169C17A" w14:textId="05A1777C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Szuflada wykonana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zbliżony. Szuflada na kółkach gumowych, kierunek obrotu kółek przód-tył; Front szuflady podwójny, czołowa płyta zatrzymuje się na nogach łóżka, uchwyt - wycięcie w czołowej płycie szuflady, druga płyta dopasowana do wysokości wycięcia, Dno szuflady wykonane z płyty laminowanej w kolorze białym, wzmocnione płaskownikiem metalowym po przekątnej</w:t>
      </w:r>
    </w:p>
    <w:p w14:paraId="2C2B21F4" w14:textId="77777777" w:rsidR="008D64C8" w:rsidRPr="0018740E" w:rsidRDefault="008D64C8" w:rsidP="0018740E">
      <w:pPr>
        <w:pStyle w:val="Bezodstpw"/>
        <w:jc w:val="both"/>
      </w:pPr>
    </w:p>
    <w:p w14:paraId="25219F57" w14:textId="03FCC063" w:rsidR="008D64C8" w:rsidRPr="0018740E" w:rsidRDefault="008D64C8" w:rsidP="0018740E">
      <w:pPr>
        <w:pStyle w:val="Bezodstpw"/>
        <w:jc w:val="both"/>
      </w:pPr>
      <w:r w:rsidRPr="0018740E">
        <w:lastRenderedPageBreak/>
        <w:t>Materiał do tapicerowania łóżek powinien być wykonany z tkaniny odpornej na ścieranie (min. TEST MARTINDALE: 80 000 cykli). Kolor tapicerki powinien być ciemny i gładki  (w kolorze ciemnoszarym) o widocznym splocie. Wykonany z poliestru (100 Poliester), powinien dawać możliwość prania chemicznego. Preferowany model:</w:t>
      </w:r>
      <w:r w:rsidR="00DD49D0">
        <w:t xml:space="preserve"> </w:t>
      </w:r>
      <w:r w:rsidRPr="0018740E">
        <w:t xml:space="preserve">Dafne 28, lub </w:t>
      </w:r>
      <w:r w:rsidR="00DD49D0" w:rsidRPr="0018740E">
        <w:t>równoważny</w:t>
      </w:r>
      <w:r w:rsidRPr="0018740E">
        <w:t>.</w:t>
      </w:r>
    </w:p>
    <w:p w14:paraId="729ED2AB" w14:textId="77777777" w:rsidR="008D64C8" w:rsidRPr="0018740E" w:rsidRDefault="008D64C8" w:rsidP="0018740E">
      <w:pPr>
        <w:pStyle w:val="Bezodstpw"/>
        <w:jc w:val="both"/>
      </w:pPr>
    </w:p>
    <w:p w14:paraId="1461E99A" w14:textId="0DC250B4" w:rsidR="008D64C8" w:rsidRPr="0018740E" w:rsidRDefault="008D64C8" w:rsidP="0018740E">
      <w:pPr>
        <w:pStyle w:val="Bezodstpw"/>
        <w:jc w:val="both"/>
      </w:pPr>
      <w:r w:rsidRPr="0018740E">
        <w:t>Materac sprężynowy o wymiarach 80x195x20-25 cm h (łóżko typ B) i 80x205x20-25 cm h (łóżko typ A). Materac jednostronny - pianka T35 (twardość) 30 milimetrów, od góry.</w:t>
      </w:r>
    </w:p>
    <w:p w14:paraId="335E7237" w14:textId="0B4B6DEC" w:rsidR="008D64C8" w:rsidRPr="0018740E" w:rsidRDefault="008D64C8" w:rsidP="0018740E">
      <w:pPr>
        <w:pStyle w:val="Bezodstpw"/>
        <w:jc w:val="both"/>
      </w:pPr>
      <w:r w:rsidRPr="0018740E">
        <w:t>Dno materaca wykonane z płyty meblowej 18mm.  Materac ma być przykręcany do stelażu łóżka.</w:t>
      </w:r>
    </w:p>
    <w:p w14:paraId="607DAFCB" w14:textId="77777777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left="240" w:hanging="60"/>
        <w:jc w:val="both"/>
        <w:rPr>
          <w:rFonts w:cs="Arial"/>
        </w:rPr>
      </w:pPr>
    </w:p>
    <w:p w14:paraId="14BA0523" w14:textId="40683707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</w:rPr>
      </w:pPr>
      <w:r w:rsidRPr="0018740E">
        <w:rPr>
          <w:rFonts w:cs="Arial"/>
        </w:rPr>
        <w:t>5. Biurko typ A, B. Stolik typ C</w:t>
      </w:r>
    </w:p>
    <w:p w14:paraId="7913E294" w14:textId="0AE83C35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295731B0" w14:textId="7586DE2D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Blat wykonany z płyty laminowanej 38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1119FA91" w14:textId="58805BA9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2 mm </w:t>
      </w:r>
    </w:p>
    <w:p w14:paraId="2CAE528C" w14:textId="49A6A3CD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Rama wykonana z profilu stalowego zamkniętego 30x30mm, lakierowane proszkowo w kolorze czarnym, stopki z tworzywa polipropylenowego</w:t>
      </w:r>
    </w:p>
    <w:p w14:paraId="36A19A17" w14:textId="54D49435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Blat mocowany do ramy min. w 6 punktach</w:t>
      </w:r>
    </w:p>
    <w:p w14:paraId="5601143E" w14:textId="16A10BDF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396E71A9" w14:textId="1F3E909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6. </w:t>
      </w:r>
      <w:proofErr w:type="spellStart"/>
      <w:r w:rsidRPr="0018740E">
        <w:rPr>
          <w:rFonts w:cstheme="minorHAnsi"/>
          <w:lang w:val="en-US"/>
        </w:rPr>
        <w:t>Szafka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nocna</w:t>
      </w:r>
      <w:proofErr w:type="spellEnd"/>
    </w:p>
    <w:p w14:paraId="3E3D16DE" w14:textId="48A316B8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0098DA28" w14:textId="3754FDA4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cokół, szuflada oraz półki wewnętrzne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02F5DA59" w14:textId="794A59D5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(korpus, półki, cokół: 0,6 mm, front szafki 2 mm) </w:t>
      </w:r>
    </w:p>
    <w:p w14:paraId="11217421" w14:textId="2E2FCA85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 xml:space="preserve">Poszczególne elementy składowe mebla łączone ze sobą w sposób sztywny - klejone fabrycznie lub skręcane z połączeniami kołkowymi. </w:t>
      </w:r>
      <w:r w:rsidRPr="0018740E">
        <w:rPr>
          <w:rFonts w:cs="Arial"/>
        </w:rPr>
        <w:t xml:space="preserve"> Wszystkie półki powinny być zamontowane w sposób trwały</w:t>
      </w:r>
    </w:p>
    <w:p w14:paraId="4B70CDBC" w14:textId="2BC761BD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biało. Ścianka powinna być osadzona we wręgach i zamocowana za pomocą wkrętów.</w:t>
      </w:r>
    </w:p>
    <w:p w14:paraId="41918488" w14:textId="0FA7781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49D8FE7B" w14:textId="08355F5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3cm, Nóżka meblowa, h=100mm, kolor czarny</w:t>
      </w:r>
    </w:p>
    <w:p w14:paraId="24A79DE3" w14:textId="19D0B05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Prowadnica szuflad rolkowa z częściowym wysuwem</w:t>
      </w:r>
    </w:p>
    <w:p w14:paraId="5975E8CB" w14:textId="2814B282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4D60C1D7" w14:textId="58E4E171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Szafka w wersji A: drzwiczki lewe w pokoju "lewym", szafka w wersji B: drzwiczki prawe w pokoju "prawym"</w:t>
      </w:r>
    </w:p>
    <w:p w14:paraId="33AB630B" w14:textId="77777777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070393B4" w14:textId="55353BA3" w:rsidR="002E0FB0" w:rsidRPr="0018740E" w:rsidRDefault="00E928E9" w:rsidP="0018740E">
      <w:pPr>
        <w:autoSpaceDE w:val="0"/>
        <w:autoSpaceDN w:val="0"/>
        <w:adjustRightInd w:val="0"/>
        <w:spacing w:after="0" w:line="240" w:lineRule="auto"/>
        <w:ind w:left="240"/>
        <w:jc w:val="both"/>
        <w:rPr>
          <w:rFonts w:cs="Arial"/>
        </w:rPr>
      </w:pPr>
      <w:r w:rsidRPr="0018740E">
        <w:rPr>
          <w:rFonts w:cs="Arial"/>
        </w:rPr>
        <w:t>7. Szafka kuchenna typ A, B</w:t>
      </w:r>
    </w:p>
    <w:p w14:paraId="2F460A80" w14:textId="77777777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  <w:u w:val="single"/>
        </w:rPr>
      </w:pPr>
    </w:p>
    <w:p w14:paraId="2DC7E597" w14:textId="7600A4CD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cokół, ściana boczna oraz półki wewnętrzne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68BFAFD1" w14:textId="645670A1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(korpus, półki, 0,6 mm, front szafy 2 mm) </w:t>
      </w:r>
    </w:p>
    <w:p w14:paraId="1CC8C1BA" w14:textId="410DC09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 xml:space="preserve">Poszczególne elementy składowe mebla łączone ze sobą w sposób sztywny - klejone fabrycznie lub skręcane z połączeniami kołkowymi. </w:t>
      </w:r>
      <w:r w:rsidRPr="0018740E">
        <w:rPr>
          <w:rFonts w:cs="Arial"/>
        </w:rPr>
        <w:t xml:space="preserve"> Wszystkie półki powinny być zamontowane w sposób trwały</w:t>
      </w:r>
    </w:p>
    <w:p w14:paraId="0B9C3EF3" w14:textId="03E83EC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biało. Ścianka powinna być osadzona we wręgach i zamocowana za pomocą wkrętów.</w:t>
      </w:r>
    </w:p>
    <w:p w14:paraId="0427B0F2" w14:textId="794138B3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Szafka powinna być przytwierdzona do ściany pomieszczenia za pomocą kołków rozporowych przytwierdzonych do listew montażowych w górnej i dolnej części </w:t>
      </w:r>
    </w:p>
    <w:p w14:paraId="01BBDE07" w14:textId="05E7B71D" w:rsidR="002E0FB0" w:rsidRPr="0018740E" w:rsidRDefault="002E0FB0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28477203" w14:textId="30A25D1B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46B95B55" w14:textId="1CDD9015" w:rsidR="00E928E9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  <w:r w:rsidRPr="0018740E">
        <w:rPr>
          <w:rFonts w:eastAsia="Arial" w:cs="Arial"/>
        </w:rPr>
        <w:t>W ścianie bocznej należy wykonać otwory na gniazda elektryczne</w:t>
      </w:r>
    </w:p>
    <w:p w14:paraId="7AED3278" w14:textId="77777777" w:rsidR="00D82BD4" w:rsidRPr="0018740E" w:rsidRDefault="00D82BD4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52CF59D1" w14:textId="78B61DD0" w:rsidR="00E928E9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7DA2B2AA" w14:textId="65AD1892" w:rsidR="00D82BD4" w:rsidRDefault="00D82BD4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3C9479C6" w14:textId="77777777" w:rsidR="00D82BD4" w:rsidRPr="0018740E" w:rsidRDefault="00D82BD4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0ADCFC93" w14:textId="7431B890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Arial" w:cs="Arial"/>
        </w:rPr>
      </w:pPr>
      <w:r w:rsidRPr="0018740E">
        <w:rPr>
          <w:rFonts w:eastAsia="Arial" w:cs="Arial"/>
        </w:rPr>
        <w:t xml:space="preserve">8. Wieszak na ubrania </w:t>
      </w:r>
    </w:p>
    <w:p w14:paraId="32825703" w14:textId="4D50DABE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0724C598" w14:textId="646C3278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Konstrukcja wieszaka oraz półka wykonane z płyty laminowanej 18 mm, k</w:t>
      </w:r>
      <w:r w:rsidRPr="0018740E">
        <w:rPr>
          <w:rFonts w:cs="Calibri"/>
        </w:rPr>
        <w:t xml:space="preserve">olor buk </w:t>
      </w:r>
      <w:proofErr w:type="spellStart"/>
      <w:r w:rsidRPr="0018740E">
        <w:rPr>
          <w:rFonts w:cs="Calibri"/>
        </w:rPr>
        <w:t>Mangfall</w:t>
      </w:r>
      <w:proofErr w:type="spellEnd"/>
      <w:r w:rsidRPr="0018740E">
        <w:rPr>
          <w:rFonts w:cs="Calibri"/>
        </w:rPr>
        <w:t xml:space="preserve"> jasny</w:t>
      </w:r>
      <w:r w:rsidRPr="0018740E">
        <w:rPr>
          <w:rFonts w:cs="Arial"/>
        </w:rPr>
        <w:t xml:space="preserve">, wg wzornika </w:t>
      </w:r>
      <w:r w:rsidRPr="0018740E">
        <w:rPr>
          <w:rFonts w:cs="Calibri"/>
        </w:rPr>
        <w:t>Kronopol D9201 PR</w:t>
      </w:r>
      <w:r w:rsidRPr="0018740E">
        <w:rPr>
          <w:rFonts w:cs="Arial"/>
        </w:rPr>
        <w:t xml:space="preserve"> lub zbliżony</w:t>
      </w:r>
    </w:p>
    <w:p w14:paraId="7781FCD1" w14:textId="3387C525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0,6mm w kolorze mebla </w:t>
      </w:r>
    </w:p>
    <w:p w14:paraId="50CCCD32" w14:textId="15750154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Półka zamontowana w sposób trwały.</w:t>
      </w:r>
    </w:p>
    <w:p w14:paraId="5BE8C6F6" w14:textId="302BF4EB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Wieszak powinien być przytwierdzony do ściany pomieszczenia za pomocą kołków rozporowych przytwierdzonych do listew montażowych w górnej i dolnej części</w:t>
      </w:r>
    </w:p>
    <w:p w14:paraId="0C25B65E" w14:textId="52CA733E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Do płyty zamocowane 5 wieszaków,  przykręcanych za pomocą dwóch śrub, </w:t>
      </w:r>
    </w:p>
    <w:p w14:paraId="1DD1F650" w14:textId="7F286E29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Wieszaki chromowane typu "konewka", posiadające dwa małe haczyki i jeden duży</w:t>
      </w:r>
    </w:p>
    <w:p w14:paraId="31E47DE5" w14:textId="77777777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070690DB" w14:textId="21EFD14A" w:rsidR="00E928E9" w:rsidRPr="0018740E" w:rsidRDefault="00E928E9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696AD159" w14:textId="748D367B" w:rsidR="001C0BF9" w:rsidRPr="0018740E" w:rsidRDefault="009B197F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>10. Sofa</w:t>
      </w:r>
    </w:p>
    <w:p w14:paraId="686FF056" w14:textId="08EB926A" w:rsidR="008D64C8" w:rsidRPr="0018740E" w:rsidRDefault="008D64C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4FABE835" w14:textId="77777777" w:rsidR="00F70C7C" w:rsidRPr="0018740E" w:rsidRDefault="008D64C8" w:rsidP="0018740E">
      <w:pPr>
        <w:pStyle w:val="no-margin"/>
        <w:shd w:val="clear" w:color="auto" w:fill="FFFFFF"/>
        <w:spacing w:before="0" w:beforeAutospacing="0" w:after="0" w:afterAutospacing="0"/>
        <w:jc w:val="both"/>
        <w:rPr>
          <w:rFonts w:asciiTheme="minorHAnsi" w:eastAsia="Arial" w:hAnsiTheme="minorHAnsi"/>
          <w:sz w:val="22"/>
          <w:szCs w:val="22"/>
        </w:rPr>
      </w:pPr>
      <w:r w:rsidRPr="0018740E">
        <w:rPr>
          <w:rFonts w:asciiTheme="minorHAnsi" w:eastAsia="Arial" w:hAnsiTheme="minorHAnsi"/>
          <w:sz w:val="22"/>
          <w:szCs w:val="22"/>
        </w:rPr>
        <w:t>Sofa rozkładana na stelażu metalowym</w:t>
      </w:r>
      <w:r w:rsidRPr="0018740E">
        <w:rPr>
          <w:rFonts w:asciiTheme="minorHAnsi" w:hAnsiTheme="minorHAnsi"/>
          <w:sz w:val="22"/>
          <w:szCs w:val="22"/>
        </w:rPr>
        <w:t>,</w:t>
      </w:r>
      <w:r w:rsidRPr="0018740E">
        <w:rPr>
          <w:rFonts w:asciiTheme="minorHAnsi" w:eastAsia="Arial" w:hAnsiTheme="minorHAnsi"/>
          <w:sz w:val="22"/>
          <w:szCs w:val="22"/>
        </w:rPr>
        <w:t xml:space="preserve">  rama + powłoka proszkowa w kolorze szarym, stopki: tworzywo polipropylenowe. </w:t>
      </w:r>
    </w:p>
    <w:p w14:paraId="4D39D8AE" w14:textId="6E9033F7" w:rsidR="00F70C7C" w:rsidRPr="0018740E" w:rsidRDefault="008D64C8" w:rsidP="0018740E">
      <w:pPr>
        <w:pStyle w:val="no-margin"/>
        <w:shd w:val="clear" w:color="auto" w:fill="FFFFFF"/>
        <w:spacing w:before="0" w:beforeAutospacing="0" w:after="0" w:afterAutospacing="0"/>
        <w:jc w:val="both"/>
        <w:rPr>
          <w:rFonts w:asciiTheme="minorHAnsi" w:eastAsia="Arial" w:hAnsiTheme="minorHAnsi"/>
          <w:sz w:val="22"/>
          <w:szCs w:val="22"/>
        </w:rPr>
      </w:pPr>
      <w:r w:rsidRPr="0018740E">
        <w:rPr>
          <w:rFonts w:asciiTheme="minorHAnsi" w:hAnsiTheme="minorHAnsi"/>
          <w:sz w:val="22"/>
          <w:szCs w:val="22"/>
        </w:rPr>
        <w:t>Pokrycie p</w:t>
      </w:r>
      <w:r w:rsidRPr="0018740E">
        <w:rPr>
          <w:rFonts w:asciiTheme="minorHAnsi" w:hAnsiTheme="minorHAnsi" w:cs="Arial"/>
          <w:sz w:val="22"/>
          <w:szCs w:val="22"/>
        </w:rPr>
        <w:t>ikowanie: watolina poliestrowa, włóknina polipropylenowa</w:t>
      </w:r>
      <w:r w:rsidR="00F70C7C" w:rsidRPr="0018740E">
        <w:rPr>
          <w:rFonts w:asciiTheme="minorHAnsi" w:hAnsiTheme="minorHAnsi" w:cs="Arial"/>
          <w:sz w:val="22"/>
          <w:szCs w:val="22"/>
        </w:rPr>
        <w:t xml:space="preserve">, </w:t>
      </w:r>
      <w:r w:rsidR="00F70C7C" w:rsidRPr="0018740E">
        <w:rPr>
          <w:rFonts w:asciiTheme="minorHAnsi" w:eastAsia="Arial" w:hAnsiTheme="minorHAnsi"/>
          <w:sz w:val="22"/>
          <w:szCs w:val="22"/>
        </w:rPr>
        <w:t>dopasowane do krzeseł pokojowych oraz tapicerowanych łóżek – kolor ciemnoszary</w:t>
      </w:r>
      <w:r w:rsidR="00F70C7C" w:rsidRPr="0018740E">
        <w:rPr>
          <w:rFonts w:asciiTheme="minorHAnsi" w:hAnsiTheme="minorHAnsi"/>
          <w:sz w:val="22"/>
          <w:szCs w:val="22"/>
        </w:rPr>
        <w:t xml:space="preserve">/antracyt, </w:t>
      </w:r>
      <w:r w:rsidR="00F70C7C" w:rsidRPr="0018740E">
        <w:rPr>
          <w:rFonts w:asciiTheme="minorHAnsi" w:eastAsia="Arial" w:hAnsiTheme="minorHAnsi"/>
          <w:sz w:val="22"/>
          <w:szCs w:val="22"/>
        </w:rPr>
        <w:t>możliwość prania w pralce.</w:t>
      </w:r>
      <w:r w:rsidR="00F70C7C" w:rsidRPr="0018740E">
        <w:rPr>
          <w:rFonts w:asciiTheme="minorHAnsi" w:hAnsiTheme="minorHAnsi"/>
          <w:sz w:val="22"/>
          <w:szCs w:val="22"/>
        </w:rPr>
        <w:t xml:space="preserve"> </w:t>
      </w:r>
      <w:r w:rsidRPr="0018740E">
        <w:rPr>
          <w:rFonts w:asciiTheme="minorHAnsi" w:eastAsia="Arial" w:hAnsiTheme="minorHAnsi"/>
          <w:sz w:val="22"/>
          <w:szCs w:val="22"/>
        </w:rPr>
        <w:t xml:space="preserve">Powinna istnieć możliwość dokupienia samego obicia w późniejszym czasie. </w:t>
      </w:r>
    </w:p>
    <w:p w14:paraId="2A2609EE" w14:textId="2D266F96" w:rsidR="00F70C7C" w:rsidRPr="0018740E" w:rsidRDefault="00F70C7C" w:rsidP="0018740E">
      <w:pPr>
        <w:pStyle w:val="no-margin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18740E">
        <w:rPr>
          <w:rFonts w:asciiTheme="minorHAnsi" w:hAnsiTheme="minorHAnsi" w:cs="Arial"/>
          <w:sz w:val="22"/>
          <w:szCs w:val="22"/>
        </w:rPr>
        <w:t>Materac: watolina poliestrowa, włóknina polipropylenowa, Pianka poliuretanowa 28 kg/m3</w:t>
      </w:r>
    </w:p>
    <w:p w14:paraId="4D551E3E" w14:textId="16656370" w:rsidR="008D64C8" w:rsidRPr="0018740E" w:rsidRDefault="008D64C8" w:rsidP="0018740E">
      <w:pPr>
        <w:pStyle w:val="no-margin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18740E">
        <w:rPr>
          <w:rFonts w:asciiTheme="minorHAnsi" w:eastAsia="Arial" w:hAnsiTheme="minorHAnsi"/>
          <w:sz w:val="22"/>
          <w:szCs w:val="22"/>
        </w:rPr>
        <w:t xml:space="preserve">Sofa z pojemnikiem podwójnym  na pościel </w:t>
      </w:r>
      <w:r w:rsidR="00F70C7C" w:rsidRPr="0018740E">
        <w:rPr>
          <w:rFonts w:asciiTheme="minorHAnsi" w:eastAsia="Arial" w:hAnsiTheme="minorHAnsi"/>
          <w:sz w:val="22"/>
          <w:szCs w:val="22"/>
        </w:rPr>
        <w:t>z pokrywką w kolorze białym</w:t>
      </w:r>
      <w:r w:rsidRPr="0018740E">
        <w:rPr>
          <w:rFonts w:asciiTheme="minorHAnsi" w:eastAsia="Arial" w:hAnsiTheme="minorHAnsi"/>
          <w:sz w:val="22"/>
          <w:szCs w:val="22"/>
        </w:rPr>
        <w:t>.</w:t>
      </w:r>
    </w:p>
    <w:p w14:paraId="23315BEE" w14:textId="37A06FA3" w:rsidR="008D64C8" w:rsidRPr="0018740E" w:rsidRDefault="008D64C8" w:rsidP="0018740E">
      <w:pPr>
        <w:pStyle w:val="Bezodstpw"/>
        <w:jc w:val="both"/>
      </w:pPr>
    </w:p>
    <w:p w14:paraId="523C1A99" w14:textId="31A5814F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Szerokość: 200 cm</w:t>
      </w:r>
    </w:p>
    <w:p w14:paraId="1F9AF84B" w14:textId="355E7A22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Głębokość: 97 cm</w:t>
      </w:r>
    </w:p>
    <w:p w14:paraId="447B7925" w14:textId="04803A4E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Wysokość: 90 cm</w:t>
      </w:r>
    </w:p>
    <w:p w14:paraId="5DCF4790" w14:textId="46496E8B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Głębokość siedziska: 73 cm</w:t>
      </w:r>
    </w:p>
    <w:p w14:paraId="3D2BE6A8" w14:textId="0A22AAC8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Wysokość siedziska: 31 cm</w:t>
      </w:r>
    </w:p>
    <w:p w14:paraId="26984727" w14:textId="6EFE7DCA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Szerokość łóżka: 140 cm</w:t>
      </w:r>
    </w:p>
    <w:p w14:paraId="668FB1D1" w14:textId="342CA4FF" w:rsidR="008D64C8" w:rsidRPr="0018740E" w:rsidRDefault="008D64C8" w:rsidP="0018740E">
      <w:pPr>
        <w:pStyle w:val="Bezodstpw"/>
        <w:jc w:val="both"/>
        <w:rPr>
          <w:lang w:eastAsia="pl-PL"/>
        </w:rPr>
      </w:pPr>
      <w:r w:rsidRPr="0018740E">
        <w:rPr>
          <w:lang w:eastAsia="pl-PL"/>
        </w:rPr>
        <w:t>Długość łóżka: 200 cm</w:t>
      </w:r>
    </w:p>
    <w:p w14:paraId="20E78035" w14:textId="77777777" w:rsidR="008D64C8" w:rsidRPr="0018740E" w:rsidRDefault="008D64C8" w:rsidP="0018740E">
      <w:pPr>
        <w:pStyle w:val="Bezodstpw"/>
        <w:jc w:val="both"/>
      </w:pPr>
    </w:p>
    <w:p w14:paraId="66B6B53C" w14:textId="1CA8B24E" w:rsidR="008D64C8" w:rsidRPr="0018740E" w:rsidRDefault="00F70C7C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Arial" w:cs="Arial"/>
        </w:rPr>
      </w:pPr>
      <w:r w:rsidRPr="0018740E">
        <w:rPr>
          <w:rFonts w:eastAsia="Arial" w:cs="Arial"/>
        </w:rPr>
        <w:t>11. Szafka kuchenna wisząca</w:t>
      </w:r>
    </w:p>
    <w:p w14:paraId="0ECD262B" w14:textId="6F3DEC33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61189B3D" w14:textId="691482F4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 oraz półki wewnętrzne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080861AF" w14:textId="7537AACA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półki: 0,6 mm, front szafki 2 mm)</w:t>
      </w:r>
    </w:p>
    <w:p w14:paraId="449826FA" w14:textId="1704A64F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trwały.</w:t>
      </w:r>
    </w:p>
    <w:p w14:paraId="7FC5348F" w14:textId="10119518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biało. Ścianka powinna być osadzona we wręgach i zamocowana za pomocą wkrętów.</w:t>
      </w:r>
    </w:p>
    <w:p w14:paraId="4B7E5D8A" w14:textId="5AD79C5D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Szafka powinna być przytwierdzona do ściany pomieszczenia za pomocą kołków rozporowych przytwierdzonych do listew montażowych w górnej i dolnej części szafki. </w:t>
      </w:r>
    </w:p>
    <w:p w14:paraId="49D76042" w14:textId="50508C87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669497BF" w14:textId="0BAAA89E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08947526" w14:textId="360A90B6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Wymiar szafki 11A dopasowany do wnęki, przed wykonaniem należy sprawdzić wymiary na budowie</w:t>
      </w:r>
    </w:p>
    <w:p w14:paraId="359B63A7" w14:textId="77777777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</w:p>
    <w:p w14:paraId="481E4854" w14:textId="79A2D7F3" w:rsidR="008D64C8" w:rsidRPr="0018740E" w:rsidRDefault="00F70C7C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lastRenderedPageBreak/>
        <w:t xml:space="preserve">12A. </w:t>
      </w:r>
      <w:proofErr w:type="spellStart"/>
      <w:r w:rsidRPr="0018740E">
        <w:rPr>
          <w:rFonts w:cstheme="minorHAnsi"/>
          <w:lang w:val="en-US"/>
        </w:rPr>
        <w:t>Szafka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kuchenna</w:t>
      </w:r>
      <w:proofErr w:type="spellEnd"/>
      <w:r w:rsidRPr="0018740E">
        <w:rPr>
          <w:rFonts w:cstheme="minorHAnsi"/>
          <w:lang w:val="en-US"/>
        </w:rPr>
        <w:t xml:space="preserve"> z </w:t>
      </w:r>
      <w:proofErr w:type="spellStart"/>
      <w:r w:rsidRPr="0018740E">
        <w:rPr>
          <w:rFonts w:cstheme="minorHAnsi"/>
          <w:lang w:val="en-US"/>
        </w:rPr>
        <w:t>miejscem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na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lodówkę</w:t>
      </w:r>
      <w:proofErr w:type="spellEnd"/>
      <w:r w:rsidRPr="0018740E">
        <w:rPr>
          <w:rFonts w:cstheme="minorHAnsi"/>
          <w:lang w:val="en-US"/>
        </w:rPr>
        <w:t xml:space="preserve"> </w:t>
      </w:r>
    </w:p>
    <w:p w14:paraId="7743918A" w14:textId="76335C88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3BE7E7B6" w14:textId="7D319777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0FC733D1" w14:textId="6DC706CD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Blat kuchenny 28 mm, Swiss </w:t>
      </w:r>
      <w:proofErr w:type="spellStart"/>
      <w:r w:rsidRPr="0018740E">
        <w:rPr>
          <w:rFonts w:cs="Arial"/>
        </w:rPr>
        <w:t>Krono</w:t>
      </w:r>
      <w:proofErr w:type="spellEnd"/>
      <w:r w:rsidRPr="0018740E">
        <w:rPr>
          <w:rFonts w:cs="Arial"/>
        </w:rPr>
        <w:t xml:space="preserve"> Eliza D45PE lub zbliżony, w blacie wycięty otwór na zlew jednokomorowy blat dostosowany do wnęki, wspólny dla elementów 12A i 13A </w:t>
      </w:r>
    </w:p>
    <w:p w14:paraId="7BD19A20" w14:textId="7619E848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(korpus, półki, cokół: 0,6 mm, front, blat 2 mm) </w:t>
      </w:r>
    </w:p>
    <w:p w14:paraId="3CD5FEED" w14:textId="77777777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 xml:space="preserve"> </w:t>
      </w:r>
    </w:p>
    <w:p w14:paraId="2A9B6705" w14:textId="22C6B9E3" w:rsidR="00F70C7C" w:rsidRPr="0018740E" w:rsidRDefault="00F70C7C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6F84D4A9" w14:textId="2280D107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3cm. Nóżka meblowa, h=100mm, kolor czarny</w:t>
      </w:r>
    </w:p>
    <w:p w14:paraId="55DF4384" w14:textId="3B8B12BB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712DFCFC" w14:textId="015988C7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Zlew </w:t>
      </w:r>
      <w:proofErr w:type="spellStart"/>
      <w:r w:rsidRPr="0018740E">
        <w:rPr>
          <w:rFonts w:cs="Arial"/>
        </w:rPr>
        <w:t>jednokomowowy</w:t>
      </w:r>
      <w:proofErr w:type="spellEnd"/>
      <w:r w:rsidRPr="0018740E">
        <w:rPr>
          <w:rFonts w:cs="Arial"/>
        </w:rPr>
        <w:t xml:space="preserve"> 38x38cm wpuszczony w blat</w:t>
      </w:r>
    </w:p>
    <w:p w14:paraId="5976ED49" w14:textId="6770AE5F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Tył szafki otwarty z usztywnieniem z płyty 18mm</w:t>
      </w:r>
    </w:p>
    <w:p w14:paraId="12B7FB76" w14:textId="66F87924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Wymiar szafki dostosowany do wymiarów lodówki. Maksymalna wysokość lodówki 81cm. W przypadku zakupienia wyższej lodówki, wymiar szafki dostosowany do wysokości lodówki. Blat wspólny dla szafki 12A i 13A, dostosowany do wymiaru wnęki</w:t>
      </w:r>
    </w:p>
    <w:p w14:paraId="2B71C1EC" w14:textId="77777777" w:rsidR="00F70C7C" w:rsidRPr="0018740E" w:rsidRDefault="00F70C7C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7CE96980" w14:textId="7CE4C5BE" w:rsidR="008D64C8" w:rsidRPr="0018740E" w:rsidRDefault="0018740E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12B. </w:t>
      </w:r>
      <w:proofErr w:type="spellStart"/>
      <w:r w:rsidRPr="0018740E">
        <w:rPr>
          <w:rFonts w:cstheme="minorHAnsi"/>
          <w:lang w:val="en-US"/>
        </w:rPr>
        <w:t>Szafka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kuchenna</w:t>
      </w:r>
      <w:proofErr w:type="spellEnd"/>
      <w:r w:rsidRPr="0018740E">
        <w:rPr>
          <w:rFonts w:cstheme="minorHAnsi"/>
          <w:lang w:val="en-US"/>
        </w:rPr>
        <w:t xml:space="preserve"> pod </w:t>
      </w:r>
      <w:proofErr w:type="spellStart"/>
      <w:r w:rsidRPr="0018740E">
        <w:rPr>
          <w:rFonts w:cstheme="minorHAnsi"/>
          <w:lang w:val="en-US"/>
        </w:rPr>
        <w:t>zlew</w:t>
      </w:r>
      <w:proofErr w:type="spellEnd"/>
    </w:p>
    <w:p w14:paraId="3A65DF02" w14:textId="71291E66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6F8214AC" w14:textId="77777777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Szafka wyposażona w zlew nakładany.</w:t>
      </w:r>
    </w:p>
    <w:p w14:paraId="4AB1099B" w14:textId="76643426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236CE3F5" w14:textId="482326FD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(korpus, półki, cokół: 0,6 mm, front szafki 2 mm) </w:t>
      </w:r>
    </w:p>
    <w:p w14:paraId="42BC7EE2" w14:textId="77777777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 xml:space="preserve"> </w:t>
      </w:r>
    </w:p>
    <w:p w14:paraId="2371F2A4" w14:textId="55A5550C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04781E6A" w14:textId="6B4BAAD1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>Cokół cofnięty o 3cm. Nóżka meblowa, h=100mm, kolor czarny</w:t>
      </w:r>
    </w:p>
    <w:p w14:paraId="0F337970" w14:textId="5C6F7835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0F73E174" w14:textId="74050ACC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  <w:r w:rsidRPr="0018740E">
        <w:rPr>
          <w:rFonts w:cs="Arial"/>
        </w:rPr>
        <w:t xml:space="preserve">Zlew </w:t>
      </w:r>
      <w:proofErr w:type="spellStart"/>
      <w:r w:rsidRPr="0018740E">
        <w:rPr>
          <w:rFonts w:cs="Arial"/>
        </w:rPr>
        <w:t>jednokomowowy</w:t>
      </w:r>
      <w:proofErr w:type="spellEnd"/>
      <w:r w:rsidRPr="0018740E">
        <w:rPr>
          <w:rFonts w:cs="Arial"/>
        </w:rPr>
        <w:t xml:space="preserve"> z </w:t>
      </w:r>
      <w:proofErr w:type="spellStart"/>
      <w:r w:rsidRPr="0018740E">
        <w:rPr>
          <w:rFonts w:cs="Arial"/>
        </w:rPr>
        <w:t>ociekaczem</w:t>
      </w:r>
      <w:proofErr w:type="spellEnd"/>
      <w:r w:rsidRPr="0018740E">
        <w:rPr>
          <w:rFonts w:cs="Arial"/>
        </w:rPr>
        <w:t>, nakładany 80 x 60cm</w:t>
      </w:r>
    </w:p>
    <w:p w14:paraId="7C6250E2" w14:textId="34C7F73A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  <w:r w:rsidRPr="0018740E">
        <w:rPr>
          <w:rFonts w:cs="Arial"/>
        </w:rPr>
        <w:t>Tył szafki otwarty z usztywnieniem z płyty 18mm</w:t>
      </w:r>
    </w:p>
    <w:p w14:paraId="5180249E" w14:textId="728CA9FC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19622F32" w14:textId="0204D765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18740E">
        <w:rPr>
          <w:rFonts w:cstheme="minorHAnsi"/>
          <w:lang w:val="en-US"/>
        </w:rPr>
        <w:t xml:space="preserve">13. </w:t>
      </w:r>
      <w:proofErr w:type="spellStart"/>
      <w:r w:rsidRPr="0018740E">
        <w:rPr>
          <w:rFonts w:cstheme="minorHAnsi"/>
          <w:lang w:val="en-US"/>
        </w:rPr>
        <w:t>Szafka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kuchenna</w:t>
      </w:r>
      <w:proofErr w:type="spellEnd"/>
    </w:p>
    <w:p w14:paraId="0EC7E568" w14:textId="25B8849A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760364EF" w14:textId="6A031E6D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szafki, korpus, fronty, cokół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  <w:r w:rsidR="00B2162B">
        <w:rPr>
          <w:rFonts w:cs="Arial"/>
        </w:rPr>
        <w:t xml:space="preserve">. </w:t>
      </w:r>
    </w:p>
    <w:p w14:paraId="785E6932" w14:textId="05453366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 xml:space="preserve">Blat kuchenny 28 mm, Swiss </w:t>
      </w:r>
      <w:proofErr w:type="spellStart"/>
      <w:r w:rsidRPr="0018740E">
        <w:rPr>
          <w:rFonts w:cs="Arial"/>
        </w:rPr>
        <w:t>Krono</w:t>
      </w:r>
      <w:proofErr w:type="spellEnd"/>
      <w:r w:rsidRPr="0018740E">
        <w:rPr>
          <w:rFonts w:cs="Arial"/>
        </w:rPr>
        <w:t xml:space="preserve"> Eliza D45PE lub zbliżony</w:t>
      </w:r>
      <w:r w:rsidR="00B2162B">
        <w:rPr>
          <w:rFonts w:cs="Arial"/>
        </w:rPr>
        <w:t>.</w:t>
      </w:r>
    </w:p>
    <w:p w14:paraId="58F699ED" w14:textId="5E20A7F0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 xml:space="preserve">Wykończenie brzegów PCV w kolorze mebla (korpus, półki, cokół: 0,6 mm, front, blat 2 mm) </w:t>
      </w:r>
    </w:p>
    <w:p w14:paraId="077BEF32" w14:textId="3593F431" w:rsidR="0018740E" w:rsidRPr="0018740E" w:rsidRDefault="0018740E" w:rsidP="0018740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 xml:space="preserve">Poszczególne elementy składowe mebla łączone ze sobą w sposób sztywny - klejone fabrycznie lub skręcane z połączeniami </w:t>
      </w:r>
      <w:proofErr w:type="spellStart"/>
      <w:r w:rsidRPr="0018740E">
        <w:rPr>
          <w:rFonts w:cstheme="minorHAnsi"/>
        </w:rPr>
        <w:t>kołkowym.i</w:t>
      </w:r>
      <w:proofErr w:type="spellEnd"/>
      <w:r w:rsidRPr="0018740E">
        <w:rPr>
          <w:rFonts w:cs="Arial"/>
        </w:rPr>
        <w:t xml:space="preserve"> Wszystkie półki powinny być zamontowane w sposób trwały.</w:t>
      </w:r>
    </w:p>
    <w:p w14:paraId="7D09FA07" w14:textId="1E8C8952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284CD027" w14:textId="0A4B5DE1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240" w:hanging="240"/>
        <w:jc w:val="both"/>
        <w:rPr>
          <w:rFonts w:cs="Arial"/>
        </w:rPr>
      </w:pPr>
      <w:r w:rsidRPr="0018740E">
        <w:rPr>
          <w:rFonts w:cs="Arial"/>
        </w:rPr>
        <w:t>Cokół cofnięty o 3cm. Nóżka meblowa, h=100mm, kolor czarny</w:t>
      </w:r>
    </w:p>
    <w:p w14:paraId="25DA2430" w14:textId="4B1F320F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, </w:t>
      </w:r>
      <w:r w:rsidR="00B2162B" w:rsidRPr="0018740E">
        <w:rPr>
          <w:rFonts w:eastAsia="Arial" w:cs="Arial"/>
        </w:rPr>
        <w:t>kąt otwarcia 100°.</w:t>
      </w:r>
    </w:p>
    <w:p w14:paraId="5EA2BFED" w14:textId="24A9D16C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</w:p>
    <w:p w14:paraId="21D3EC69" w14:textId="60F08A6D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firstLine="588"/>
        <w:jc w:val="both"/>
        <w:rPr>
          <w:rFonts w:cs="Arial"/>
        </w:rPr>
      </w:pPr>
      <w:r w:rsidRPr="0018740E">
        <w:rPr>
          <w:rFonts w:cs="Arial"/>
        </w:rPr>
        <w:t>14. Regał otwarty</w:t>
      </w:r>
    </w:p>
    <w:p w14:paraId="5901BE2A" w14:textId="32E9434D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</w:p>
    <w:p w14:paraId="77B53570" w14:textId="6204ED89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Konstrukcja regału, korpus, cokół oraz półki wewnętrzne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7DD00025" w14:textId="592AC5B1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lastRenderedPageBreak/>
        <w:t>Wykończenie brzegów PCV w kolorze mebla (korpus, półki, cokół: 0,6 mm)</w:t>
      </w:r>
    </w:p>
    <w:p w14:paraId="2FA29263" w14:textId="1EE98C77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trwały, cokół kręcony do korpusu</w:t>
      </w:r>
    </w:p>
    <w:p w14:paraId="6B6C1C74" w14:textId="350C1FD8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biało.</w:t>
      </w:r>
      <w:r w:rsidR="00B2162B">
        <w:rPr>
          <w:rFonts w:cs="Arial"/>
        </w:rPr>
        <w:t xml:space="preserve"> </w:t>
      </w:r>
      <w:r w:rsidRPr="0018740E">
        <w:rPr>
          <w:rFonts w:cs="Arial"/>
        </w:rPr>
        <w:t>Ścianka powinna być osadzona we wręgach i zamocowana za pomocą wkrętów, dodatkowo kręcona do środkowej półki</w:t>
      </w:r>
    </w:p>
    <w:p w14:paraId="012FBAE5" w14:textId="4FA103CC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 w:rsidRPr="0018740E">
        <w:rPr>
          <w:rFonts w:cs="Arial"/>
        </w:rPr>
        <w:t>Cokół cofnięty o 3cm, Nóżka meblowa, h=100mm, kolor czarny</w:t>
      </w:r>
    </w:p>
    <w:p w14:paraId="39C7A5FB" w14:textId="10E0F719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</w:p>
    <w:p w14:paraId="2174259E" w14:textId="38C001DF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firstLine="588"/>
        <w:jc w:val="both"/>
        <w:rPr>
          <w:rFonts w:cs="Arial"/>
        </w:rPr>
      </w:pPr>
      <w:r w:rsidRPr="0018740E">
        <w:rPr>
          <w:rFonts w:cs="Arial"/>
        </w:rPr>
        <w:t>15. Szafa gospodarcza</w:t>
      </w:r>
    </w:p>
    <w:p w14:paraId="39149BB5" w14:textId="66A64478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ind w:left="120" w:hanging="120"/>
        <w:jc w:val="both"/>
        <w:rPr>
          <w:rFonts w:cs="Arial"/>
        </w:rPr>
      </w:pPr>
    </w:p>
    <w:p w14:paraId="225E15B1" w14:textId="72829AB1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Elementy widoczne (korpus szafy, fronty, cokół) oraz półki wewnętrzne wykonane z płyty laminowanej 18 mm,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</w:p>
    <w:p w14:paraId="0E72E68B" w14:textId="506301CE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Wykończenie brzegów PCV w kolorze mebla (korpus, półki, cokół: 0,6 mm, front szafy 2 mm)</w:t>
      </w:r>
    </w:p>
    <w:p w14:paraId="690321A9" w14:textId="44BFF1E8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theme="minorHAnsi"/>
        </w:rPr>
        <w:t>Poszczególne elementy składowe mebla łączone ze sobą w sposób sztywny - klejone fabrycznie lub skręcane z połączeniami kołkowymi</w:t>
      </w:r>
      <w:r w:rsidRPr="0018740E">
        <w:rPr>
          <w:rFonts w:cs="Arial"/>
        </w:rPr>
        <w:t>. Wszystkie półki powinny być zamontowane w sposób trwały, cokół kręcony do korpusu</w:t>
      </w:r>
    </w:p>
    <w:p w14:paraId="382F2EF4" w14:textId="39D7E411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Ściana tylna wykonana z jednolitej płyty pilśniowej twardej lakierowanej na biało</w:t>
      </w:r>
    </w:p>
    <w:p w14:paraId="05292953" w14:textId="77777777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Ścianka powinna być osadzona we wręgach i zamocowana za pomocą wkrętów.</w:t>
      </w:r>
    </w:p>
    <w:p w14:paraId="17231119" w14:textId="22C4DB72" w:rsidR="0018740E" w:rsidRPr="0018740E" w:rsidRDefault="0018740E" w:rsidP="0018740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Szafa powinna być przytwierdzona do ściany pomieszczenia za pomocą kołków rozporowych przytwierdzonych do listew montażowych w górnej i dolnej części szafy. </w:t>
      </w:r>
    </w:p>
    <w:p w14:paraId="35C141FD" w14:textId="77777777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 xml:space="preserve">Uchwyt meblowy chromowany w rozstawie 128 mm, model </w:t>
      </w:r>
      <w:r w:rsidRPr="0018740E">
        <w:rPr>
          <w:rFonts w:eastAsia="Arial" w:cs="Arial"/>
        </w:rPr>
        <w:t>Gamet UP81 lub równoważny</w:t>
      </w:r>
    </w:p>
    <w:p w14:paraId="45FC95A8" w14:textId="289BD423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Cokół cofnięty o 3cm</w:t>
      </w:r>
      <w:r w:rsidR="00B2162B">
        <w:rPr>
          <w:rFonts w:cs="Arial"/>
        </w:rPr>
        <w:t xml:space="preserve">. </w:t>
      </w:r>
      <w:r w:rsidRPr="0018740E">
        <w:rPr>
          <w:rFonts w:cs="Arial"/>
        </w:rPr>
        <w:t>Nóżka meblowa, h=100mm, kolor czarny</w:t>
      </w:r>
    </w:p>
    <w:p w14:paraId="060631D7" w14:textId="4AA1FF59" w:rsidR="0018740E" w:rsidRP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Zawiasy puszkowe ze sprężyną</w:t>
      </w:r>
      <w:r w:rsidR="00B2162B">
        <w:rPr>
          <w:rFonts w:cs="Arial"/>
        </w:rPr>
        <w:t xml:space="preserve">. </w:t>
      </w:r>
      <w:r w:rsidR="00B2162B" w:rsidRPr="0018740E">
        <w:rPr>
          <w:rFonts w:eastAsia="Arial" w:cs="Arial"/>
        </w:rPr>
        <w:t>kąt otwarcia 100°.</w:t>
      </w:r>
    </w:p>
    <w:p w14:paraId="36B2B67C" w14:textId="08163A34" w:rsidR="0018740E" w:rsidRDefault="0018740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8740E">
        <w:rPr>
          <w:rFonts w:cs="Arial"/>
        </w:rPr>
        <w:t>Szafa zamykana na klucz</w:t>
      </w:r>
    </w:p>
    <w:p w14:paraId="57C39FBA" w14:textId="06D37D50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7A7B1843" w14:textId="2CB7BDC5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ab/>
        <w:t>16. Okładzina ścienna</w:t>
      </w:r>
    </w:p>
    <w:p w14:paraId="1FF8014A" w14:textId="08563BBE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50FCE25E" w14:textId="4D9B29A6" w:rsidR="00D00E1E" w:rsidRPr="0018740E" w:rsidRDefault="00D00E1E" w:rsidP="00D00E1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proofErr w:type="spellStart"/>
      <w:r>
        <w:rPr>
          <w:rFonts w:cstheme="minorHAnsi"/>
          <w:lang w:val="en-US"/>
        </w:rPr>
        <w:t>Okładzina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ścienna</w:t>
      </w:r>
      <w:proofErr w:type="spellEnd"/>
      <w:r>
        <w:rPr>
          <w:rFonts w:cstheme="minorHAnsi"/>
          <w:lang w:val="en-US"/>
        </w:rPr>
        <w:t xml:space="preserve"> z </w:t>
      </w:r>
      <w:proofErr w:type="spellStart"/>
      <w:r>
        <w:rPr>
          <w:rFonts w:cstheme="minorHAnsi"/>
          <w:lang w:val="en-US"/>
        </w:rPr>
        <w:t>płyty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laminowanej</w:t>
      </w:r>
      <w:proofErr w:type="spellEnd"/>
      <w:r w:rsidRPr="0018740E">
        <w:rPr>
          <w:rFonts w:cstheme="minorHAnsi"/>
          <w:lang w:val="en-US"/>
        </w:rPr>
        <w:t xml:space="preserve">, </w:t>
      </w:r>
      <w:proofErr w:type="spellStart"/>
      <w:r w:rsidRPr="0018740E">
        <w:rPr>
          <w:rFonts w:cstheme="minorHAnsi"/>
          <w:lang w:val="en-US"/>
        </w:rPr>
        <w:t>grubości</w:t>
      </w:r>
      <w:proofErr w:type="spellEnd"/>
      <w:r w:rsidRPr="0018740E">
        <w:rPr>
          <w:rFonts w:cstheme="minorHAnsi"/>
          <w:lang w:val="en-US"/>
        </w:rPr>
        <w:t xml:space="preserve"> 18 mm</w:t>
      </w:r>
      <w:r w:rsidRPr="0018740E">
        <w:rPr>
          <w:rFonts w:cs="Arial"/>
        </w:rPr>
        <w:t xml:space="preserve">, kolor buk </w:t>
      </w:r>
      <w:proofErr w:type="spellStart"/>
      <w:r w:rsidRPr="0018740E">
        <w:rPr>
          <w:rFonts w:cs="Arial"/>
        </w:rPr>
        <w:t>Mangfall</w:t>
      </w:r>
      <w:proofErr w:type="spellEnd"/>
      <w:r w:rsidRPr="0018740E">
        <w:rPr>
          <w:rFonts w:cs="Arial"/>
        </w:rPr>
        <w:t xml:space="preserve"> jasny, wg wzornika Kronopol D9201 PR lub zbliżony</w:t>
      </w:r>
      <w:r>
        <w:rPr>
          <w:rFonts w:cs="Arial"/>
        </w:rPr>
        <w:t xml:space="preserve">. Wysokość okładziny 40cm, długość 400cm na ścianie między pokojami, 205cm na ścianie od strony łazienki, 320 cm w pokojach dla osób niepełnosprawnych. Montaż 35cm nad podłogą. </w:t>
      </w:r>
    </w:p>
    <w:p w14:paraId="6F3EA2EA" w14:textId="515981ED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71DA3311" w14:textId="5AE60870" w:rsidR="002E2B1D" w:rsidRDefault="002E2B1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sectPr w:rsidR="002E2B1D" w:rsidSect="00A2720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CBCEDCA"/>
    <w:lvl w:ilvl="0">
      <w:numFmt w:val="bullet"/>
      <w:lvlText w:val="*"/>
      <w:lvlJc w:val="left"/>
    </w:lvl>
  </w:abstractNum>
  <w:abstractNum w:abstractNumId="1" w15:restartNumberingAfterBreak="0">
    <w:nsid w:val="002C55DE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247"/>
    <w:multiLevelType w:val="hybridMultilevel"/>
    <w:tmpl w:val="4466757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42C8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069F7"/>
    <w:multiLevelType w:val="multilevel"/>
    <w:tmpl w:val="032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841BCC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51DDB"/>
    <w:multiLevelType w:val="multilevel"/>
    <w:tmpl w:val="1CF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7E57"/>
    <w:multiLevelType w:val="hybridMultilevel"/>
    <w:tmpl w:val="D7069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C54CD"/>
    <w:multiLevelType w:val="hybridMultilevel"/>
    <w:tmpl w:val="B70CF54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6D6A"/>
    <w:multiLevelType w:val="hybridMultilevel"/>
    <w:tmpl w:val="2FAE828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061"/>
    <w:multiLevelType w:val="hybridMultilevel"/>
    <w:tmpl w:val="16343648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416C"/>
    <w:multiLevelType w:val="hybridMultilevel"/>
    <w:tmpl w:val="B2B2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60C13"/>
    <w:multiLevelType w:val="hybridMultilevel"/>
    <w:tmpl w:val="5AEE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24169"/>
    <w:multiLevelType w:val="multilevel"/>
    <w:tmpl w:val="350C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AF7601B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676A1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5"/>
  </w:num>
  <w:num w:numId="5">
    <w:abstractNumId w:val="15"/>
  </w:num>
  <w:num w:numId="6">
    <w:abstractNumId w:val="13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14"/>
  </w:num>
  <w:num w:numId="12">
    <w:abstractNumId w:val="3"/>
  </w:num>
  <w:num w:numId="13">
    <w:abstractNumId w:val="10"/>
  </w:num>
  <w:num w:numId="14">
    <w:abstractNumId w:val="2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758"/>
    <w:rsid w:val="00030FC7"/>
    <w:rsid w:val="00063A4F"/>
    <w:rsid w:val="0006496B"/>
    <w:rsid w:val="000907D2"/>
    <w:rsid w:val="000A4212"/>
    <w:rsid w:val="000E42B8"/>
    <w:rsid w:val="000E581A"/>
    <w:rsid w:val="0014727F"/>
    <w:rsid w:val="00183D2D"/>
    <w:rsid w:val="0018740E"/>
    <w:rsid w:val="001B0869"/>
    <w:rsid w:val="001C0BF9"/>
    <w:rsid w:val="001C32C5"/>
    <w:rsid w:val="001F201F"/>
    <w:rsid w:val="002364EE"/>
    <w:rsid w:val="002C1A71"/>
    <w:rsid w:val="002E0FB0"/>
    <w:rsid w:val="002E2B1D"/>
    <w:rsid w:val="00365591"/>
    <w:rsid w:val="003E2D4E"/>
    <w:rsid w:val="003F0C00"/>
    <w:rsid w:val="00442548"/>
    <w:rsid w:val="00487C01"/>
    <w:rsid w:val="004D353B"/>
    <w:rsid w:val="004E2451"/>
    <w:rsid w:val="004E7EDF"/>
    <w:rsid w:val="005017DC"/>
    <w:rsid w:val="00537493"/>
    <w:rsid w:val="00553D81"/>
    <w:rsid w:val="006936D0"/>
    <w:rsid w:val="006A24DF"/>
    <w:rsid w:val="006C2D59"/>
    <w:rsid w:val="00703758"/>
    <w:rsid w:val="007157A4"/>
    <w:rsid w:val="00762A3B"/>
    <w:rsid w:val="007729A6"/>
    <w:rsid w:val="00832E6F"/>
    <w:rsid w:val="0084614A"/>
    <w:rsid w:val="00885CD6"/>
    <w:rsid w:val="008A50F4"/>
    <w:rsid w:val="008C37A4"/>
    <w:rsid w:val="008D64C8"/>
    <w:rsid w:val="00950465"/>
    <w:rsid w:val="00982407"/>
    <w:rsid w:val="009B05DD"/>
    <w:rsid w:val="009B197F"/>
    <w:rsid w:val="009E21C3"/>
    <w:rsid w:val="00A02134"/>
    <w:rsid w:val="00A643F3"/>
    <w:rsid w:val="00AD18F7"/>
    <w:rsid w:val="00AD7239"/>
    <w:rsid w:val="00AD7E2B"/>
    <w:rsid w:val="00B02176"/>
    <w:rsid w:val="00B2162B"/>
    <w:rsid w:val="00B23918"/>
    <w:rsid w:val="00B340E6"/>
    <w:rsid w:val="00C20F9B"/>
    <w:rsid w:val="00C236B1"/>
    <w:rsid w:val="00C50E8D"/>
    <w:rsid w:val="00C80B93"/>
    <w:rsid w:val="00CA366F"/>
    <w:rsid w:val="00CB5F83"/>
    <w:rsid w:val="00CD480E"/>
    <w:rsid w:val="00D00E1E"/>
    <w:rsid w:val="00D424D9"/>
    <w:rsid w:val="00D43B18"/>
    <w:rsid w:val="00D44D6D"/>
    <w:rsid w:val="00D82BD4"/>
    <w:rsid w:val="00DA080D"/>
    <w:rsid w:val="00DD49D0"/>
    <w:rsid w:val="00E17804"/>
    <w:rsid w:val="00E26588"/>
    <w:rsid w:val="00E458BF"/>
    <w:rsid w:val="00E8313F"/>
    <w:rsid w:val="00E928E9"/>
    <w:rsid w:val="00F70C7C"/>
    <w:rsid w:val="00FA5560"/>
    <w:rsid w:val="00FB568E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E204"/>
  <w15:docId w15:val="{30EC63FE-26AC-4B49-8E71-6DE6BE8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40E"/>
  </w:style>
  <w:style w:type="paragraph" w:styleId="Nagwek4">
    <w:name w:val="heading 4"/>
    <w:basedOn w:val="Normalny"/>
    <w:link w:val="Nagwek4Znak"/>
    <w:uiPriority w:val="9"/>
    <w:qFormat/>
    <w:rsid w:val="001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7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4212"/>
    <w:pPr>
      <w:ind w:left="720"/>
      <w:contextualSpacing/>
    </w:pPr>
  </w:style>
  <w:style w:type="paragraph" w:customStyle="1" w:styleId="Default">
    <w:name w:val="Default"/>
    <w:rsid w:val="004E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C32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32C5"/>
    <w:rPr>
      <w:b/>
      <w:bCs/>
    </w:rPr>
  </w:style>
  <w:style w:type="character" w:customStyle="1" w:styleId="caps">
    <w:name w:val="caps"/>
    <w:basedOn w:val="Domylnaczcionkaakapitu"/>
    <w:rsid w:val="001C32C5"/>
  </w:style>
  <w:style w:type="paragraph" w:styleId="NormalnyWeb">
    <w:name w:val="Normal (Web)"/>
    <w:basedOn w:val="Normalny"/>
    <w:uiPriority w:val="99"/>
    <w:semiHidden/>
    <w:unhideWhenUsed/>
    <w:rsid w:val="008C3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928E9"/>
    <w:pPr>
      <w:spacing w:after="0" w:line="240" w:lineRule="auto"/>
    </w:pPr>
  </w:style>
  <w:style w:type="paragraph" w:customStyle="1" w:styleId="no-margin">
    <w:name w:val="no-margin"/>
    <w:basedOn w:val="Normalny"/>
    <w:rsid w:val="008D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8313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313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2467</Words>
  <Characters>14807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kisia</dc:creator>
  <cp:lastModifiedBy>Tadeusz Józefczyk</cp:lastModifiedBy>
  <cp:revision>5</cp:revision>
  <dcterms:created xsi:type="dcterms:W3CDTF">2020-07-08T09:51:00Z</dcterms:created>
  <dcterms:modified xsi:type="dcterms:W3CDTF">2020-07-09T12:45:00Z</dcterms:modified>
</cp:coreProperties>
</file>