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F01CEC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7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B4721" w:rsidRPr="006B4721">
        <w:rPr>
          <w:rFonts w:ascii="Times New Roman" w:eastAsia="Times New Roman" w:hAnsi="Times New Roman"/>
          <w:b/>
          <w:sz w:val="24"/>
          <w:szCs w:val="20"/>
          <w:lang w:eastAsia="pl-PL"/>
        </w:rPr>
        <w:t>K-2.381/12/2020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B4721" w:rsidRPr="006B4721">
        <w:rPr>
          <w:rFonts w:ascii="Times New Roman" w:hAnsi="Times New Roman"/>
          <w:sz w:val="24"/>
          <w:szCs w:val="24"/>
        </w:rPr>
        <w:t>(</w:t>
      </w:r>
      <w:proofErr w:type="spellStart"/>
      <w:r w:rsidR="006B4721" w:rsidRPr="006B4721">
        <w:rPr>
          <w:rFonts w:ascii="Times New Roman" w:hAnsi="Times New Roman"/>
          <w:sz w:val="24"/>
          <w:szCs w:val="24"/>
        </w:rPr>
        <w:t>t.j</w:t>
      </w:r>
      <w:proofErr w:type="spellEnd"/>
      <w:r w:rsidR="006B4721" w:rsidRPr="006B4721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B472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4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wjazdu głównego do AWF </w:t>
      </w:r>
      <w:r w:rsidR="004D1215">
        <w:rPr>
          <w:rFonts w:ascii="Times New Roman" w:eastAsia="Times New Roman" w:hAnsi="Times New Roman"/>
          <w:b/>
          <w:sz w:val="24"/>
          <w:szCs w:val="24"/>
          <w:lang w:eastAsia="pl-PL"/>
        </w:rPr>
        <w:t>w Krakowie</w:t>
      </w:r>
      <w:r w:rsidRPr="006B4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wraz z </w:t>
      </w:r>
      <w:r w:rsidR="004D1215" w:rsidRPr="006B4721">
        <w:rPr>
          <w:rFonts w:ascii="Times New Roman" w:eastAsia="Times New Roman" w:hAnsi="Times New Roman"/>
          <w:b/>
          <w:sz w:val="24"/>
          <w:szCs w:val="24"/>
          <w:lang w:eastAsia="pl-PL"/>
        </w:rPr>
        <w:t>infrastrukturą</w:t>
      </w:r>
      <w:r w:rsidRPr="006B4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techniczną w celu dostosowania drogi do wymogów drogi p-</w:t>
      </w:r>
      <w:proofErr w:type="spellStart"/>
      <w:r w:rsidRPr="006B4721">
        <w:rPr>
          <w:rFonts w:ascii="Times New Roman" w:eastAsia="Times New Roman" w:hAnsi="Times New Roman"/>
          <w:b/>
          <w:sz w:val="24"/>
          <w:szCs w:val="24"/>
          <w:lang w:eastAsia="pl-PL"/>
        </w:rPr>
        <w:t>poż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7F" w:rsidRDefault="00DF227F" w:rsidP="00025386">
      <w:pPr>
        <w:spacing w:after="0" w:line="240" w:lineRule="auto"/>
      </w:pPr>
      <w:r>
        <w:separator/>
      </w:r>
    </w:p>
  </w:endnote>
  <w:endnote w:type="continuationSeparator" w:id="0">
    <w:p w:rsidR="00DF227F" w:rsidRDefault="00DF227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21" w:rsidRDefault="006B4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F01CE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1C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1C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21" w:rsidRDefault="006B4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7F" w:rsidRDefault="00DF227F" w:rsidP="00025386">
      <w:pPr>
        <w:spacing w:after="0" w:line="240" w:lineRule="auto"/>
      </w:pPr>
      <w:r>
        <w:separator/>
      </w:r>
    </w:p>
  </w:footnote>
  <w:footnote w:type="continuationSeparator" w:id="0">
    <w:p w:rsidR="00DF227F" w:rsidRDefault="00DF227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21" w:rsidRDefault="006B4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21" w:rsidRDefault="006B4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21" w:rsidRDefault="006B47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27F"/>
    <w:rsid w:val="00025386"/>
    <w:rsid w:val="000423B9"/>
    <w:rsid w:val="00084786"/>
    <w:rsid w:val="001C2314"/>
    <w:rsid w:val="004374F2"/>
    <w:rsid w:val="00460705"/>
    <w:rsid w:val="00485239"/>
    <w:rsid w:val="004D1215"/>
    <w:rsid w:val="0055145C"/>
    <w:rsid w:val="005624D8"/>
    <w:rsid w:val="00657A47"/>
    <w:rsid w:val="006B4721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DF227F"/>
    <w:rsid w:val="00E27ABB"/>
    <w:rsid w:val="00E86D3B"/>
    <w:rsid w:val="00F01CEC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DF11F8"/>
  <w15:chartTrackingRefBased/>
  <w15:docId w15:val="{2C5524F3-5F85-4007-A78D-4C21C895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dc:description/>
  <cp:lastModifiedBy>Tadeusz Józefczyk</cp:lastModifiedBy>
  <cp:revision>4</cp:revision>
  <dcterms:created xsi:type="dcterms:W3CDTF">2020-07-02T06:11:00Z</dcterms:created>
  <dcterms:modified xsi:type="dcterms:W3CDTF">2020-07-02T08:46:00Z</dcterms:modified>
</cp:coreProperties>
</file>