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496A0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70545" w:rsidRDefault="00CF4A74" w:rsidP="00C4103F">
      <w:pPr>
        <w:rPr>
          <w:rFonts w:ascii="Arial" w:hAnsi="Arial" w:cs="Arial"/>
          <w:color w:val="FF0000"/>
        </w:rPr>
      </w:pPr>
    </w:p>
    <w:p w:rsidR="00300674" w:rsidRPr="00145CC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5CC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F12E1" w:rsidRPr="00D82ED5" w:rsidRDefault="00D82ED5" w:rsidP="0050220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82ED5">
        <w:rPr>
          <w:rFonts w:ascii="Arial" w:hAnsi="Arial" w:cs="Arial"/>
          <w:b/>
          <w:bCs/>
          <w:sz w:val="24"/>
          <w:szCs w:val="20"/>
        </w:rPr>
        <w:t xml:space="preserve">remont zasilania energetycznego budynku wraz z kablami WLZ na terenie Collegium </w:t>
      </w:r>
      <w:proofErr w:type="spellStart"/>
      <w:r w:rsidRPr="00D82ED5">
        <w:rPr>
          <w:rFonts w:ascii="Arial" w:hAnsi="Arial" w:cs="Arial"/>
          <w:b/>
          <w:bCs/>
          <w:sz w:val="24"/>
          <w:szCs w:val="20"/>
        </w:rPr>
        <w:t>Martineum</w:t>
      </w:r>
      <w:proofErr w:type="spellEnd"/>
      <w:r w:rsidRPr="00D82ED5">
        <w:rPr>
          <w:rFonts w:ascii="Arial" w:hAnsi="Arial" w:cs="Arial"/>
          <w:b/>
          <w:bCs/>
          <w:sz w:val="24"/>
          <w:szCs w:val="20"/>
        </w:rPr>
        <w:t>, ul. Św. Marcin 78, Poznań</w:t>
      </w:r>
    </w:p>
    <w:p w:rsidR="00D82ED5" w:rsidRPr="00E62EAB" w:rsidRDefault="00D82ED5" w:rsidP="00502202">
      <w:pPr>
        <w:jc w:val="center"/>
        <w:rPr>
          <w:rFonts w:ascii="Arial" w:hAnsi="Arial" w:cs="Arial"/>
          <w:b/>
          <w:sz w:val="36"/>
          <w:szCs w:val="32"/>
        </w:rPr>
      </w:pPr>
    </w:p>
    <w:p w:rsidR="006440B0" w:rsidRPr="00145CC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</w:t>
      </w:r>
      <w:r w:rsidR="00CE6400" w:rsidRPr="00145CC0">
        <w:rPr>
          <w:rFonts w:ascii="Arial" w:hAnsi="Arial" w:cs="Arial"/>
          <w:b/>
        </w:rPr>
        <w:t xml:space="preserve">YKONAWCY NIEBĘDĄCEGO PODMIOTEM, </w:t>
      </w:r>
      <w:r w:rsidRPr="00145CC0">
        <w:rPr>
          <w:rFonts w:ascii="Arial" w:hAnsi="Arial" w:cs="Arial"/>
          <w:b/>
        </w:rPr>
        <w:t>NA</w:t>
      </w:r>
      <w:r w:rsidR="00CE6400" w:rsidRPr="00145CC0">
        <w:rPr>
          <w:rFonts w:ascii="Arial" w:hAnsi="Arial" w:cs="Arial"/>
          <w:b/>
        </w:rPr>
        <w:t xml:space="preserve"> KTÓREGO</w:t>
      </w:r>
      <w:r w:rsidRPr="00145CC0">
        <w:rPr>
          <w:rFonts w:ascii="Arial" w:hAnsi="Arial" w:cs="Arial"/>
          <w:b/>
        </w:rPr>
        <w:t xml:space="preserve"> ZASOBY POWOŁUJE SIĘ WYKONAWCA</w:t>
      </w:r>
      <w:r w:rsidR="006440B0" w:rsidRPr="00145CC0">
        <w:rPr>
          <w:rFonts w:ascii="Arial" w:hAnsi="Arial" w:cs="Arial"/>
          <w:b/>
        </w:rPr>
        <w:t>:</w:t>
      </w:r>
    </w:p>
    <w:p w:rsidR="005E176A" w:rsidRPr="00145CC0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145CC0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45CC0" w:rsidRPr="00145CC0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145CC0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05624E" w:rsidRPr="00145CC0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bookmarkStart w:id="0" w:name="_GoBack"/>
            <w:bookmarkEnd w:id="0"/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45CC0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DB4576" w:rsidRPr="00232EE6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145CC0" w:rsidRDefault="00CB6034" w:rsidP="00CB6034">
      <w:pPr>
        <w:spacing w:after="0"/>
        <w:jc w:val="right"/>
        <w:rPr>
          <w:rFonts w:ascii="Arial" w:hAnsi="Arial" w:cs="Arial"/>
        </w:rPr>
      </w:pPr>
      <w:r w:rsidRPr="00145CC0">
        <w:rPr>
          <w:rFonts w:ascii="Arial" w:hAnsi="Arial" w:cs="Arial"/>
        </w:rPr>
        <w:lastRenderedPageBreak/>
        <w:t>Załącznik 2b do SIWZ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145CC0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145CC0" w:rsidRPr="00D82ED5" w:rsidRDefault="002048C0" w:rsidP="00D82ED5">
      <w:pPr>
        <w:jc w:val="both"/>
        <w:rPr>
          <w:rFonts w:ascii="Arial" w:hAnsi="Arial" w:cs="Arial"/>
          <w:sz w:val="24"/>
          <w:szCs w:val="24"/>
        </w:rPr>
      </w:pPr>
      <w:r w:rsidRPr="00D82ED5">
        <w:rPr>
          <w:rFonts w:ascii="Arial" w:hAnsi="Arial" w:cs="Arial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D82ED5">
        <w:rPr>
          <w:rFonts w:ascii="Arial" w:hAnsi="Arial" w:cs="Arial"/>
          <w:sz w:val="24"/>
          <w:szCs w:val="24"/>
        </w:rPr>
        <w:t>Pzp</w:t>
      </w:r>
      <w:proofErr w:type="spellEnd"/>
      <w:r w:rsidRPr="00D82ED5">
        <w:rPr>
          <w:rFonts w:ascii="Arial" w:hAnsi="Arial" w:cs="Arial"/>
          <w:sz w:val="24"/>
          <w:szCs w:val="24"/>
        </w:rPr>
        <w:t xml:space="preserve">), </w:t>
      </w:r>
      <w:r w:rsidR="00CB6034" w:rsidRPr="00D82ED5">
        <w:rPr>
          <w:rFonts w:ascii="Arial" w:hAnsi="Arial" w:cs="Arial"/>
          <w:sz w:val="24"/>
          <w:szCs w:val="24"/>
        </w:rPr>
        <w:t>dotyczące przesłanek wykluczenia</w:t>
      </w:r>
      <w:r w:rsidR="00912794" w:rsidRPr="00D82ED5">
        <w:rPr>
          <w:rFonts w:ascii="Arial" w:hAnsi="Arial" w:cs="Arial"/>
          <w:sz w:val="24"/>
          <w:szCs w:val="24"/>
        </w:rPr>
        <w:t xml:space="preserve"> </w:t>
      </w:r>
      <w:r w:rsidR="00CB6034" w:rsidRPr="00D82ED5">
        <w:rPr>
          <w:rFonts w:ascii="Arial" w:hAnsi="Arial" w:cs="Arial"/>
          <w:sz w:val="24"/>
          <w:szCs w:val="24"/>
        </w:rPr>
        <w:t>z postępowania na</w:t>
      </w:r>
      <w:r w:rsidR="006D2A69" w:rsidRPr="00D82ED5">
        <w:rPr>
          <w:rFonts w:ascii="Arial" w:hAnsi="Arial" w:cs="Arial"/>
          <w:sz w:val="24"/>
          <w:szCs w:val="24"/>
        </w:rPr>
        <w:t xml:space="preserve"> </w:t>
      </w:r>
      <w:r w:rsidR="00D82ED5" w:rsidRPr="00D82ED5">
        <w:rPr>
          <w:rFonts w:ascii="Arial" w:hAnsi="Arial" w:cs="Arial"/>
          <w:b/>
          <w:bCs/>
          <w:sz w:val="24"/>
          <w:szCs w:val="24"/>
        </w:rPr>
        <w:t xml:space="preserve">remont zasilania energetycznego budynku wraz z kablami WLZ na terenie Collegium </w:t>
      </w:r>
      <w:proofErr w:type="spellStart"/>
      <w:r w:rsidR="00D82ED5" w:rsidRPr="00D82ED5">
        <w:rPr>
          <w:rFonts w:ascii="Arial" w:hAnsi="Arial" w:cs="Arial"/>
          <w:b/>
          <w:bCs/>
          <w:sz w:val="24"/>
          <w:szCs w:val="24"/>
        </w:rPr>
        <w:t>Martineum</w:t>
      </w:r>
      <w:proofErr w:type="spellEnd"/>
      <w:r w:rsidR="00D82ED5" w:rsidRPr="00D82ED5">
        <w:rPr>
          <w:rFonts w:ascii="Arial" w:hAnsi="Arial" w:cs="Arial"/>
          <w:b/>
          <w:bCs/>
          <w:sz w:val="24"/>
          <w:szCs w:val="24"/>
        </w:rPr>
        <w:t>, ul. Św. Marcin 78, Poznań</w:t>
      </w:r>
    </w:p>
    <w:p w:rsidR="002C5AD6" w:rsidRPr="00145CC0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Oświadczam, że następujący/e podmiot/y, </w:t>
      </w:r>
      <w:r w:rsidR="00D7532C" w:rsidRPr="00145CC0">
        <w:rPr>
          <w:rFonts w:ascii="Arial" w:hAnsi="Arial" w:cs="Arial"/>
        </w:rPr>
        <w:t>będąc</w:t>
      </w:r>
      <w:r w:rsidR="00B37134" w:rsidRPr="00145CC0">
        <w:rPr>
          <w:rFonts w:ascii="Arial" w:hAnsi="Arial" w:cs="Arial"/>
        </w:rPr>
        <w:t>y/</w:t>
      </w:r>
      <w:r w:rsidR="00D7532C" w:rsidRPr="00145CC0">
        <w:rPr>
          <w:rFonts w:ascii="Arial" w:hAnsi="Arial" w:cs="Arial"/>
        </w:rPr>
        <w:t>e podwykonawc</w:t>
      </w:r>
      <w:r w:rsidR="009A397D" w:rsidRPr="00145CC0">
        <w:rPr>
          <w:rFonts w:ascii="Arial" w:hAnsi="Arial" w:cs="Arial"/>
        </w:rPr>
        <w:t>ą/</w:t>
      </w:r>
      <w:proofErr w:type="spellStart"/>
      <w:r w:rsidR="00D7532C" w:rsidRPr="00145CC0">
        <w:rPr>
          <w:rFonts w:ascii="Arial" w:hAnsi="Arial" w:cs="Arial"/>
        </w:rPr>
        <w:t>ami</w:t>
      </w:r>
      <w:proofErr w:type="spellEnd"/>
      <w:r w:rsidRPr="00145CC0">
        <w:rPr>
          <w:rFonts w:ascii="Arial" w:hAnsi="Arial" w:cs="Arial"/>
        </w:rPr>
        <w:t>:</w:t>
      </w:r>
      <w:r w:rsidR="00D7532C" w:rsidRPr="00145CC0">
        <w:rPr>
          <w:rFonts w:ascii="Arial" w:hAnsi="Arial" w:cs="Arial"/>
        </w:rPr>
        <w:t xml:space="preserve"> </w:t>
      </w:r>
    </w:p>
    <w:p w:rsidR="00D34D9A" w:rsidRPr="00145CC0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</w:t>
      </w:r>
      <w:r w:rsidR="00B40FC8" w:rsidRPr="00145CC0">
        <w:rPr>
          <w:rFonts w:ascii="Arial" w:hAnsi="Arial" w:cs="Arial"/>
        </w:rPr>
        <w:t>.</w:t>
      </w:r>
      <w:r w:rsidR="00D34D9A" w:rsidRPr="00145CC0">
        <w:rPr>
          <w:rFonts w:ascii="Arial" w:hAnsi="Arial" w:cs="Arial"/>
        </w:rPr>
        <w:t>……</w:t>
      </w:r>
      <w:r w:rsidR="00B40FC8" w:rsidRPr="00145CC0">
        <w:rPr>
          <w:rFonts w:ascii="Arial" w:hAnsi="Arial" w:cs="Arial"/>
        </w:rPr>
        <w:t xml:space="preserve"> </w:t>
      </w:r>
      <w:r w:rsidR="00A56607"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145CC0">
        <w:rPr>
          <w:rFonts w:ascii="Arial" w:hAnsi="Arial" w:cs="Arial"/>
          <w:i/>
        </w:rPr>
        <w:t>CEiDG</w:t>
      </w:r>
      <w:proofErr w:type="spellEnd"/>
      <w:r w:rsidR="00A56607" w:rsidRPr="00145CC0">
        <w:rPr>
          <w:rFonts w:ascii="Arial" w:hAnsi="Arial" w:cs="Arial"/>
          <w:i/>
        </w:rPr>
        <w:t>)</w:t>
      </w:r>
      <w:r w:rsidR="00CE6400" w:rsidRPr="00145CC0">
        <w:rPr>
          <w:rFonts w:ascii="Arial" w:hAnsi="Arial" w:cs="Arial"/>
        </w:rPr>
        <w:t>,</w:t>
      </w:r>
      <w:r w:rsidR="00A56607" w:rsidRPr="00145CC0">
        <w:rPr>
          <w:rFonts w:ascii="Arial" w:hAnsi="Arial" w:cs="Arial"/>
        </w:rPr>
        <w:t xml:space="preserve"> </w:t>
      </w:r>
      <w:r w:rsidR="00E30517" w:rsidRPr="00145CC0">
        <w:rPr>
          <w:rFonts w:ascii="Arial" w:hAnsi="Arial" w:cs="Arial"/>
        </w:rPr>
        <w:t>nie podlega</w:t>
      </w:r>
      <w:r w:rsidR="00D34D9A" w:rsidRPr="00145CC0">
        <w:rPr>
          <w:rFonts w:ascii="Arial" w:hAnsi="Arial" w:cs="Arial"/>
        </w:rPr>
        <w:t>/ą wykluczeniu z postępowania</w:t>
      </w:r>
      <w:r w:rsidRPr="00145CC0">
        <w:rPr>
          <w:rFonts w:ascii="Arial" w:hAnsi="Arial" w:cs="Arial"/>
        </w:rPr>
        <w:t xml:space="preserve"> </w:t>
      </w:r>
      <w:r w:rsidR="00D34D9A" w:rsidRPr="00145CC0">
        <w:rPr>
          <w:rFonts w:ascii="Arial" w:hAnsi="Arial" w:cs="Arial"/>
        </w:rPr>
        <w:t>o udzielenie zamówienia</w:t>
      </w:r>
      <w:r w:rsidR="002C5AD6" w:rsidRPr="00145CC0">
        <w:rPr>
          <w:rFonts w:ascii="Arial" w:hAnsi="Arial" w:cs="Arial"/>
        </w:rPr>
        <w:t>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……………….…… </w:t>
      </w:r>
      <w:r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45CC0">
        <w:rPr>
          <w:rFonts w:ascii="Arial" w:hAnsi="Arial" w:cs="Arial"/>
          <w:i/>
        </w:rPr>
        <w:t>CEiDG</w:t>
      </w:r>
      <w:proofErr w:type="spellEnd"/>
      <w:r w:rsidRPr="00145CC0">
        <w:rPr>
          <w:rFonts w:ascii="Arial" w:hAnsi="Arial" w:cs="Arial"/>
          <w:i/>
        </w:rPr>
        <w:t>)</w:t>
      </w:r>
      <w:r w:rsidRPr="00145CC0">
        <w:rPr>
          <w:rFonts w:ascii="Arial" w:hAnsi="Arial" w:cs="Arial"/>
        </w:rPr>
        <w:t>, nie podlega/ą wykluczeniu z postępowania o udzielenie zamówienia,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…………………….</w:t>
      </w:r>
    </w:p>
    <w:p w:rsidR="001D3A19" w:rsidRPr="00145CC0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145CC0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>dnia …………</w:t>
      </w:r>
      <w:r w:rsidR="003C4E34" w:rsidRPr="00145CC0">
        <w:rPr>
          <w:rFonts w:ascii="Arial" w:hAnsi="Arial" w:cs="Arial"/>
          <w:sz w:val="20"/>
          <w:szCs w:val="20"/>
        </w:rPr>
        <w:t>…</w:t>
      </w:r>
      <w:r w:rsidRPr="00145CC0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45CC0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5358A" w:rsidRPr="00145CC0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145CC0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145CC0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45CC0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145CC0">
        <w:rPr>
          <w:rFonts w:ascii="Arial" w:hAnsi="Arial" w:cs="Arial"/>
          <w:i/>
          <w:sz w:val="20"/>
          <w:szCs w:val="20"/>
        </w:rPr>
        <w:br/>
      </w:r>
      <w:r w:rsidRPr="00145CC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45CC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145CC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45CC0">
        <w:rPr>
          <w:rFonts w:ascii="Arial" w:hAnsi="Arial" w:cs="Arial"/>
          <w:i/>
          <w:sz w:val="20"/>
          <w:szCs w:val="20"/>
        </w:rPr>
        <w:t>wprowadzenia zamawiającego w błąd</w:t>
      </w:r>
      <w:r w:rsidRPr="00145CC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45CC0">
        <w:rPr>
          <w:rFonts w:ascii="Arial" w:hAnsi="Arial" w:cs="Arial"/>
          <w:i/>
          <w:sz w:val="20"/>
          <w:szCs w:val="20"/>
        </w:rPr>
        <w:t>.</w:t>
      </w:r>
    </w:p>
    <w:sectPr w:rsidR="007E2F69" w:rsidRPr="00145CC0" w:rsidSect="00653F2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82ED5">
      <w:rPr>
        <w:rFonts w:ascii="Arial" w:hAnsi="Arial" w:cs="Arial"/>
        <w:i/>
        <w:sz w:val="20"/>
        <w:szCs w:val="20"/>
      </w:rPr>
      <w:t>61</w:t>
    </w:r>
    <w:r w:rsidR="002F12E1">
      <w:rPr>
        <w:rFonts w:ascii="Arial" w:hAnsi="Arial" w:cs="Arial"/>
        <w:i/>
        <w:sz w:val="20"/>
        <w:szCs w:val="20"/>
      </w:rPr>
      <w:t>/B/20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 w15:restartNumberingAfterBreak="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5624E"/>
    <w:rsid w:val="000613EB"/>
    <w:rsid w:val="00065B4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2F12E1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7A3"/>
    <w:rsid w:val="00462E58"/>
    <w:rsid w:val="00466838"/>
    <w:rsid w:val="004761C6"/>
    <w:rsid w:val="00484F88"/>
    <w:rsid w:val="00485FB1"/>
    <w:rsid w:val="00496A05"/>
    <w:rsid w:val="004B00A9"/>
    <w:rsid w:val="004C43B8"/>
    <w:rsid w:val="004F23F7"/>
    <w:rsid w:val="004F3005"/>
    <w:rsid w:val="00500358"/>
    <w:rsid w:val="00502202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8F61CF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5274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82ED5"/>
    <w:rsid w:val="00DA19A5"/>
    <w:rsid w:val="00DB1533"/>
    <w:rsid w:val="00DB4576"/>
    <w:rsid w:val="00DC32E0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2EAB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01A2"/>
  <w15:docId w15:val="{955199C9-3E96-4C0D-BC5B-E8963E1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C4D9-9CD9-439B-8A26-0E5E8160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81</cp:revision>
  <cp:lastPrinted>2020-07-01T10:48:00Z</cp:lastPrinted>
  <dcterms:created xsi:type="dcterms:W3CDTF">2016-07-28T14:48:00Z</dcterms:created>
  <dcterms:modified xsi:type="dcterms:W3CDTF">2020-07-01T10:48:00Z</dcterms:modified>
</cp:coreProperties>
</file>