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4E2F" w:rsidRDefault="004E4E2F"/>
    <w:p w:rsidR="00012BBA" w:rsidRDefault="00012BBA" w:rsidP="00012BBA">
      <w:pPr>
        <w:autoSpaceDE w:val="0"/>
        <w:autoSpaceDN w:val="0"/>
        <w:adjustRightInd w:val="0"/>
        <w:spacing w:after="0" w:line="240" w:lineRule="auto"/>
        <w:ind w:left="7080" w:firstLine="708"/>
        <w:rPr>
          <w:rFonts w:ascii="ArialMT" w:hAnsi="ArialMT" w:cs="ArialMT"/>
          <w:color w:val="000000"/>
          <w:sz w:val="18"/>
          <w:szCs w:val="18"/>
        </w:rPr>
      </w:pPr>
    </w:p>
    <w:p w:rsidR="00012BBA" w:rsidRDefault="00012BBA" w:rsidP="00012BBA">
      <w:pPr>
        <w:autoSpaceDE w:val="0"/>
        <w:autoSpaceDN w:val="0"/>
        <w:adjustRightInd w:val="0"/>
        <w:spacing w:after="0" w:line="240" w:lineRule="auto"/>
        <w:ind w:left="7080" w:firstLine="708"/>
        <w:rPr>
          <w:rFonts w:ascii="ArialMT" w:hAnsi="ArialMT" w:cs="ArialMT"/>
          <w:color w:val="000000"/>
          <w:sz w:val="18"/>
          <w:szCs w:val="18"/>
        </w:rPr>
      </w:pPr>
      <w:r>
        <w:rPr>
          <w:rFonts w:ascii="ArialMT" w:hAnsi="ArialMT" w:cs="ArialMT"/>
          <w:color w:val="000000"/>
          <w:sz w:val="18"/>
          <w:szCs w:val="18"/>
        </w:rPr>
        <w:t>Załącznik nr 3.4</w:t>
      </w:r>
    </w:p>
    <w:p w:rsidR="00012BBA" w:rsidRDefault="00012BBA" w:rsidP="00012BB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</w:p>
    <w:p w:rsidR="002423F7" w:rsidRPr="00C05033" w:rsidRDefault="00C05033" w:rsidP="00012BBA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/>
          <w:bCs/>
          <w:color w:val="333333"/>
          <w:sz w:val="23"/>
          <w:szCs w:val="23"/>
        </w:rPr>
      </w:pPr>
      <w:r w:rsidRPr="00C05033">
        <w:rPr>
          <w:rFonts w:ascii="Arial-BoldMT" w:hAnsi="Arial-BoldMT" w:cs="Arial-BoldMT"/>
          <w:b/>
          <w:bCs/>
          <w:color w:val="333333"/>
          <w:sz w:val="23"/>
          <w:szCs w:val="23"/>
        </w:rPr>
        <w:t xml:space="preserve">Zestawienie pozycji niedostępnych dla pozyskania maszynowego. </w:t>
      </w:r>
    </w:p>
    <w:p w:rsidR="00C05033" w:rsidRDefault="00C05033" w:rsidP="00012BBA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Cs/>
          <w:color w:val="000000"/>
        </w:rPr>
      </w:pPr>
    </w:p>
    <w:p w:rsidR="00C05033" w:rsidRDefault="00C05033" w:rsidP="00012BBA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Cs/>
          <w:color w:val="000000"/>
        </w:rPr>
      </w:pPr>
    </w:p>
    <w:p w:rsidR="00012BBA" w:rsidRDefault="00012BBA" w:rsidP="00012BBA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Cs/>
          <w:color w:val="000000"/>
        </w:rPr>
      </w:pPr>
      <w:bookmarkStart w:id="0" w:name="_GoBack"/>
      <w:bookmarkEnd w:id="0"/>
    </w:p>
    <w:p w:rsidR="00812185" w:rsidRDefault="00812185" w:rsidP="00012BBA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Cs/>
          <w:color w:val="000000"/>
        </w:rPr>
      </w:pPr>
    </w:p>
    <w:tbl>
      <w:tblPr>
        <w:tblW w:w="81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68"/>
        <w:gridCol w:w="2000"/>
        <w:gridCol w:w="1580"/>
        <w:gridCol w:w="1780"/>
        <w:gridCol w:w="960"/>
      </w:tblGrid>
      <w:tr w:rsidR="00812185" w:rsidRPr="0071215B" w:rsidTr="00A1227C">
        <w:trPr>
          <w:trHeight w:val="360"/>
        </w:trPr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2B6A97"/>
                <w:sz w:val="28"/>
                <w:szCs w:val="2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2B6A97"/>
                <w:sz w:val="28"/>
                <w:szCs w:val="28"/>
                <w:lang w:eastAsia="pl-PL"/>
              </w:rPr>
              <w:t>Pakiet: 05.L</w:t>
            </w:r>
            <w:r w:rsidRPr="0071215B">
              <w:rPr>
                <w:rFonts w:ascii="Arial" w:eastAsia="Times New Roman" w:hAnsi="Arial" w:cs="Arial"/>
                <w:b/>
                <w:bCs/>
                <w:color w:val="2B6A97"/>
                <w:sz w:val="28"/>
                <w:szCs w:val="28"/>
                <w:lang w:eastAsia="pl-PL"/>
              </w:rPr>
              <w:t xml:space="preserve">.08   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2B6A97"/>
                <w:sz w:val="28"/>
                <w:szCs w:val="28"/>
                <w:lang w:eastAsia="pl-PL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185" w:rsidRPr="0071215B" w:rsidRDefault="00812185" w:rsidP="00A122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185" w:rsidRPr="0071215B" w:rsidRDefault="00812185" w:rsidP="00A122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185" w:rsidRPr="0071215B" w:rsidRDefault="00812185" w:rsidP="00A122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12185" w:rsidRPr="0071215B" w:rsidTr="00A1227C">
        <w:trPr>
          <w:trHeight w:val="300"/>
        </w:trPr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185" w:rsidRPr="0071215B" w:rsidRDefault="00812185" w:rsidP="00A122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185" w:rsidRPr="0071215B" w:rsidRDefault="00812185" w:rsidP="00A122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185" w:rsidRPr="0071215B" w:rsidRDefault="00812185" w:rsidP="00A122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185" w:rsidRPr="0071215B" w:rsidRDefault="00812185" w:rsidP="00A122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12185" w:rsidRPr="0071215B" w:rsidTr="00A1227C">
        <w:trPr>
          <w:trHeight w:val="390"/>
        </w:trPr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0B64A0"/>
            <w:noWrap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  <w:t>Leśnictwo</w:t>
            </w:r>
          </w:p>
        </w:tc>
        <w:tc>
          <w:tcPr>
            <w:tcW w:w="2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0B64A0"/>
            <w:noWrap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  <w:t>Adres leśny</w:t>
            </w:r>
          </w:p>
        </w:tc>
        <w:tc>
          <w:tcPr>
            <w:tcW w:w="15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0B64A0"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  <w:t>Grupa czynności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0B64A0"/>
            <w:noWrap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  <w:t>Powierzchnia [ha]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0B64A0"/>
            <w:noWrap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  <w:t>Ilość [m3]</w:t>
            </w:r>
          </w:p>
        </w:tc>
      </w:tr>
      <w:tr w:rsidR="00812185" w:rsidRPr="0071215B" w:rsidTr="00A1227C">
        <w:trPr>
          <w:trHeight w:val="390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08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812185" w:rsidRPr="0071215B" w:rsidRDefault="00812185" w:rsidP="00A1227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10-20-1-08-251-k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IIA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1,61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444</w:t>
            </w:r>
          </w:p>
        </w:tc>
      </w:tr>
      <w:tr w:rsidR="00812185" w:rsidRPr="0071215B" w:rsidTr="00A1227C">
        <w:trPr>
          <w:trHeight w:val="390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08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812185" w:rsidRPr="0071215B" w:rsidRDefault="00812185" w:rsidP="00A1227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10-20-1-08-275-c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IIBU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0,49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153</w:t>
            </w:r>
          </w:p>
        </w:tc>
      </w:tr>
      <w:tr w:rsidR="00812185" w:rsidRPr="0071215B" w:rsidTr="00A1227C">
        <w:trPr>
          <w:trHeight w:val="390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08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812185" w:rsidRPr="0071215B" w:rsidRDefault="00812185" w:rsidP="00A1227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10-20-1-08-279-k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IIIB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0,98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282</w:t>
            </w:r>
          </w:p>
        </w:tc>
      </w:tr>
      <w:tr w:rsidR="00812185" w:rsidRPr="0071215B" w:rsidTr="00A1227C">
        <w:trPr>
          <w:trHeight w:val="390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08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812185" w:rsidRPr="0071215B" w:rsidRDefault="00812185" w:rsidP="00A1227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10-20-1-08-297-k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IIAU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0,72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361</w:t>
            </w:r>
          </w:p>
        </w:tc>
      </w:tr>
      <w:tr w:rsidR="00812185" w:rsidRPr="0071215B" w:rsidTr="00A1227C">
        <w:trPr>
          <w:trHeight w:val="390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08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812185" w:rsidRPr="0071215B" w:rsidRDefault="00812185" w:rsidP="00A1227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10-20-1-08-301-d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IIA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42</w:t>
            </w:r>
          </w:p>
        </w:tc>
      </w:tr>
      <w:tr w:rsidR="00812185" w:rsidRPr="0071215B" w:rsidTr="00A1227C">
        <w:trPr>
          <w:trHeight w:val="390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08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812185" w:rsidRPr="0071215B" w:rsidRDefault="00812185" w:rsidP="00A1227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10-20-1-08-301-h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IIA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1,58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143</w:t>
            </w:r>
          </w:p>
        </w:tc>
      </w:tr>
    </w:tbl>
    <w:p w:rsidR="00812185" w:rsidRDefault="00812185" w:rsidP="00012BBA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Cs/>
          <w:color w:val="000000"/>
        </w:rPr>
      </w:pPr>
    </w:p>
    <w:sectPr w:rsidR="008121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BBA"/>
    <w:rsid w:val="00012BBA"/>
    <w:rsid w:val="002423F7"/>
    <w:rsid w:val="004E4E2F"/>
    <w:rsid w:val="0071215B"/>
    <w:rsid w:val="00812185"/>
    <w:rsid w:val="00941160"/>
    <w:rsid w:val="00A06C3C"/>
    <w:rsid w:val="00A72F5F"/>
    <w:rsid w:val="00C05033"/>
    <w:rsid w:val="00E55E7F"/>
    <w:rsid w:val="00EE2B71"/>
    <w:rsid w:val="00FA0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7845D4-2007-46A3-B849-C8CEA39C3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12B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22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2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8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0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8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Skorupka</dc:creator>
  <cp:keywords/>
  <dc:description/>
  <cp:lastModifiedBy>Magdalena Skorupka</cp:lastModifiedBy>
  <cp:revision>2</cp:revision>
  <dcterms:created xsi:type="dcterms:W3CDTF">2020-06-25T12:20:00Z</dcterms:created>
  <dcterms:modified xsi:type="dcterms:W3CDTF">2020-06-25T12:20:00Z</dcterms:modified>
</cp:coreProperties>
</file>