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526" w:rsidRPr="00534052" w:rsidRDefault="00477526" w:rsidP="00477526">
      <w:pPr>
        <w:jc w:val="right"/>
        <w:rPr>
          <w:rFonts w:ascii="Arial Narrow" w:hAnsi="Arial Narrow"/>
          <w:b/>
          <w:sz w:val="32"/>
          <w:szCs w:val="32"/>
        </w:rPr>
      </w:pPr>
      <w:r w:rsidRPr="00534052">
        <w:rPr>
          <w:rFonts w:ascii="Arial Narrow" w:hAnsi="Arial Narrow"/>
          <w:b/>
          <w:sz w:val="32"/>
          <w:szCs w:val="32"/>
        </w:rPr>
        <w:t>Załącznik nr 1.2</w:t>
      </w:r>
    </w:p>
    <w:p w:rsidR="00477526" w:rsidRPr="00534052" w:rsidRDefault="00477526" w:rsidP="00B10921">
      <w:pPr>
        <w:rPr>
          <w:rFonts w:ascii="Arial Narrow" w:hAnsi="Arial Narrow"/>
          <w:b/>
          <w:sz w:val="32"/>
          <w:szCs w:val="32"/>
        </w:rPr>
      </w:pPr>
    </w:p>
    <w:p w:rsidR="00B10921" w:rsidRPr="00534052" w:rsidRDefault="00B10921" w:rsidP="00B10921">
      <w:pPr>
        <w:rPr>
          <w:rFonts w:ascii="Arial Narrow" w:hAnsi="Arial Narrow"/>
          <w:b/>
          <w:sz w:val="32"/>
          <w:szCs w:val="32"/>
        </w:rPr>
      </w:pPr>
      <w:r w:rsidRPr="00534052">
        <w:rPr>
          <w:rFonts w:ascii="Arial Narrow" w:hAnsi="Arial Narrow"/>
          <w:b/>
          <w:sz w:val="32"/>
          <w:szCs w:val="32"/>
        </w:rPr>
        <w:t>Opis przedmiotu zamówienia –B –Wyposażenie wbudowane</w:t>
      </w:r>
    </w:p>
    <w:p w:rsidR="00B10921" w:rsidRPr="00534052" w:rsidRDefault="00B10921" w:rsidP="00B10921">
      <w:pPr>
        <w:rPr>
          <w:rFonts w:ascii="Arial Narrow" w:hAnsi="Arial Narrow"/>
          <w:b/>
          <w:sz w:val="22"/>
          <w:szCs w:val="22"/>
        </w:rPr>
      </w:pPr>
    </w:p>
    <w:p w:rsidR="00B10921" w:rsidRDefault="00B10921" w:rsidP="00B10921">
      <w:pPr>
        <w:pStyle w:val="Nagwek1"/>
        <w:keepNext w:val="0"/>
        <w:keepLines w:val="0"/>
        <w:numPr>
          <w:ilvl w:val="0"/>
          <w:numId w:val="2"/>
        </w:numPr>
        <w:spacing w:before="200" w:after="60"/>
        <w:rPr>
          <w:rFonts w:ascii="Arial Narrow" w:hAnsi="Arial Narrow" w:cs="Times New Roman"/>
          <w:b/>
          <w:bCs/>
          <w:color w:val="auto"/>
          <w:sz w:val="22"/>
          <w:szCs w:val="22"/>
        </w:rPr>
      </w:pPr>
      <w:r w:rsidRPr="00534052">
        <w:rPr>
          <w:rFonts w:ascii="Arial Narrow" w:hAnsi="Arial Narrow" w:cs="Times New Roman"/>
          <w:b/>
          <w:bCs/>
          <w:color w:val="auto"/>
          <w:sz w:val="22"/>
          <w:szCs w:val="22"/>
        </w:rPr>
        <w:t>Nazwa (firma) oraz adres Zamawiającego</w:t>
      </w:r>
    </w:p>
    <w:p w:rsidR="004F3506" w:rsidRDefault="004F3506" w:rsidP="004F3506">
      <w:bookmarkStart w:id="0" w:name="_GoBack"/>
      <w:bookmarkEnd w:id="0"/>
    </w:p>
    <w:p w:rsidR="004F3506" w:rsidRPr="00A562BB" w:rsidRDefault="004F3506" w:rsidP="00A562BB">
      <w:pPr>
        <w:pStyle w:val="Tekstpodstawowy"/>
        <w:spacing w:after="0" w:line="276" w:lineRule="auto"/>
        <w:ind w:left="360" w:right="-284"/>
        <w:rPr>
          <w:rFonts w:ascii="Arial Narrow" w:hAnsi="Arial Narrow" w:cs="Arial Narrow"/>
          <w:sz w:val="22"/>
          <w:szCs w:val="22"/>
          <w:lang w:val="pl-PL"/>
        </w:rPr>
      </w:pPr>
      <w:r w:rsidRPr="004F3506">
        <w:rPr>
          <w:rFonts w:ascii="Arial Narrow" w:hAnsi="Arial Narrow" w:cs="Arial Narrow"/>
          <w:sz w:val="22"/>
          <w:szCs w:val="22"/>
        </w:rPr>
        <w:t>Narodowy Instytut Onkologii  im. Marii Skłodowskiej-Curie</w:t>
      </w:r>
      <w:r w:rsidR="00BC77BB">
        <w:rPr>
          <w:rFonts w:ascii="Arial Narrow" w:hAnsi="Arial Narrow" w:cs="Arial Narrow"/>
          <w:sz w:val="22"/>
          <w:szCs w:val="22"/>
          <w:lang w:val="pl-PL"/>
        </w:rPr>
        <w:t xml:space="preserve"> – Państwowy Instytut Badawczy</w:t>
      </w:r>
      <w:r w:rsidR="00A562BB">
        <w:rPr>
          <w:rFonts w:ascii="Arial Narrow" w:hAnsi="Arial Narrow" w:cs="Arial Narrow"/>
          <w:sz w:val="22"/>
          <w:szCs w:val="22"/>
          <w:lang w:val="pl-PL"/>
        </w:rPr>
        <w:t xml:space="preserve"> </w:t>
      </w:r>
      <w:r w:rsidRPr="004F3506">
        <w:rPr>
          <w:rFonts w:ascii="Arial Narrow" w:hAnsi="Arial Narrow" w:cs="Arial Narrow"/>
          <w:sz w:val="22"/>
          <w:szCs w:val="22"/>
        </w:rPr>
        <w:t xml:space="preserve">Oddział </w:t>
      </w:r>
      <w:r w:rsidR="00BC77BB">
        <w:rPr>
          <w:rFonts w:ascii="Arial Narrow" w:hAnsi="Arial Narrow" w:cs="Arial Narrow"/>
          <w:sz w:val="22"/>
          <w:szCs w:val="22"/>
        </w:rPr>
        <w:t xml:space="preserve">w </w:t>
      </w:r>
      <w:r w:rsidRPr="004F3506">
        <w:rPr>
          <w:rFonts w:ascii="Arial Narrow" w:hAnsi="Arial Narrow" w:cs="Arial Narrow"/>
          <w:sz w:val="22"/>
          <w:szCs w:val="22"/>
        </w:rPr>
        <w:t>Krak</w:t>
      </w:r>
      <w:r w:rsidR="00BC77BB">
        <w:rPr>
          <w:rFonts w:ascii="Arial Narrow" w:hAnsi="Arial Narrow" w:cs="Arial Narrow"/>
          <w:sz w:val="22"/>
          <w:szCs w:val="22"/>
        </w:rPr>
        <w:t>owie</w:t>
      </w:r>
    </w:p>
    <w:p w:rsidR="004F3506" w:rsidRPr="004F3506" w:rsidRDefault="004F3506" w:rsidP="004F3506">
      <w:pPr>
        <w:suppressAutoHyphens/>
        <w:spacing w:line="276" w:lineRule="auto"/>
        <w:ind w:left="360"/>
        <w:rPr>
          <w:rFonts w:ascii="Arial Narrow" w:hAnsi="Arial Narrow" w:cs="Arial Narrow"/>
          <w:sz w:val="22"/>
          <w:szCs w:val="22"/>
          <w:lang w:eastAsia="ar-SA"/>
        </w:rPr>
      </w:pPr>
      <w:r w:rsidRPr="004F3506">
        <w:rPr>
          <w:rFonts w:ascii="Arial Narrow" w:hAnsi="Arial Narrow" w:cs="Arial Narrow"/>
          <w:sz w:val="22"/>
          <w:szCs w:val="22"/>
          <w:lang w:eastAsia="ar-SA"/>
        </w:rPr>
        <w:t>ul. Garncarska 11</w:t>
      </w:r>
      <w:r w:rsidR="00A562BB">
        <w:rPr>
          <w:rFonts w:ascii="Arial Narrow" w:hAnsi="Arial Narrow" w:cs="Arial Narrow"/>
          <w:sz w:val="22"/>
          <w:szCs w:val="22"/>
          <w:lang w:eastAsia="ar-SA"/>
        </w:rPr>
        <w:t>, 31-115 Kraków</w:t>
      </w:r>
    </w:p>
    <w:p w:rsidR="004F3506" w:rsidRPr="004F3506" w:rsidRDefault="004F3506" w:rsidP="004F3506">
      <w:pPr>
        <w:suppressAutoHyphens/>
        <w:spacing w:line="276" w:lineRule="auto"/>
        <w:rPr>
          <w:rFonts w:ascii="Arial Narrow" w:hAnsi="Arial Narrow" w:cs="Arial Narrow"/>
          <w:sz w:val="22"/>
          <w:szCs w:val="22"/>
          <w:lang w:eastAsia="ar-SA"/>
        </w:rPr>
      </w:pPr>
      <w:r>
        <w:rPr>
          <w:rFonts w:ascii="Arial Narrow" w:hAnsi="Arial Narrow" w:cs="Arial Narrow"/>
          <w:sz w:val="22"/>
          <w:szCs w:val="22"/>
          <w:lang w:eastAsia="ar-SA"/>
        </w:rPr>
        <w:t xml:space="preserve">       </w:t>
      </w:r>
      <w:r w:rsidR="00BC77BB">
        <w:rPr>
          <w:rFonts w:ascii="Arial Narrow" w:hAnsi="Arial Narrow" w:cs="Arial Narrow"/>
          <w:sz w:val="22"/>
          <w:szCs w:val="22"/>
          <w:lang w:eastAsia="ar-SA"/>
        </w:rPr>
        <w:t>tel. 12/63 48 282</w:t>
      </w:r>
    </w:p>
    <w:p w:rsidR="00B10921" w:rsidRPr="00534052" w:rsidRDefault="00B10921" w:rsidP="00B10921">
      <w:pPr>
        <w:pStyle w:val="Nagwek1"/>
        <w:keepNext w:val="0"/>
        <w:keepLines w:val="0"/>
        <w:numPr>
          <w:ilvl w:val="0"/>
          <w:numId w:val="2"/>
        </w:numPr>
        <w:spacing w:before="200" w:after="60"/>
        <w:rPr>
          <w:rFonts w:ascii="Arial Narrow" w:hAnsi="Arial Narrow" w:cs="Times New Roman"/>
          <w:b/>
          <w:bCs/>
          <w:color w:val="auto"/>
          <w:sz w:val="22"/>
          <w:szCs w:val="22"/>
        </w:rPr>
      </w:pPr>
      <w:r w:rsidRPr="00534052">
        <w:rPr>
          <w:rFonts w:ascii="Arial Narrow" w:hAnsi="Arial Narrow" w:cs="Times New Roman"/>
          <w:b/>
          <w:bCs/>
          <w:color w:val="auto"/>
          <w:sz w:val="22"/>
          <w:szCs w:val="22"/>
        </w:rPr>
        <w:t>Tryb udzielenia zamówienia</w:t>
      </w:r>
    </w:p>
    <w:p w:rsidR="00B10921" w:rsidRPr="00534052" w:rsidRDefault="00B10921" w:rsidP="00B10921">
      <w:pPr>
        <w:pStyle w:val="Tekstpodstawowywcity1"/>
        <w:spacing w:line="276" w:lineRule="auto"/>
        <w:ind w:left="426"/>
        <w:rPr>
          <w:rFonts w:ascii="Arial Narrow" w:hAnsi="Arial Narrow"/>
          <w:sz w:val="22"/>
          <w:szCs w:val="22"/>
        </w:rPr>
      </w:pPr>
      <w:r w:rsidRPr="00534052">
        <w:rPr>
          <w:rFonts w:ascii="Arial Narrow" w:hAnsi="Arial Narrow"/>
          <w:sz w:val="22"/>
          <w:szCs w:val="22"/>
        </w:rPr>
        <w:t xml:space="preserve">Postępowanie prowadzone w trybie: </w:t>
      </w:r>
      <w:r w:rsidRPr="00534052">
        <w:rPr>
          <w:rFonts w:ascii="Arial Narrow" w:hAnsi="Arial Narrow"/>
          <w:b/>
          <w:bCs/>
          <w:sz w:val="22"/>
          <w:szCs w:val="22"/>
        </w:rPr>
        <w:t>przetarg nieograniczony</w:t>
      </w:r>
      <w:r w:rsidRPr="00534052">
        <w:rPr>
          <w:rFonts w:ascii="Arial Narrow" w:hAnsi="Arial Narrow"/>
          <w:sz w:val="22"/>
          <w:szCs w:val="22"/>
        </w:rPr>
        <w:t>.</w:t>
      </w:r>
    </w:p>
    <w:p w:rsidR="00B10921" w:rsidRPr="00534052" w:rsidRDefault="00B10921" w:rsidP="00B10921">
      <w:pPr>
        <w:pStyle w:val="Nagwek1"/>
        <w:keepNext w:val="0"/>
        <w:keepLines w:val="0"/>
        <w:numPr>
          <w:ilvl w:val="0"/>
          <w:numId w:val="2"/>
        </w:numPr>
        <w:spacing w:before="200" w:after="60"/>
        <w:rPr>
          <w:rFonts w:ascii="Arial Narrow" w:hAnsi="Arial Narrow" w:cs="Times New Roman"/>
          <w:b/>
          <w:bCs/>
          <w:color w:val="auto"/>
          <w:sz w:val="22"/>
          <w:szCs w:val="22"/>
        </w:rPr>
      </w:pPr>
      <w:r w:rsidRPr="00534052">
        <w:rPr>
          <w:rFonts w:ascii="Arial Narrow" w:hAnsi="Arial Narrow" w:cs="Times New Roman"/>
          <w:b/>
          <w:bCs/>
          <w:color w:val="auto"/>
          <w:sz w:val="22"/>
          <w:szCs w:val="22"/>
        </w:rPr>
        <w:t>Opis przedmiotu zamówienia</w:t>
      </w:r>
    </w:p>
    <w:p w:rsidR="00B10921" w:rsidRPr="00534052" w:rsidRDefault="00B10921" w:rsidP="00D913B3">
      <w:pPr>
        <w:ind w:left="360"/>
        <w:jc w:val="both"/>
        <w:rPr>
          <w:rFonts w:ascii="Arial Narrow" w:hAnsi="Arial Narrow"/>
          <w:sz w:val="22"/>
          <w:szCs w:val="22"/>
        </w:rPr>
      </w:pPr>
      <w:r w:rsidRPr="00534052">
        <w:rPr>
          <w:rFonts w:ascii="Arial Narrow" w:hAnsi="Arial Narrow"/>
          <w:sz w:val="22"/>
          <w:szCs w:val="22"/>
        </w:rPr>
        <w:t>Przedmiotem zamówienia są urządzenia medyczne/laboratoryjne</w:t>
      </w:r>
      <w:r w:rsidR="00BC77BB">
        <w:rPr>
          <w:rFonts w:ascii="Arial Narrow" w:hAnsi="Arial Narrow"/>
          <w:sz w:val="22"/>
          <w:szCs w:val="22"/>
        </w:rPr>
        <w:t>,</w:t>
      </w:r>
      <w:r w:rsidRPr="00534052">
        <w:rPr>
          <w:rFonts w:ascii="Arial Narrow" w:hAnsi="Arial Narrow"/>
          <w:sz w:val="22"/>
          <w:szCs w:val="22"/>
        </w:rPr>
        <w:t xml:space="preserve"> które wymagają wbudowania lub specjalnej instalacji na etapie </w:t>
      </w:r>
      <w:r w:rsidR="00BC77BB">
        <w:rPr>
          <w:rFonts w:ascii="Arial Narrow" w:hAnsi="Arial Narrow"/>
          <w:sz w:val="22"/>
          <w:szCs w:val="22"/>
        </w:rPr>
        <w:t>wykonywania prac budowlanych wg zestawienia w pkt 3.1. oraz</w:t>
      </w:r>
      <w:r w:rsidRPr="00534052">
        <w:rPr>
          <w:rFonts w:ascii="Arial Narrow" w:hAnsi="Arial Narrow"/>
          <w:sz w:val="22"/>
          <w:szCs w:val="22"/>
        </w:rPr>
        <w:t xml:space="preserve"> szczegółowych specyfikacji jako załączniki.</w:t>
      </w:r>
    </w:p>
    <w:p w:rsidR="00B10921" w:rsidRPr="00534052" w:rsidRDefault="00B10921" w:rsidP="00C51A13">
      <w:pPr>
        <w:rPr>
          <w:rFonts w:ascii="Arial Narrow" w:hAnsi="Arial Narrow"/>
          <w:sz w:val="22"/>
          <w:szCs w:val="22"/>
        </w:rPr>
      </w:pPr>
    </w:p>
    <w:p w:rsidR="00B10921" w:rsidRPr="00534052" w:rsidRDefault="00C51A13" w:rsidP="00BC77BB">
      <w:pPr>
        <w:ind w:left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3.1</w:t>
      </w:r>
      <w:r w:rsidR="00B10921" w:rsidRPr="00534052">
        <w:rPr>
          <w:rFonts w:ascii="Arial Narrow" w:hAnsi="Arial Narrow"/>
          <w:sz w:val="22"/>
          <w:szCs w:val="22"/>
        </w:rPr>
        <w:t>.  Wyposażenie wbudowane w Zakładzie Patomorfologii Nowotworów-Laboratoria</w:t>
      </w:r>
    </w:p>
    <w:p w:rsidR="00B10921" w:rsidRPr="00534052" w:rsidRDefault="00B10921" w:rsidP="00B10921">
      <w:pPr>
        <w:rPr>
          <w:rFonts w:ascii="Arial Narrow" w:hAnsi="Arial Narrow"/>
          <w:sz w:val="22"/>
          <w:szCs w:val="22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819"/>
        <w:gridCol w:w="709"/>
        <w:gridCol w:w="2835"/>
      </w:tblGrid>
      <w:tr w:rsidR="00B10921" w:rsidRPr="00534052" w:rsidTr="000F69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0F6956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34052">
              <w:rPr>
                <w:rFonts w:ascii="Arial Narrow" w:hAnsi="Arial Narrow"/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4052">
              <w:rPr>
                <w:rFonts w:ascii="Arial Narrow" w:hAnsi="Arial Narrow"/>
                <w:b/>
                <w:sz w:val="22"/>
                <w:szCs w:val="22"/>
              </w:rPr>
              <w:t>Nazwa urządzenia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4052">
              <w:rPr>
                <w:rFonts w:ascii="Arial Narrow" w:hAnsi="Arial Narrow"/>
                <w:b/>
                <w:sz w:val="22"/>
                <w:szCs w:val="22"/>
              </w:rPr>
              <w:t>sztuk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34052">
              <w:rPr>
                <w:rFonts w:ascii="Arial Narrow" w:hAnsi="Arial Narrow"/>
                <w:b/>
                <w:sz w:val="22"/>
                <w:szCs w:val="22"/>
              </w:rPr>
              <w:t>Opis przedmiotu zamówienia</w:t>
            </w:r>
          </w:p>
        </w:tc>
      </w:tr>
      <w:tr w:rsidR="00B10921" w:rsidRPr="00534052" w:rsidTr="000F69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0F69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21" w:rsidRPr="00534052" w:rsidRDefault="00B10921">
            <w:pPr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Stacja do wykrawania wycinków tkankowych (z aparatem cyfrowym)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921" w:rsidRPr="00534052" w:rsidRDefault="00DD1C00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Załącznik nr </w:t>
            </w:r>
            <w:r w:rsidR="00565FD4">
              <w:rPr>
                <w:rFonts w:ascii="Arial Narrow" w:hAnsi="Arial Narrow"/>
                <w:sz w:val="22"/>
                <w:szCs w:val="22"/>
              </w:rPr>
              <w:t>1.2.1.</w:t>
            </w:r>
          </w:p>
        </w:tc>
      </w:tr>
      <w:tr w:rsidR="00B10921" w:rsidRPr="00534052" w:rsidTr="000F69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0F69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21" w:rsidRPr="00534052" w:rsidRDefault="00B10921">
            <w:pPr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Dygestorium do badań doraźnych (</w:t>
            </w:r>
            <w:r w:rsidRPr="00534052">
              <w:rPr>
                <w:rFonts w:ascii="Arial Narrow" w:hAnsi="Arial Narrow"/>
                <w:b/>
                <w:sz w:val="22"/>
                <w:szCs w:val="22"/>
              </w:rPr>
              <w:t>maksymalna szerokość do 110</w:t>
            </w:r>
            <w:r w:rsidR="0053405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34052">
              <w:rPr>
                <w:rFonts w:ascii="Arial Narrow" w:hAnsi="Arial Narrow"/>
                <w:b/>
                <w:sz w:val="22"/>
                <w:szCs w:val="22"/>
              </w:rPr>
              <w:t>cm)</w:t>
            </w:r>
            <w:r w:rsidRPr="00534052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921" w:rsidRPr="00534052" w:rsidRDefault="00DD1C00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Załącznik nr </w:t>
            </w:r>
            <w:r w:rsidR="00565FD4">
              <w:rPr>
                <w:rFonts w:ascii="Arial Narrow" w:hAnsi="Arial Narrow"/>
                <w:sz w:val="22"/>
                <w:szCs w:val="22"/>
              </w:rPr>
              <w:t>1.2.2.</w:t>
            </w:r>
          </w:p>
        </w:tc>
      </w:tr>
      <w:tr w:rsidR="00B10921" w:rsidRPr="00534052" w:rsidTr="000F69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0F69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21" w:rsidRPr="00534052" w:rsidRDefault="00B10921">
            <w:pPr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Małe podręczne dygestorium do barwienia wycinków mrożonych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921" w:rsidRPr="00534052" w:rsidRDefault="00DD1C00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Załącznik nr </w:t>
            </w:r>
            <w:r w:rsidR="00565FD4">
              <w:rPr>
                <w:rFonts w:ascii="Arial Narrow" w:hAnsi="Arial Narrow"/>
                <w:sz w:val="22"/>
                <w:szCs w:val="22"/>
              </w:rPr>
              <w:t>1.2.3.</w:t>
            </w:r>
          </w:p>
        </w:tc>
      </w:tr>
      <w:tr w:rsidR="00B10921" w:rsidRPr="00534052" w:rsidTr="000F69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0F69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21" w:rsidRPr="00534052" w:rsidRDefault="00B10921">
            <w:pPr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Komora laminarna do pobierania wycinków z materiałów nieutrwalonych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921" w:rsidRPr="00534052" w:rsidRDefault="00DD1C00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Załącznik nr </w:t>
            </w:r>
            <w:r w:rsidR="00565FD4">
              <w:rPr>
                <w:rFonts w:ascii="Arial Narrow" w:hAnsi="Arial Narrow"/>
                <w:sz w:val="22"/>
                <w:szCs w:val="22"/>
              </w:rPr>
              <w:t>1.2.4.</w:t>
            </w:r>
          </w:p>
        </w:tc>
      </w:tr>
      <w:tr w:rsidR="00B10921" w:rsidRPr="00534052" w:rsidTr="000F69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0F69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21" w:rsidRPr="00534052" w:rsidRDefault="00B10921">
            <w:pPr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Dygestorium formalinowe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921" w:rsidRPr="00534052" w:rsidRDefault="00DD1C00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Załącznik nr </w:t>
            </w:r>
            <w:r w:rsidR="00565FD4">
              <w:rPr>
                <w:rFonts w:ascii="Arial Narrow" w:hAnsi="Arial Narrow"/>
                <w:sz w:val="22"/>
                <w:szCs w:val="22"/>
              </w:rPr>
              <w:t>1.2.5.</w:t>
            </w:r>
          </w:p>
        </w:tc>
      </w:tr>
      <w:tr w:rsidR="00B10921" w:rsidRPr="00534052" w:rsidTr="000F69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0F69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21" w:rsidRPr="00534052" w:rsidRDefault="00B10921">
            <w:pPr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Dygestoria chemiczne na substancje toksyczne 120cm (szt. 1) (poziom 3 Lab1)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921" w:rsidRPr="00534052" w:rsidRDefault="00DD1C00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Załącznik nr </w:t>
            </w:r>
            <w:r w:rsidR="00565FD4">
              <w:rPr>
                <w:rFonts w:ascii="Arial Narrow" w:hAnsi="Arial Narrow"/>
                <w:sz w:val="22"/>
                <w:szCs w:val="22"/>
              </w:rPr>
              <w:t>1.2.6.</w:t>
            </w:r>
          </w:p>
        </w:tc>
      </w:tr>
      <w:tr w:rsidR="00B10921" w:rsidRPr="00534052" w:rsidTr="000F69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0F69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21" w:rsidRPr="00534052" w:rsidRDefault="00B10921">
            <w:pPr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Dygestoria chemiczne na substancje toksyczne 120cm (szt. 1) (poziom 3 Lab 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921" w:rsidRPr="00534052" w:rsidRDefault="00DD1C00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Załącznik nr </w:t>
            </w:r>
            <w:r w:rsidR="00565FD4">
              <w:rPr>
                <w:rFonts w:ascii="Arial Narrow" w:hAnsi="Arial Narrow"/>
                <w:sz w:val="22"/>
                <w:szCs w:val="22"/>
              </w:rPr>
              <w:t>1.2.6.</w:t>
            </w:r>
          </w:p>
        </w:tc>
      </w:tr>
      <w:tr w:rsidR="00B10921" w:rsidRPr="00534052" w:rsidTr="000F69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0F69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21" w:rsidRPr="00534052" w:rsidRDefault="00B10921">
            <w:pPr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Dygestoria chemiczn</w:t>
            </w:r>
            <w:r w:rsidR="000F6956">
              <w:rPr>
                <w:rFonts w:ascii="Arial Narrow" w:hAnsi="Arial Narrow"/>
                <w:sz w:val="22"/>
                <w:szCs w:val="22"/>
              </w:rPr>
              <w:t>e na substancje toksyczne 120cm</w:t>
            </w:r>
            <w:r w:rsidRPr="00534052">
              <w:rPr>
                <w:rFonts w:ascii="Arial Narrow" w:hAnsi="Arial Narrow"/>
                <w:sz w:val="22"/>
                <w:szCs w:val="22"/>
              </w:rPr>
              <w:t xml:space="preserve"> (wraz z małym zlewem) (szt. 1) (poziom 3 Lab3)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921" w:rsidRPr="00534052" w:rsidRDefault="00DD1C00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Załącznik nr </w:t>
            </w:r>
            <w:r w:rsidR="00565FD4">
              <w:rPr>
                <w:rFonts w:ascii="Arial Narrow" w:hAnsi="Arial Narrow"/>
                <w:sz w:val="22"/>
                <w:szCs w:val="22"/>
              </w:rPr>
              <w:t>1.2.6.</w:t>
            </w:r>
          </w:p>
        </w:tc>
      </w:tr>
      <w:tr w:rsidR="00B10921" w:rsidRPr="00534052" w:rsidTr="000F69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0F69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9.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21" w:rsidRPr="00534052" w:rsidRDefault="00EE09D3">
            <w:pPr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Dygestorium</w:t>
            </w:r>
            <w:r w:rsidR="00B10921" w:rsidRPr="00534052">
              <w:rPr>
                <w:rFonts w:ascii="Arial Narrow" w:hAnsi="Arial Narrow"/>
                <w:sz w:val="22"/>
                <w:szCs w:val="22"/>
              </w:rPr>
              <w:t xml:space="preserve"> chemiczne na substancje toksyczne </w:t>
            </w:r>
            <w:r w:rsidR="00B10921" w:rsidRPr="00534052">
              <w:rPr>
                <w:rFonts w:ascii="Arial Narrow" w:hAnsi="Arial Narrow"/>
                <w:b/>
                <w:sz w:val="22"/>
                <w:szCs w:val="22"/>
              </w:rPr>
              <w:t>150cm</w:t>
            </w:r>
            <w:r w:rsidR="000F695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B10921" w:rsidRPr="00534052">
              <w:rPr>
                <w:rFonts w:ascii="Arial Narrow" w:hAnsi="Arial Narrow"/>
                <w:sz w:val="22"/>
                <w:szCs w:val="22"/>
              </w:rPr>
              <w:t>(szt. 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921" w:rsidRPr="00534052" w:rsidRDefault="00DD1C00" w:rsidP="00BC77B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34052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Załącznik nr </w:t>
            </w:r>
            <w:r w:rsidR="00565FD4">
              <w:rPr>
                <w:rFonts w:ascii="Arial Narrow" w:hAnsi="Arial Narrow"/>
                <w:sz w:val="22"/>
                <w:szCs w:val="22"/>
              </w:rPr>
              <w:t>1.2.7.</w:t>
            </w:r>
          </w:p>
        </w:tc>
      </w:tr>
      <w:tr w:rsidR="00B10921" w:rsidRPr="00534052" w:rsidTr="000F69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0F69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10.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21" w:rsidRPr="00534052" w:rsidRDefault="00B10921">
            <w:pPr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Podręczne wentylowane stanowisko </w:t>
            </w:r>
            <w:proofErr w:type="spellStart"/>
            <w:r w:rsidRPr="00534052">
              <w:rPr>
                <w:rFonts w:ascii="Arial Narrow" w:hAnsi="Arial Narrow"/>
                <w:sz w:val="22"/>
                <w:szCs w:val="22"/>
              </w:rPr>
              <w:t>nastołowe</w:t>
            </w:r>
            <w:proofErr w:type="spellEnd"/>
            <w:r w:rsidRPr="00534052">
              <w:rPr>
                <w:rFonts w:ascii="Arial Narrow" w:hAnsi="Arial Narrow"/>
                <w:sz w:val="22"/>
                <w:szCs w:val="22"/>
              </w:rPr>
              <w:t xml:space="preserve"> dla techników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921" w:rsidRPr="00534052" w:rsidRDefault="00DD1C00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Załącznik nr </w:t>
            </w:r>
            <w:r w:rsidR="00565FD4">
              <w:rPr>
                <w:rFonts w:ascii="Arial Narrow" w:hAnsi="Arial Narrow"/>
                <w:sz w:val="22"/>
                <w:szCs w:val="22"/>
              </w:rPr>
              <w:t>1.2.8.</w:t>
            </w:r>
          </w:p>
        </w:tc>
      </w:tr>
      <w:tr w:rsidR="00B10921" w:rsidRPr="00534052" w:rsidTr="000F69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0F69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21" w:rsidRPr="00534052" w:rsidRDefault="00B10921">
            <w:pPr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Chłodziarka do przechowywania materiałów utrwalonych w formalinie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921" w:rsidRPr="00534052" w:rsidRDefault="00DD1C00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Załącznik nr </w:t>
            </w:r>
            <w:r w:rsidR="00565FD4">
              <w:rPr>
                <w:rFonts w:ascii="Arial Narrow" w:hAnsi="Arial Narrow"/>
                <w:sz w:val="22"/>
                <w:szCs w:val="22"/>
              </w:rPr>
              <w:t>1.2.9</w:t>
            </w:r>
            <w:r w:rsidR="00DD1C00" w:rsidRPr="00534052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B10921" w:rsidRPr="00534052" w:rsidTr="000F69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0F69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21" w:rsidRPr="00534052" w:rsidRDefault="00B10921">
            <w:pPr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Regał na materiały przechowywane do momentu ich utylizacji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921" w:rsidRPr="00534052" w:rsidRDefault="00DD1C00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Załącznik nr </w:t>
            </w:r>
            <w:r w:rsidR="00565FD4">
              <w:rPr>
                <w:rFonts w:ascii="Arial Narrow" w:hAnsi="Arial Narrow"/>
                <w:sz w:val="22"/>
                <w:szCs w:val="22"/>
              </w:rPr>
              <w:t>1.2.10.</w:t>
            </w:r>
          </w:p>
        </w:tc>
      </w:tr>
      <w:tr w:rsidR="00B10921" w:rsidRPr="00534052" w:rsidTr="000F69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0F695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13.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921" w:rsidRPr="00534052" w:rsidRDefault="00B10921">
            <w:pPr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Stół do </w:t>
            </w:r>
            <w:proofErr w:type="spellStart"/>
            <w:r w:rsidRPr="00534052">
              <w:rPr>
                <w:rFonts w:ascii="Arial Narrow" w:hAnsi="Arial Narrow"/>
                <w:sz w:val="22"/>
                <w:szCs w:val="22"/>
              </w:rPr>
              <w:t>ultramikrotomu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921" w:rsidRPr="00534052" w:rsidRDefault="00DD1C00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921" w:rsidRPr="00534052" w:rsidRDefault="00B10921" w:rsidP="00BC77B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34052">
              <w:rPr>
                <w:rFonts w:ascii="Arial Narrow" w:hAnsi="Arial Narrow"/>
                <w:sz w:val="22"/>
                <w:szCs w:val="22"/>
              </w:rPr>
              <w:t xml:space="preserve">Załącznik nr </w:t>
            </w:r>
            <w:r w:rsidR="00565FD4">
              <w:rPr>
                <w:rFonts w:ascii="Arial Narrow" w:hAnsi="Arial Narrow"/>
                <w:sz w:val="22"/>
                <w:szCs w:val="22"/>
              </w:rPr>
              <w:t>1.2.11.</w:t>
            </w:r>
          </w:p>
        </w:tc>
      </w:tr>
    </w:tbl>
    <w:p w:rsidR="009E3DC2" w:rsidRPr="00534052" w:rsidRDefault="009E3DC2" w:rsidP="00D913B3">
      <w:pPr>
        <w:numPr>
          <w:ilvl w:val="1"/>
          <w:numId w:val="0"/>
        </w:numPr>
        <w:tabs>
          <w:tab w:val="num" w:pos="567"/>
        </w:tabs>
        <w:spacing w:before="120" w:after="60"/>
        <w:ind w:left="567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</w:pP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W przypadku wystąpienia w dokumentacji projektowej</w:t>
      </w:r>
      <w:r w:rsidR="00D913B3"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>/specyfikacji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 xml:space="preserve"> odniesień do norm, europejskich ocen technicznych, aprobat, specyfikacji technicznych i systemów referencji technicznych, o których mowa </w:t>
      </w:r>
      <w:r w:rsidR="000F6956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br/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lastRenderedPageBreak/>
        <w:t>w art. 30 ust.1 pkt 2 oraz ust.3 ustawy, dopuszcza się rozwiązania równoważne</w:t>
      </w:r>
      <w:r w:rsidR="00D913B3"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>, należy je czytać wraz określeniem „lub równoważne”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. Jeżeli Wykonawca proponuje rozwiązania wykonania przedmiotu zamówienia równoważne w stosunku do norm, europejskich ocen technicznych, specyfikacji technicznych i systemów referencji technicznych wymaganych w opisie przedmiotu zamówienia obowiązany jest udowodnić w ofercie, w szczególności za pomocą środków, o których mowa w art. 30b ust. 1 ustawy, że proponowane rozwiązania w równoważnym stopniu spełniają wymagania określone w opisie przedmiotu zamówienia.</w:t>
      </w:r>
    </w:p>
    <w:p w:rsidR="009E3DC2" w:rsidRPr="00534052" w:rsidRDefault="009E3DC2" w:rsidP="00D913B3">
      <w:pPr>
        <w:numPr>
          <w:ilvl w:val="1"/>
          <w:numId w:val="0"/>
        </w:numPr>
        <w:tabs>
          <w:tab w:val="num" w:pos="567"/>
        </w:tabs>
        <w:spacing w:before="120" w:after="60"/>
        <w:ind w:left="567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</w:pP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W przypadku wystąpienia w dokumentacji projektowej</w:t>
      </w:r>
      <w:r w:rsidR="00D913B3"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>/specyfikacji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 xml:space="preserve"> odniesień do 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znaków towarowych, patentów lub pochodzenia, źródła lub szczególnego procesu charakteryzującego produkty należy je czytać wraz określeniem „lub równoważne”. 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Zamawiający zgodnie z art. 29 ust. 3 ustawy dopuszcza składanie ofert równoważnych,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a wszelkie towary określone w dokumentacji, pochodzące od konkretnych producentów,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określają minimalne parametry jakościowe i cechy użytkowe, jakim muszą odpowiadać towary, aby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spełnić wymagania stawiane przez Zamawiającego. Poprzez zapis, dot. minimalnych parametrów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jakościowych wymagań, Zamawiający rozumie wymagania towarów zawarte w ogólnie dostępnych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źródłach, katalogach, stronach internetowych producentów. Operowanie przykładowymi nazwami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 xml:space="preserve">producenta, ma jedynie na celu doprecyzowanie poziomu oczekiwań Zamawiającego </w:t>
      </w:r>
      <w:r w:rsidR="00774088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br/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w stosunku do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określonego rozwiązania. Zamawiający przy opisie przedmiotu zamówienia wskazując oznaczenie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konkretnego producenta (dostawcy) lub konkretny produkt, dopuszcza jednocześnie produkty równoważne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o parametrach jakościowych i cechach użytkowych co najmniej na poziomie parametrów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wskazanego produktu, uznając tym samym każdy produkt o wskazanych parametrach lub lepszych.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Posługiwanie się nazwami producentów / produktów ma wyłącznie charakter przykładowy.</w:t>
      </w:r>
    </w:p>
    <w:p w:rsidR="009E3DC2" w:rsidRPr="00534052" w:rsidRDefault="009E3DC2" w:rsidP="00D913B3">
      <w:pPr>
        <w:numPr>
          <w:ilvl w:val="1"/>
          <w:numId w:val="0"/>
        </w:numPr>
        <w:tabs>
          <w:tab w:val="num" w:pos="567"/>
        </w:tabs>
        <w:spacing w:before="120" w:after="60"/>
        <w:ind w:left="567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</w:pP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Wykonawca, który zastosował produkt równoważny, ma obowiązek wskazać w swojej ofercie,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val="x-none" w:eastAsia="x-none"/>
        </w:rPr>
        <w:t>jakie materiały lub urządzenia zostały zamienione, i określić, jakie materiały i urządzenia w ich</w:t>
      </w:r>
      <w:r w:rsidRPr="00534052">
        <w:rPr>
          <w:rFonts w:ascii="Arial Narrow" w:hAnsi="Arial Narrow"/>
          <w:bCs/>
          <w:iCs/>
          <w:color w:val="000000"/>
          <w:sz w:val="22"/>
          <w:szCs w:val="22"/>
          <w:lang w:eastAsia="x-none"/>
        </w:rPr>
        <w:t xml:space="preserve"> miejsce proponuje, podając ich parametry techniczne wykazując równoważność oferowanego rozwiązania.</w:t>
      </w:r>
    </w:p>
    <w:sectPr w:rsidR="009E3DC2" w:rsidRPr="00534052" w:rsidSect="000F6956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EAF" w:rsidRDefault="00CA3EAF" w:rsidP="00477526">
      <w:r>
        <w:separator/>
      </w:r>
    </w:p>
  </w:endnote>
  <w:endnote w:type="continuationSeparator" w:id="0">
    <w:p w:rsidR="00CA3EAF" w:rsidRDefault="00CA3EAF" w:rsidP="00477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EAF" w:rsidRDefault="00CA3EAF" w:rsidP="00477526">
      <w:r>
        <w:separator/>
      </w:r>
    </w:p>
  </w:footnote>
  <w:footnote w:type="continuationSeparator" w:id="0">
    <w:p w:rsidR="00CA3EAF" w:rsidRDefault="00CA3EAF" w:rsidP="004775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526" w:rsidRDefault="00A13490">
    <w:pPr>
      <w:pStyle w:val="Nagwek"/>
    </w:pPr>
    <w:r>
      <w:rPr>
        <w:noProof/>
      </w:rPr>
      <w:drawing>
        <wp:inline distT="0" distB="0" distL="0" distR="0" wp14:anchorId="60CDF53C" wp14:editId="5845DD6E">
          <wp:extent cx="5971540" cy="12007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1540" cy="1200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C6230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49D"/>
    <w:rsid w:val="0005498D"/>
    <w:rsid w:val="00063823"/>
    <w:rsid w:val="00073AB0"/>
    <w:rsid w:val="000C3A22"/>
    <w:rsid w:val="000E2918"/>
    <w:rsid w:val="000F6956"/>
    <w:rsid w:val="00143281"/>
    <w:rsid w:val="00192F17"/>
    <w:rsid w:val="001F49DE"/>
    <w:rsid w:val="00243E5B"/>
    <w:rsid w:val="002543EB"/>
    <w:rsid w:val="0028209C"/>
    <w:rsid w:val="0028542A"/>
    <w:rsid w:val="003E1F7B"/>
    <w:rsid w:val="00417955"/>
    <w:rsid w:val="004244B0"/>
    <w:rsid w:val="00451D9D"/>
    <w:rsid w:val="00477526"/>
    <w:rsid w:val="00480E9F"/>
    <w:rsid w:val="004A149D"/>
    <w:rsid w:val="004A3FE9"/>
    <w:rsid w:val="004D4945"/>
    <w:rsid w:val="004D6C0A"/>
    <w:rsid w:val="004F3506"/>
    <w:rsid w:val="00510028"/>
    <w:rsid w:val="00534052"/>
    <w:rsid w:val="0054214F"/>
    <w:rsid w:val="00565FD4"/>
    <w:rsid w:val="00566C6E"/>
    <w:rsid w:val="005C59FB"/>
    <w:rsid w:val="005F6EA0"/>
    <w:rsid w:val="00671AF3"/>
    <w:rsid w:val="00690193"/>
    <w:rsid w:val="006978E2"/>
    <w:rsid w:val="006C3785"/>
    <w:rsid w:val="00702D4C"/>
    <w:rsid w:val="00715768"/>
    <w:rsid w:val="00774088"/>
    <w:rsid w:val="007869B2"/>
    <w:rsid w:val="007D25AF"/>
    <w:rsid w:val="00862605"/>
    <w:rsid w:val="008949D2"/>
    <w:rsid w:val="00895052"/>
    <w:rsid w:val="008A76E2"/>
    <w:rsid w:val="008E584F"/>
    <w:rsid w:val="008E6422"/>
    <w:rsid w:val="008F7BB1"/>
    <w:rsid w:val="0090632C"/>
    <w:rsid w:val="00916235"/>
    <w:rsid w:val="00943AEA"/>
    <w:rsid w:val="00950D01"/>
    <w:rsid w:val="00994830"/>
    <w:rsid w:val="00994CE8"/>
    <w:rsid w:val="009A2C67"/>
    <w:rsid w:val="009D5AD5"/>
    <w:rsid w:val="009E3DC2"/>
    <w:rsid w:val="009F48B9"/>
    <w:rsid w:val="009F70DB"/>
    <w:rsid w:val="00A13490"/>
    <w:rsid w:val="00A562BB"/>
    <w:rsid w:val="00A73492"/>
    <w:rsid w:val="00A75CAA"/>
    <w:rsid w:val="00AF4D26"/>
    <w:rsid w:val="00B10921"/>
    <w:rsid w:val="00B25185"/>
    <w:rsid w:val="00B529A6"/>
    <w:rsid w:val="00BA1B6D"/>
    <w:rsid w:val="00BC1EEF"/>
    <w:rsid w:val="00BC77BB"/>
    <w:rsid w:val="00C02140"/>
    <w:rsid w:val="00C07C7D"/>
    <w:rsid w:val="00C51A13"/>
    <w:rsid w:val="00CA3EAF"/>
    <w:rsid w:val="00CC0F0A"/>
    <w:rsid w:val="00CE02B8"/>
    <w:rsid w:val="00CE2ABF"/>
    <w:rsid w:val="00CE3601"/>
    <w:rsid w:val="00D20078"/>
    <w:rsid w:val="00D46FF3"/>
    <w:rsid w:val="00D913B3"/>
    <w:rsid w:val="00D96870"/>
    <w:rsid w:val="00D9730F"/>
    <w:rsid w:val="00DB7390"/>
    <w:rsid w:val="00DC2EF1"/>
    <w:rsid w:val="00DD1C00"/>
    <w:rsid w:val="00DD6A6C"/>
    <w:rsid w:val="00DE7DA9"/>
    <w:rsid w:val="00DF503D"/>
    <w:rsid w:val="00E15266"/>
    <w:rsid w:val="00E27715"/>
    <w:rsid w:val="00E357B9"/>
    <w:rsid w:val="00EE09D3"/>
    <w:rsid w:val="00EF05A5"/>
    <w:rsid w:val="00F13530"/>
    <w:rsid w:val="00F427CC"/>
    <w:rsid w:val="00F52957"/>
    <w:rsid w:val="00FD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244B0"/>
    <w:pPr>
      <w:keepNext/>
      <w:keepLines/>
      <w:spacing w:before="240" w:line="276" w:lineRule="auto"/>
      <w:jc w:val="both"/>
      <w:outlineLvl w:val="0"/>
    </w:pPr>
    <w:rPr>
      <w:rFonts w:ascii="Cambria" w:hAnsi="Cambria" w:cs="Cambria"/>
      <w:color w:val="365F9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3DC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244B0"/>
    <w:rPr>
      <w:rFonts w:ascii="Cambria" w:hAnsi="Cambria" w:cs="Cambria"/>
      <w:color w:val="365F91"/>
      <w:sz w:val="32"/>
      <w:szCs w:val="32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4244B0"/>
    <w:pPr>
      <w:suppressAutoHyphens/>
      <w:spacing w:after="120"/>
    </w:pPr>
    <w:rPr>
      <w:lang w:val="x-none" w:eastAsia="ar-SA"/>
    </w:rPr>
  </w:style>
  <w:style w:type="character" w:customStyle="1" w:styleId="TekstpodstawowyZnak">
    <w:name w:val="Tekst podstawowy Znak"/>
    <w:link w:val="Tekstpodstawowy"/>
    <w:rsid w:val="004244B0"/>
    <w:rPr>
      <w:sz w:val="24"/>
      <w:szCs w:val="24"/>
      <w:lang w:val="x-none" w:eastAsia="ar-SA" w:bidi="ar-SA"/>
    </w:rPr>
  </w:style>
  <w:style w:type="paragraph" w:customStyle="1" w:styleId="Tekstpodstawowywcity1">
    <w:name w:val="Tekst podstawowy wcięty1"/>
    <w:basedOn w:val="Normalny"/>
    <w:link w:val="BodyTextIndentChar"/>
    <w:rsid w:val="004244B0"/>
    <w:pPr>
      <w:suppressAutoHyphens/>
      <w:spacing w:after="120"/>
      <w:ind w:left="283"/>
    </w:pPr>
    <w:rPr>
      <w:lang w:val="x-none" w:eastAsia="ar-SA"/>
    </w:rPr>
  </w:style>
  <w:style w:type="character" w:customStyle="1" w:styleId="BodyTextIndentChar">
    <w:name w:val="Body Text Indent Char"/>
    <w:link w:val="Tekstpodstawowywcity1"/>
    <w:rsid w:val="004244B0"/>
    <w:rPr>
      <w:sz w:val="24"/>
      <w:szCs w:val="24"/>
      <w:lang w:val="x-none" w:eastAsia="ar-SA" w:bidi="ar-SA"/>
    </w:rPr>
  </w:style>
  <w:style w:type="table" w:styleId="Tabela-Siatka">
    <w:name w:val="Table Grid"/>
    <w:basedOn w:val="Standardowy"/>
    <w:uiPriority w:val="39"/>
    <w:rsid w:val="00F427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uiPriority w:val="9"/>
    <w:semiHidden/>
    <w:rsid w:val="009E3DC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4775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77526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7752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77526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350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350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35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350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350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35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35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244B0"/>
    <w:pPr>
      <w:keepNext/>
      <w:keepLines/>
      <w:spacing w:before="240" w:line="276" w:lineRule="auto"/>
      <w:jc w:val="both"/>
      <w:outlineLvl w:val="0"/>
    </w:pPr>
    <w:rPr>
      <w:rFonts w:ascii="Cambria" w:hAnsi="Cambria" w:cs="Cambria"/>
      <w:color w:val="365F9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3DC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244B0"/>
    <w:rPr>
      <w:rFonts w:ascii="Cambria" w:hAnsi="Cambria" w:cs="Cambria"/>
      <w:color w:val="365F91"/>
      <w:sz w:val="32"/>
      <w:szCs w:val="32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4244B0"/>
    <w:pPr>
      <w:suppressAutoHyphens/>
      <w:spacing w:after="120"/>
    </w:pPr>
    <w:rPr>
      <w:lang w:val="x-none" w:eastAsia="ar-SA"/>
    </w:rPr>
  </w:style>
  <w:style w:type="character" w:customStyle="1" w:styleId="TekstpodstawowyZnak">
    <w:name w:val="Tekst podstawowy Znak"/>
    <w:link w:val="Tekstpodstawowy"/>
    <w:rsid w:val="004244B0"/>
    <w:rPr>
      <w:sz w:val="24"/>
      <w:szCs w:val="24"/>
      <w:lang w:val="x-none" w:eastAsia="ar-SA" w:bidi="ar-SA"/>
    </w:rPr>
  </w:style>
  <w:style w:type="paragraph" w:customStyle="1" w:styleId="Tekstpodstawowywcity1">
    <w:name w:val="Tekst podstawowy wcięty1"/>
    <w:basedOn w:val="Normalny"/>
    <w:link w:val="BodyTextIndentChar"/>
    <w:rsid w:val="004244B0"/>
    <w:pPr>
      <w:suppressAutoHyphens/>
      <w:spacing w:after="120"/>
      <w:ind w:left="283"/>
    </w:pPr>
    <w:rPr>
      <w:lang w:val="x-none" w:eastAsia="ar-SA"/>
    </w:rPr>
  </w:style>
  <w:style w:type="character" w:customStyle="1" w:styleId="BodyTextIndentChar">
    <w:name w:val="Body Text Indent Char"/>
    <w:link w:val="Tekstpodstawowywcity1"/>
    <w:rsid w:val="004244B0"/>
    <w:rPr>
      <w:sz w:val="24"/>
      <w:szCs w:val="24"/>
      <w:lang w:val="x-none" w:eastAsia="ar-SA" w:bidi="ar-SA"/>
    </w:rPr>
  </w:style>
  <w:style w:type="table" w:styleId="Tabela-Siatka">
    <w:name w:val="Table Grid"/>
    <w:basedOn w:val="Standardowy"/>
    <w:uiPriority w:val="39"/>
    <w:rsid w:val="00F427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uiPriority w:val="9"/>
    <w:semiHidden/>
    <w:rsid w:val="009E3DC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4775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77526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7752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77526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350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350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35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350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350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35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35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5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611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 – część B –Wyposażenie wbudowane</vt:lpstr>
    </vt:vector>
  </TitlesOfParts>
  <Company>Centrum Onkologii O/Kraków</Company>
  <LinksUpToDate>false</LinksUpToDate>
  <CharactersWithSpaces>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 – część B –Wyposażenie wbudowane</dc:title>
  <dc:creator>Inwestycje</dc:creator>
  <cp:lastModifiedBy>Użytkownik systemu Windows</cp:lastModifiedBy>
  <cp:revision>5</cp:revision>
  <cp:lastPrinted>2020-06-17T06:16:00Z</cp:lastPrinted>
  <dcterms:created xsi:type="dcterms:W3CDTF">2020-06-17T07:02:00Z</dcterms:created>
  <dcterms:modified xsi:type="dcterms:W3CDTF">2020-06-17T13:13:00Z</dcterms:modified>
</cp:coreProperties>
</file>