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D93153" w14:textId="77777777" w:rsidR="004E5D7C" w:rsidRPr="004E5D7C" w:rsidRDefault="004E5D7C" w:rsidP="004E5D7C">
      <w:pPr>
        <w:pStyle w:val="pkt"/>
        <w:ind w:left="0" w:firstLine="0"/>
        <w:jc w:val="center"/>
        <w:rPr>
          <w:b/>
          <w:szCs w:val="24"/>
        </w:rPr>
      </w:pPr>
      <w:r w:rsidRPr="004E5D7C">
        <w:rPr>
          <w:b/>
          <w:szCs w:val="24"/>
        </w:rPr>
        <w:t xml:space="preserve">Centralny Zamawiający </w:t>
      </w:r>
      <w:r w:rsidRPr="004E5D7C">
        <w:rPr>
          <w:b/>
          <w:szCs w:val="24"/>
        </w:rPr>
        <w:br/>
        <w:t xml:space="preserve">Powiatowe Centrum Usług Wspólnych w Rawiczu </w:t>
      </w:r>
      <w:r w:rsidRPr="004E5D7C">
        <w:rPr>
          <w:b/>
          <w:szCs w:val="24"/>
        </w:rPr>
        <w:br/>
        <w:t>ul. Mikołaja Kopernika 4</w:t>
      </w:r>
      <w:r w:rsidRPr="004E5D7C">
        <w:rPr>
          <w:b/>
          <w:szCs w:val="24"/>
        </w:rPr>
        <w:br/>
        <w:t>63-900 Rawicz</w:t>
      </w:r>
    </w:p>
    <w:p w14:paraId="1A45F055" w14:textId="77777777" w:rsidR="004E5D7C" w:rsidRPr="004E5D7C" w:rsidRDefault="004E5D7C" w:rsidP="004E5D7C">
      <w:pPr>
        <w:suppressAutoHyphens/>
        <w:jc w:val="center"/>
        <w:rPr>
          <w:rFonts w:ascii="Times New Roman" w:hAnsi="Times New Roman" w:cs="Times New Roman"/>
          <w:sz w:val="24"/>
          <w:szCs w:val="24"/>
        </w:rPr>
      </w:pPr>
      <w:r w:rsidRPr="004E5D7C">
        <w:rPr>
          <w:rFonts w:ascii="Times New Roman" w:hAnsi="Times New Roman" w:cs="Times New Roman"/>
          <w:bCs/>
          <w:sz w:val="24"/>
          <w:szCs w:val="24"/>
        </w:rPr>
        <w:t xml:space="preserve">działający w imieniu i na rzecz </w:t>
      </w:r>
      <w:r w:rsidRPr="004E5D7C">
        <w:rPr>
          <w:rFonts w:ascii="Times New Roman" w:hAnsi="Times New Roman" w:cs="Times New Roman"/>
          <w:bCs/>
          <w:sz w:val="24"/>
          <w:szCs w:val="24"/>
        </w:rPr>
        <w:br/>
        <w:t xml:space="preserve"> Powiatowego Zarządu Dróg w Rawiczu </w:t>
      </w:r>
      <w:r w:rsidRPr="004E5D7C">
        <w:rPr>
          <w:rFonts w:ascii="Times New Roman" w:hAnsi="Times New Roman" w:cs="Times New Roman"/>
          <w:bCs/>
          <w:sz w:val="24"/>
          <w:szCs w:val="24"/>
        </w:rPr>
        <w:br/>
        <w:t>ul. Podmiejska 10</w:t>
      </w:r>
      <w:r w:rsidRPr="004E5D7C">
        <w:rPr>
          <w:rFonts w:ascii="Times New Roman" w:hAnsi="Times New Roman" w:cs="Times New Roman"/>
          <w:bCs/>
          <w:sz w:val="24"/>
          <w:szCs w:val="24"/>
        </w:rPr>
        <w:br/>
        <w:t>63-900 Rawicz</w:t>
      </w:r>
    </w:p>
    <w:p w14:paraId="0D6AB0BA" w14:textId="0EFF18C9" w:rsidR="004E5D7C" w:rsidRPr="001C5B38" w:rsidRDefault="004E5D7C" w:rsidP="001C5B38">
      <w:pPr>
        <w:pStyle w:val="Nagwek"/>
        <w:tabs>
          <w:tab w:val="clear" w:pos="4536"/>
        </w:tabs>
        <w:spacing w:before="720" w:after="720"/>
      </w:pPr>
      <w:r w:rsidRPr="004E5D7C">
        <w:rPr>
          <w:b/>
          <w:bCs/>
        </w:rPr>
        <w:t>PCUW.261.2.2.2020</w:t>
      </w:r>
      <w:r w:rsidRPr="004E5D7C">
        <w:tab/>
        <w:t xml:space="preserve"> Rawicz, dnia </w:t>
      </w:r>
      <w:r w:rsidR="007475C4">
        <w:t>10</w:t>
      </w:r>
      <w:r w:rsidRPr="004E5D7C">
        <w:t xml:space="preserve"> czerwca 2020 r.</w:t>
      </w:r>
    </w:p>
    <w:p w14:paraId="510A75EF" w14:textId="77777777" w:rsidR="004E5D7C" w:rsidRPr="004D0F4E" w:rsidRDefault="004E5D7C" w:rsidP="004E5D7C">
      <w:pPr>
        <w:pStyle w:val="Nagwek"/>
        <w:tabs>
          <w:tab w:val="clear" w:pos="4536"/>
          <w:tab w:val="clear" w:pos="9072"/>
        </w:tabs>
        <w:ind w:left="5245"/>
        <w:rPr>
          <w:b/>
          <w:sz w:val="28"/>
          <w:szCs w:val="28"/>
        </w:rPr>
      </w:pPr>
      <w:r w:rsidRPr="004D0F4E">
        <w:rPr>
          <w:b/>
          <w:sz w:val="28"/>
          <w:szCs w:val="28"/>
        </w:rPr>
        <w:t>Do wszystkich uczestników postępowania</w:t>
      </w:r>
    </w:p>
    <w:p w14:paraId="411E3034" w14:textId="77777777" w:rsidR="004E5D7C" w:rsidRPr="004E5D7C" w:rsidRDefault="004E5D7C" w:rsidP="00740D68">
      <w:pPr>
        <w:rPr>
          <w:rFonts w:ascii="Times New Roman" w:hAnsi="Times New Roman" w:cs="Times New Roman"/>
          <w:b/>
          <w:sz w:val="24"/>
          <w:szCs w:val="24"/>
        </w:rPr>
      </w:pPr>
    </w:p>
    <w:p w14:paraId="7AA358A3" w14:textId="77777777" w:rsidR="004F2A2A" w:rsidRDefault="004E5D7C" w:rsidP="004E5D7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5D7C"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="004F2A2A">
        <w:rPr>
          <w:rFonts w:ascii="Times New Roman" w:hAnsi="Times New Roman" w:cs="Times New Roman"/>
          <w:b/>
          <w:bCs/>
          <w:sz w:val="28"/>
          <w:szCs w:val="28"/>
        </w:rPr>
        <w:t>AWIADOMIENIE</w:t>
      </w:r>
      <w:r w:rsidRPr="004E5D7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47E1197" w14:textId="3B3EF039" w:rsidR="004E5D7C" w:rsidRPr="007475C4" w:rsidRDefault="004E5D7C" w:rsidP="007475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5D7C">
        <w:rPr>
          <w:rFonts w:ascii="Times New Roman" w:hAnsi="Times New Roman" w:cs="Times New Roman"/>
          <w:b/>
          <w:bCs/>
          <w:sz w:val="28"/>
          <w:szCs w:val="28"/>
        </w:rPr>
        <w:t xml:space="preserve">o unieważnieniu czynności oceny i wyboru najkorzystniejszej oferty oraz </w:t>
      </w:r>
      <w:r w:rsidR="007475C4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4E5D7C">
        <w:rPr>
          <w:rFonts w:ascii="Times New Roman" w:hAnsi="Times New Roman" w:cs="Times New Roman"/>
          <w:b/>
          <w:bCs/>
          <w:sz w:val="28"/>
          <w:szCs w:val="28"/>
        </w:rPr>
        <w:t>o powtórzeniu czynności oceny ofert</w:t>
      </w:r>
    </w:p>
    <w:p w14:paraId="7DA8459B" w14:textId="7048A852" w:rsidR="004E5D7C" w:rsidRDefault="00740D68" w:rsidP="00740D68">
      <w:pPr>
        <w:pStyle w:val="Nagwek"/>
        <w:tabs>
          <w:tab w:val="clear" w:pos="4536"/>
          <w:tab w:val="clear" w:pos="9072"/>
        </w:tabs>
        <w:spacing w:line="276" w:lineRule="auto"/>
        <w:jc w:val="both"/>
      </w:pPr>
      <w:r w:rsidRPr="00D9670D">
        <w:t xml:space="preserve">Dotyczy: </w:t>
      </w:r>
      <w:r>
        <w:t>postępowania</w:t>
      </w:r>
      <w:r w:rsidRPr="00D9670D">
        <w:t xml:space="preserve"> o udzielenie zamówienia publicznego</w:t>
      </w:r>
      <w:r>
        <w:t xml:space="preserve"> dla zadania pn. </w:t>
      </w:r>
      <w:r w:rsidRPr="0052735F">
        <w:rPr>
          <w:b/>
        </w:rPr>
        <w:t>Przebudow</w:t>
      </w:r>
      <w:r>
        <w:rPr>
          <w:b/>
        </w:rPr>
        <w:t xml:space="preserve">a </w:t>
      </w:r>
      <w:r w:rsidRPr="0052735F">
        <w:rPr>
          <w:b/>
        </w:rPr>
        <w:t>drogi powiatowej nr 4906P Poniec</w:t>
      </w:r>
      <w:r>
        <w:rPr>
          <w:b/>
        </w:rPr>
        <w:t xml:space="preserve"> </w:t>
      </w:r>
      <w:r w:rsidRPr="0052735F">
        <w:rPr>
          <w:b/>
        </w:rPr>
        <w:t>(gr.</w:t>
      </w:r>
      <w:r>
        <w:rPr>
          <w:b/>
        </w:rPr>
        <w:t xml:space="preserve"> </w:t>
      </w:r>
      <w:r w:rsidRPr="0052735F">
        <w:rPr>
          <w:b/>
        </w:rPr>
        <w:t xml:space="preserve">powiatu) </w:t>
      </w:r>
      <w:r>
        <w:rPr>
          <w:b/>
        </w:rPr>
        <w:t>–</w:t>
      </w:r>
      <w:r w:rsidRPr="0052735F">
        <w:rPr>
          <w:b/>
        </w:rPr>
        <w:t xml:space="preserve"> Ta</w:t>
      </w:r>
      <w:r>
        <w:rPr>
          <w:b/>
        </w:rPr>
        <w:t>r</w:t>
      </w:r>
      <w:r w:rsidRPr="0052735F">
        <w:rPr>
          <w:b/>
        </w:rPr>
        <w:t>chalin - Gołaszyn (dr.</w:t>
      </w:r>
      <w:r>
        <w:rPr>
          <w:b/>
        </w:rPr>
        <w:t xml:space="preserve"> </w:t>
      </w:r>
      <w:r w:rsidRPr="0052735F">
        <w:rPr>
          <w:b/>
        </w:rPr>
        <w:t>woj. nr 309) w miejscowości Tarchalin</w:t>
      </w:r>
      <w:r w:rsidRPr="00D9670D">
        <w:t>.</w:t>
      </w:r>
    </w:p>
    <w:p w14:paraId="2E6E39B7" w14:textId="77777777" w:rsidR="00740D68" w:rsidRPr="00740D68" w:rsidRDefault="00740D68" w:rsidP="00740D68">
      <w:pPr>
        <w:pStyle w:val="Nagwek"/>
        <w:tabs>
          <w:tab w:val="clear" w:pos="4536"/>
          <w:tab w:val="clear" w:pos="9072"/>
        </w:tabs>
        <w:spacing w:line="276" w:lineRule="auto"/>
        <w:jc w:val="both"/>
      </w:pPr>
    </w:p>
    <w:p w14:paraId="668F083A" w14:textId="05C9B35E" w:rsidR="004E5D7C" w:rsidRPr="004E5D7C" w:rsidRDefault="004E5D7C" w:rsidP="004F2A2A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5D7C">
        <w:rPr>
          <w:rFonts w:ascii="Times New Roman" w:hAnsi="Times New Roman" w:cs="Times New Roman"/>
          <w:sz w:val="24"/>
          <w:szCs w:val="24"/>
        </w:rPr>
        <w:t xml:space="preserve">Działając na podstawie art. 7 ust. 1 i art. 181 ust. </w:t>
      </w:r>
      <w:r w:rsidR="00DE0AB4">
        <w:rPr>
          <w:rFonts w:ascii="Times New Roman" w:hAnsi="Times New Roman" w:cs="Times New Roman"/>
          <w:sz w:val="24"/>
          <w:szCs w:val="24"/>
        </w:rPr>
        <w:t xml:space="preserve">1 i </w:t>
      </w:r>
      <w:r w:rsidRPr="004E5D7C">
        <w:rPr>
          <w:rFonts w:ascii="Times New Roman" w:hAnsi="Times New Roman" w:cs="Times New Roman"/>
          <w:sz w:val="24"/>
          <w:szCs w:val="24"/>
        </w:rPr>
        <w:t>2 ustawy z dnia 29 stycznia 2004 r. Prawo zamówień publicznych (Dz.</w:t>
      </w:r>
      <w:r w:rsidR="007475C4">
        <w:rPr>
          <w:rFonts w:ascii="Times New Roman" w:hAnsi="Times New Roman" w:cs="Times New Roman"/>
          <w:sz w:val="24"/>
          <w:szCs w:val="24"/>
        </w:rPr>
        <w:t xml:space="preserve"> </w:t>
      </w:r>
      <w:r w:rsidRPr="004E5D7C">
        <w:rPr>
          <w:rFonts w:ascii="Times New Roman" w:hAnsi="Times New Roman" w:cs="Times New Roman"/>
          <w:sz w:val="24"/>
          <w:szCs w:val="24"/>
        </w:rPr>
        <w:t>U. z 201</w:t>
      </w:r>
      <w:r w:rsidR="004F2A2A">
        <w:rPr>
          <w:rFonts w:ascii="Times New Roman" w:hAnsi="Times New Roman" w:cs="Times New Roman"/>
          <w:sz w:val="24"/>
          <w:szCs w:val="24"/>
        </w:rPr>
        <w:t>9</w:t>
      </w:r>
      <w:r w:rsidRPr="004E5D7C">
        <w:rPr>
          <w:rFonts w:ascii="Times New Roman" w:hAnsi="Times New Roman" w:cs="Times New Roman"/>
          <w:sz w:val="24"/>
          <w:szCs w:val="24"/>
        </w:rPr>
        <w:t xml:space="preserve"> r.</w:t>
      </w:r>
      <w:r w:rsidR="007475C4">
        <w:rPr>
          <w:rFonts w:ascii="Times New Roman" w:hAnsi="Times New Roman" w:cs="Times New Roman"/>
          <w:sz w:val="24"/>
          <w:szCs w:val="24"/>
        </w:rPr>
        <w:t xml:space="preserve">, </w:t>
      </w:r>
      <w:r w:rsidRPr="004E5D7C">
        <w:rPr>
          <w:rFonts w:ascii="Times New Roman" w:hAnsi="Times New Roman" w:cs="Times New Roman"/>
          <w:sz w:val="24"/>
          <w:szCs w:val="24"/>
        </w:rPr>
        <w:t xml:space="preserve">poz. </w:t>
      </w:r>
      <w:r w:rsidR="004F2A2A">
        <w:rPr>
          <w:rFonts w:ascii="Times New Roman" w:hAnsi="Times New Roman" w:cs="Times New Roman"/>
          <w:sz w:val="24"/>
          <w:szCs w:val="24"/>
        </w:rPr>
        <w:t>1843</w:t>
      </w:r>
      <w:r w:rsidRPr="004E5D7C">
        <w:rPr>
          <w:rFonts w:ascii="Times New Roman" w:hAnsi="Times New Roman" w:cs="Times New Roman"/>
          <w:sz w:val="24"/>
          <w:szCs w:val="24"/>
        </w:rPr>
        <w:t xml:space="preserve">), zwanej dalej „ustawą </w:t>
      </w:r>
      <w:proofErr w:type="spellStart"/>
      <w:r w:rsidRPr="004E5D7C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4E5D7C">
        <w:rPr>
          <w:rFonts w:ascii="Times New Roman" w:hAnsi="Times New Roman" w:cs="Times New Roman"/>
          <w:sz w:val="24"/>
          <w:szCs w:val="24"/>
        </w:rPr>
        <w:t>” Zamawiający unieważnia przeprowadzoną czynność oceny i wyboru najkorzystniejszej oferty</w:t>
      </w:r>
      <w:r w:rsidR="007475C4">
        <w:rPr>
          <w:rFonts w:ascii="Times New Roman" w:hAnsi="Times New Roman" w:cs="Times New Roman"/>
          <w:sz w:val="24"/>
          <w:szCs w:val="24"/>
        </w:rPr>
        <w:t>,</w:t>
      </w:r>
      <w:r w:rsidRPr="004E5D7C">
        <w:rPr>
          <w:rFonts w:ascii="Times New Roman" w:hAnsi="Times New Roman" w:cs="Times New Roman"/>
          <w:sz w:val="24"/>
          <w:szCs w:val="24"/>
        </w:rPr>
        <w:t xml:space="preserve"> dokonaną w dniu </w:t>
      </w:r>
      <w:r w:rsidR="004F2A2A">
        <w:rPr>
          <w:rFonts w:ascii="Times New Roman" w:hAnsi="Times New Roman" w:cs="Times New Roman"/>
          <w:sz w:val="24"/>
          <w:szCs w:val="24"/>
        </w:rPr>
        <w:t>3</w:t>
      </w:r>
      <w:r w:rsidRPr="004E5D7C">
        <w:rPr>
          <w:rFonts w:ascii="Times New Roman" w:hAnsi="Times New Roman" w:cs="Times New Roman"/>
          <w:sz w:val="24"/>
          <w:szCs w:val="24"/>
        </w:rPr>
        <w:t xml:space="preserve"> </w:t>
      </w:r>
      <w:r w:rsidR="004F2A2A">
        <w:rPr>
          <w:rFonts w:ascii="Times New Roman" w:hAnsi="Times New Roman" w:cs="Times New Roman"/>
          <w:sz w:val="24"/>
          <w:szCs w:val="24"/>
        </w:rPr>
        <w:t>czerwca</w:t>
      </w:r>
      <w:r w:rsidRPr="004E5D7C">
        <w:rPr>
          <w:rFonts w:ascii="Times New Roman" w:hAnsi="Times New Roman" w:cs="Times New Roman"/>
          <w:sz w:val="24"/>
          <w:szCs w:val="24"/>
        </w:rPr>
        <w:t xml:space="preserve"> 20</w:t>
      </w:r>
      <w:r w:rsidR="004F2A2A">
        <w:rPr>
          <w:rFonts w:ascii="Times New Roman" w:hAnsi="Times New Roman" w:cs="Times New Roman"/>
          <w:sz w:val="24"/>
          <w:szCs w:val="24"/>
        </w:rPr>
        <w:t>20</w:t>
      </w:r>
      <w:r w:rsidRPr="004E5D7C">
        <w:rPr>
          <w:rFonts w:ascii="Times New Roman" w:hAnsi="Times New Roman" w:cs="Times New Roman"/>
          <w:sz w:val="24"/>
          <w:szCs w:val="24"/>
        </w:rPr>
        <w:t xml:space="preserve"> r. oraz zawiadamia o powtórzeniu czynności oceny ofert złożonych w przedmiotowym postępowaniu. </w:t>
      </w:r>
    </w:p>
    <w:p w14:paraId="3455B8D7" w14:textId="77777777" w:rsidR="004E5D7C" w:rsidRPr="004F2A2A" w:rsidRDefault="004E5D7C" w:rsidP="004F2A2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F2A2A">
        <w:rPr>
          <w:rFonts w:ascii="Times New Roman" w:hAnsi="Times New Roman" w:cs="Times New Roman"/>
          <w:sz w:val="24"/>
          <w:szCs w:val="24"/>
          <w:u w:val="single"/>
        </w:rPr>
        <w:t xml:space="preserve">Uzasadnienie unieważnienia czynności wyboru najkorzystniejszej oferty: </w:t>
      </w:r>
    </w:p>
    <w:p w14:paraId="6106B888" w14:textId="2ADA7954" w:rsidR="004F2A2A" w:rsidRDefault="004F2A2A" w:rsidP="000A12B6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4F2A2A">
        <w:rPr>
          <w:rFonts w:ascii="Times New Roman" w:hAnsi="Times New Roman" w:cs="Times New Roman"/>
        </w:rPr>
        <w:t>Zamawiający</w:t>
      </w:r>
      <w:r w:rsidR="007475C4">
        <w:rPr>
          <w:rFonts w:ascii="Times New Roman" w:hAnsi="Times New Roman" w:cs="Times New Roman"/>
        </w:rPr>
        <w:t xml:space="preserve"> </w:t>
      </w:r>
      <w:r w:rsidRPr="004F2A2A">
        <w:rPr>
          <w:rFonts w:ascii="Times New Roman" w:hAnsi="Times New Roman" w:cs="Times New Roman"/>
        </w:rPr>
        <w:t xml:space="preserve">po dokonaniu wyboru najkorzystniejszej oferty otrzymał </w:t>
      </w:r>
      <w:r>
        <w:rPr>
          <w:rFonts w:ascii="Times New Roman" w:hAnsi="Times New Roman" w:cs="Times New Roman"/>
        </w:rPr>
        <w:t>powiadomienie</w:t>
      </w:r>
      <w:r w:rsidRPr="004F2A2A">
        <w:rPr>
          <w:rFonts w:ascii="Times New Roman" w:hAnsi="Times New Roman" w:cs="Times New Roman"/>
        </w:rPr>
        <w:t xml:space="preserve"> o</w:t>
      </w:r>
      <w:r>
        <w:rPr>
          <w:rFonts w:ascii="Times New Roman" w:hAnsi="Times New Roman" w:cs="Times New Roman"/>
        </w:rPr>
        <w:t xml:space="preserve"> nieprawdziwości informacji zawartych w przedłożonych przez Wykonawcę, którego oferta wybrana została jako najkorzystniejsza, referencjach potwierdzających wykonanie robót budowlanych, co stanowiło potwierdzenie spełniania warunków udziału w postępowaniu.</w:t>
      </w:r>
    </w:p>
    <w:p w14:paraId="67760CA6" w14:textId="31E7F8CD" w:rsidR="004F2A2A" w:rsidRPr="004F2A2A" w:rsidRDefault="004F2A2A" w:rsidP="000A12B6">
      <w:pPr>
        <w:pStyle w:val="Default"/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4F2A2A">
        <w:rPr>
          <w:rFonts w:ascii="Times New Roman" w:hAnsi="Times New Roman" w:cs="Times New Roman"/>
        </w:rPr>
        <w:t>Celem wszczęcia i prowadzenia postępowania o udzielenie zamówienia publicznego jest zawarcie ważnej i niepodlegającej unieważnieniu umowy z wykonawcą wybranym</w:t>
      </w:r>
      <w:r>
        <w:rPr>
          <w:rFonts w:ascii="Times New Roman" w:hAnsi="Times New Roman" w:cs="Times New Roman"/>
        </w:rPr>
        <w:t xml:space="preserve"> </w:t>
      </w:r>
      <w:r w:rsidRPr="004F2A2A">
        <w:rPr>
          <w:rFonts w:ascii="Times New Roman" w:hAnsi="Times New Roman" w:cs="Times New Roman"/>
        </w:rPr>
        <w:t xml:space="preserve">zgodnie z przepisami ustawy. </w:t>
      </w:r>
    </w:p>
    <w:p w14:paraId="509FA02F" w14:textId="43FE839A" w:rsidR="004F2A2A" w:rsidRDefault="004F2A2A" w:rsidP="000A12B6">
      <w:pPr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5D7C">
        <w:rPr>
          <w:rFonts w:ascii="Times New Roman" w:hAnsi="Times New Roman" w:cs="Times New Roman"/>
          <w:sz w:val="24"/>
          <w:szCs w:val="24"/>
        </w:rPr>
        <w:t xml:space="preserve">W związku z powyższym Zamawiający podjął decyzję o unieważnieniu czynności wyboru oferty oraz o powtórzeniu czynności badania i oceny ofert.  </w:t>
      </w:r>
    </w:p>
    <w:p w14:paraId="15F4A675" w14:textId="77777777" w:rsidR="001C5B38" w:rsidRPr="001C5B38" w:rsidRDefault="001C5B38" w:rsidP="001C5B38">
      <w:pPr>
        <w:spacing w:after="0" w:line="240" w:lineRule="auto"/>
        <w:ind w:left="5940"/>
        <w:jc w:val="center"/>
        <w:rPr>
          <w:rFonts w:ascii="Times New Roman" w:hAnsi="Times New Roman" w:cs="Times New Roman"/>
          <w:sz w:val="16"/>
          <w:szCs w:val="16"/>
        </w:rPr>
      </w:pPr>
      <w:r w:rsidRPr="001C5B38">
        <w:rPr>
          <w:rFonts w:ascii="Times New Roman" w:hAnsi="Times New Roman" w:cs="Times New Roman"/>
          <w:sz w:val="16"/>
          <w:szCs w:val="16"/>
        </w:rPr>
        <w:t>Dyrektor</w:t>
      </w:r>
    </w:p>
    <w:p w14:paraId="467C6B40" w14:textId="77777777" w:rsidR="001C5B38" w:rsidRDefault="001C5B38" w:rsidP="001C5B38">
      <w:pPr>
        <w:spacing w:after="0" w:line="240" w:lineRule="auto"/>
        <w:ind w:left="5940"/>
        <w:jc w:val="center"/>
        <w:rPr>
          <w:rFonts w:ascii="Times New Roman" w:hAnsi="Times New Roman" w:cs="Times New Roman"/>
          <w:sz w:val="16"/>
          <w:szCs w:val="16"/>
        </w:rPr>
      </w:pPr>
      <w:r w:rsidRPr="001C5B38">
        <w:rPr>
          <w:rFonts w:ascii="Times New Roman" w:hAnsi="Times New Roman" w:cs="Times New Roman"/>
          <w:sz w:val="16"/>
          <w:szCs w:val="16"/>
        </w:rPr>
        <w:t>Powiatowego Centrum Usług Wspólnych w Rawiczu</w:t>
      </w:r>
    </w:p>
    <w:p w14:paraId="6EE2CF40" w14:textId="0E1BBE79" w:rsidR="001C5B38" w:rsidRPr="001C5B38" w:rsidRDefault="001C5B38" w:rsidP="001C5B38">
      <w:pPr>
        <w:spacing w:after="0" w:line="240" w:lineRule="auto"/>
        <w:ind w:left="5940"/>
        <w:jc w:val="center"/>
        <w:rPr>
          <w:rFonts w:ascii="Times New Roman" w:hAnsi="Times New Roman" w:cs="Times New Roman"/>
          <w:sz w:val="16"/>
          <w:szCs w:val="16"/>
        </w:rPr>
      </w:pPr>
      <w:r w:rsidRPr="001C5B38">
        <w:rPr>
          <w:rFonts w:ascii="Times New Roman" w:hAnsi="Times New Roman" w:cs="Times New Roman"/>
          <w:sz w:val="16"/>
          <w:szCs w:val="16"/>
        </w:rPr>
        <w:t>(-) Anna Kęp</w:t>
      </w:r>
      <w:r w:rsidR="00C80679">
        <w:rPr>
          <w:rFonts w:ascii="Times New Roman" w:hAnsi="Times New Roman" w:cs="Times New Roman"/>
          <w:sz w:val="16"/>
          <w:szCs w:val="16"/>
        </w:rPr>
        <w:t>a</w:t>
      </w:r>
    </w:p>
    <w:sectPr w:rsidR="001C5B38" w:rsidRPr="001C5B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D7C"/>
    <w:rsid w:val="000A12B6"/>
    <w:rsid w:val="001C5B38"/>
    <w:rsid w:val="004400C5"/>
    <w:rsid w:val="004D0F4E"/>
    <w:rsid w:val="004E5D7C"/>
    <w:rsid w:val="004F2A2A"/>
    <w:rsid w:val="00740D68"/>
    <w:rsid w:val="007475C4"/>
    <w:rsid w:val="00C80679"/>
    <w:rsid w:val="00DE0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34A18"/>
  <w15:chartTrackingRefBased/>
  <w15:docId w15:val="{1D0D1473-8DD2-4E76-AD5F-790AD70FC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E5D7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4E5D7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4E5D7C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efault">
    <w:name w:val="Default"/>
    <w:rsid w:val="004F2A2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44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261</Words>
  <Characters>1569</Characters>
  <Application>Microsoft Office Word</Application>
  <DocSecurity>0</DocSecurity>
  <Lines>13</Lines>
  <Paragraphs>3</Paragraphs>
  <ScaleCrop>false</ScaleCrop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dc:description/>
  <cp:lastModifiedBy>Magdalena Wnuk</cp:lastModifiedBy>
  <cp:revision>14</cp:revision>
  <cp:lastPrinted>2020-06-10T08:13:00Z</cp:lastPrinted>
  <dcterms:created xsi:type="dcterms:W3CDTF">2020-06-10T06:30:00Z</dcterms:created>
  <dcterms:modified xsi:type="dcterms:W3CDTF">2020-06-10T12:08:00Z</dcterms:modified>
</cp:coreProperties>
</file>