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4F84" w:rsidRPr="00FF1984" w:rsidRDefault="004120EE" w:rsidP="00A4400A">
      <w:pPr>
        <w:pStyle w:val="a0"/>
        <w:tabs>
          <w:tab w:val="clear" w:pos="4536"/>
          <w:tab w:val="clear" w:pos="9072"/>
          <w:tab w:val="right" w:pos="5387"/>
        </w:tabs>
        <w:rPr>
          <w:rFonts w:ascii="Verdana" w:hAnsi="Verdana"/>
          <w:sz w:val="16"/>
          <w:szCs w:val="16"/>
        </w:rPr>
      </w:pPr>
      <w:r w:rsidRPr="00FF1984">
        <w:rPr>
          <w:rFonts w:ascii="Verdana" w:hAnsi="Verdana"/>
          <w:sz w:val="16"/>
          <w:szCs w:val="16"/>
        </w:rPr>
        <w:t xml:space="preserve">Sprawa: </w:t>
      </w:r>
      <w:r w:rsidR="00A447B2">
        <w:rPr>
          <w:rFonts w:ascii="Verdana" w:hAnsi="Verdana"/>
          <w:sz w:val="16"/>
          <w:szCs w:val="16"/>
        </w:rPr>
        <w:t>KC-zp.272-195/20</w:t>
      </w:r>
      <w:bookmarkStart w:id="0" w:name="_GoBack"/>
      <w:bookmarkEnd w:id="0"/>
      <w:r w:rsidR="00A4400A">
        <w:rPr>
          <w:rFonts w:ascii="Verdana" w:hAnsi="Verdana"/>
          <w:sz w:val="16"/>
          <w:szCs w:val="16"/>
        </w:rPr>
        <w:tab/>
      </w:r>
      <w:r w:rsidR="00747A76" w:rsidRPr="00747A76">
        <w:rPr>
          <w:rFonts w:ascii="Verdana" w:hAnsi="Verdana"/>
          <w:sz w:val="16"/>
          <w:szCs w:val="16"/>
        </w:rPr>
        <w:t>Kraków</w:t>
      </w:r>
      <w:r w:rsidR="007A7AD9" w:rsidRPr="00FF1984">
        <w:rPr>
          <w:rFonts w:ascii="Verdana" w:hAnsi="Verdana"/>
          <w:sz w:val="16"/>
          <w:szCs w:val="16"/>
        </w:rPr>
        <w:t xml:space="preserve">, </w:t>
      </w:r>
      <w:r w:rsidR="00747A76" w:rsidRPr="00747A76">
        <w:rPr>
          <w:rFonts w:ascii="Verdana" w:hAnsi="Verdana"/>
          <w:sz w:val="16"/>
          <w:szCs w:val="16"/>
        </w:rPr>
        <w:t>2020-05-25</w:t>
      </w:r>
    </w:p>
    <w:p w:rsidR="008C4F84" w:rsidRPr="00FF1984" w:rsidRDefault="008C4F84">
      <w:pPr>
        <w:pStyle w:val="Nagwek"/>
        <w:tabs>
          <w:tab w:val="clear" w:pos="4536"/>
        </w:tabs>
        <w:spacing w:line="360" w:lineRule="auto"/>
        <w:rPr>
          <w:rFonts w:ascii="Verdana" w:hAnsi="Verdana"/>
          <w:sz w:val="16"/>
          <w:szCs w:val="16"/>
        </w:rPr>
      </w:pPr>
      <w:r w:rsidRPr="00FF1984">
        <w:rPr>
          <w:rFonts w:ascii="Verdana" w:hAnsi="Verdana"/>
          <w:sz w:val="16"/>
          <w:szCs w:val="16"/>
        </w:rPr>
        <w:tab/>
      </w:r>
    </w:p>
    <w:p w:rsidR="008C4F84" w:rsidRDefault="008C4F84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8C4F84" w:rsidRPr="00FF1984" w:rsidRDefault="00E33567" w:rsidP="004F1FDE">
      <w:pPr>
        <w:pStyle w:val="Nagwek"/>
        <w:tabs>
          <w:tab w:val="clear" w:pos="4536"/>
          <w:tab w:val="clear" w:pos="9072"/>
        </w:tabs>
        <w:ind w:left="3828" w:firstLine="708"/>
        <w:rPr>
          <w:rFonts w:ascii="Verdana" w:hAnsi="Verdana"/>
          <w:b/>
        </w:rPr>
      </w:pPr>
      <w:r w:rsidRPr="00FF1984">
        <w:rPr>
          <w:rFonts w:ascii="Verdana" w:hAnsi="Verdana"/>
          <w:b/>
        </w:rPr>
        <w:t>WYKONAWCY</w:t>
      </w:r>
      <w:r w:rsidR="008C4F84" w:rsidRPr="00FF1984">
        <w:rPr>
          <w:rFonts w:ascii="Verdana" w:hAnsi="Verdana"/>
          <w:b/>
        </w:rPr>
        <w:t>,</w:t>
      </w:r>
    </w:p>
    <w:p w:rsidR="008C4F84" w:rsidRPr="00FF1984" w:rsidRDefault="00E33567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FF1984">
        <w:rPr>
          <w:rFonts w:ascii="Verdana" w:hAnsi="Verdana"/>
          <w:b/>
        </w:rPr>
        <w:t xml:space="preserve">którzy odebrali </w:t>
      </w:r>
      <w:r w:rsidR="008C4F84" w:rsidRPr="00FF1984">
        <w:rPr>
          <w:rFonts w:ascii="Verdana" w:hAnsi="Verdana"/>
          <w:b/>
        </w:rPr>
        <w:t>SIWZ</w:t>
      </w:r>
    </w:p>
    <w:p w:rsidR="008C4F84" w:rsidRPr="00FF1984" w:rsidRDefault="008C4F84">
      <w:pPr>
        <w:pStyle w:val="Nagwek1"/>
        <w:jc w:val="center"/>
        <w:rPr>
          <w:rFonts w:ascii="Verdana" w:hAnsi="Verdana"/>
          <w:sz w:val="20"/>
        </w:rPr>
      </w:pPr>
      <w:r w:rsidRPr="00FF1984">
        <w:rPr>
          <w:rFonts w:ascii="Verdana" w:hAnsi="Verdana"/>
          <w:sz w:val="20"/>
        </w:rPr>
        <w:t>POWIADOMIENIE O ZMIANACH W SIWZ</w:t>
      </w:r>
    </w:p>
    <w:p w:rsidR="008C4F84" w:rsidRPr="00FF1984" w:rsidRDefault="008C4F84">
      <w:pPr>
        <w:rPr>
          <w:rFonts w:ascii="Verdana" w:hAnsi="Verdana"/>
        </w:rPr>
      </w:pPr>
    </w:p>
    <w:p w:rsidR="008C4F84" w:rsidRPr="00FC5804" w:rsidRDefault="008C4F84" w:rsidP="00FC5804">
      <w:pPr>
        <w:spacing w:line="360" w:lineRule="auto"/>
        <w:ind w:left="952" w:hanging="910"/>
        <w:jc w:val="both"/>
        <w:rPr>
          <w:rFonts w:ascii="Verdana" w:hAnsi="Verdana"/>
          <w:u w:val="single"/>
        </w:rPr>
      </w:pPr>
      <w:r w:rsidRPr="00FC5804">
        <w:rPr>
          <w:rFonts w:ascii="Verdana" w:hAnsi="Verdana"/>
        </w:rPr>
        <w:t xml:space="preserve">Dotyczy: </w:t>
      </w:r>
      <w:r w:rsidRPr="00FC5804">
        <w:rPr>
          <w:rFonts w:ascii="Verdana" w:hAnsi="Verdana"/>
          <w:u w:val="single"/>
        </w:rPr>
        <w:t xml:space="preserve">zmiana zapisów SIWZ w postępowaniu na </w:t>
      </w:r>
      <w:r w:rsidR="00747A76" w:rsidRPr="00747A76">
        <w:rPr>
          <w:rFonts w:ascii="Verdana" w:hAnsi="Verdana"/>
          <w:u w:val="single"/>
        </w:rPr>
        <w:t>Dostawa skanera wraz z oprogramowaniem dla BON</w:t>
      </w:r>
      <w:r w:rsidRPr="00FC5804">
        <w:rPr>
          <w:rFonts w:ascii="Verdana" w:hAnsi="Verdana"/>
          <w:u w:val="single"/>
        </w:rPr>
        <w:t xml:space="preserve"> ( </w:t>
      </w:r>
      <w:r w:rsidR="00747A76" w:rsidRPr="00747A76">
        <w:rPr>
          <w:rFonts w:ascii="Verdana" w:hAnsi="Verdana"/>
          <w:u w:val="single"/>
        </w:rPr>
        <w:t>przetarg nieograniczony</w:t>
      </w:r>
      <w:r w:rsidRPr="00FC5804">
        <w:rPr>
          <w:rFonts w:ascii="Verdana" w:hAnsi="Verdana"/>
          <w:u w:val="single"/>
        </w:rPr>
        <w:t xml:space="preserve"> ).</w:t>
      </w:r>
    </w:p>
    <w:p w:rsidR="00FE38B4" w:rsidRDefault="00FE38B4" w:rsidP="00B246CB">
      <w:pPr>
        <w:spacing w:before="120" w:after="120"/>
        <w:jc w:val="both"/>
        <w:rPr>
          <w:rFonts w:ascii="Verdana" w:hAnsi="Verdana"/>
        </w:rPr>
      </w:pPr>
      <w:r w:rsidRPr="00FC5804">
        <w:rPr>
          <w:rFonts w:ascii="Verdana" w:hAnsi="Verdana"/>
        </w:rPr>
        <w:t xml:space="preserve">Zamawiający, na podstawie art. 38 ust. 4 ustawy z dnia 29 stycznia 2004 roku Prawo Zamówień Publicznych </w:t>
      </w:r>
      <w:r w:rsidR="00E02ACD" w:rsidRPr="00FC5804">
        <w:rPr>
          <w:rFonts w:ascii="Verdana" w:hAnsi="Verdana"/>
        </w:rPr>
        <w:t>(</w:t>
      </w:r>
      <w:r w:rsidR="00F237A5">
        <w:rPr>
          <w:rFonts w:ascii="Verdana" w:hAnsi="Verdana"/>
        </w:rPr>
        <w:t>Dz. U. z  201</w:t>
      </w:r>
      <w:r w:rsidR="00CF1EC3">
        <w:rPr>
          <w:rFonts w:ascii="Verdana" w:hAnsi="Verdana"/>
        </w:rPr>
        <w:t>9</w:t>
      </w:r>
      <w:r w:rsidR="00291F6B" w:rsidRPr="00291F6B">
        <w:rPr>
          <w:rFonts w:ascii="Verdana" w:hAnsi="Verdana"/>
        </w:rPr>
        <w:t xml:space="preserve"> r. poz. </w:t>
      </w:r>
      <w:r w:rsidR="00CF1EC3">
        <w:rPr>
          <w:rFonts w:ascii="Verdana" w:hAnsi="Verdana"/>
        </w:rPr>
        <w:t>1843</w:t>
      </w:r>
      <w:r w:rsidR="00A610D7">
        <w:rPr>
          <w:rFonts w:ascii="Verdana" w:hAnsi="Verdana"/>
        </w:rPr>
        <w:t xml:space="preserve"> ze zm.</w:t>
      </w:r>
      <w:r w:rsidR="00131389" w:rsidRPr="00FC5804">
        <w:rPr>
          <w:rFonts w:ascii="Verdana" w:hAnsi="Verdana"/>
        </w:rPr>
        <w:t xml:space="preserve">) </w:t>
      </w:r>
      <w:r w:rsidRPr="00FC5804">
        <w:rPr>
          <w:rFonts w:ascii="Verdana" w:hAnsi="Verdana"/>
        </w:rPr>
        <w:t xml:space="preserve">w postępowaniu prowadzonym w trybie </w:t>
      </w:r>
      <w:r w:rsidR="00747A76" w:rsidRPr="00747A76">
        <w:rPr>
          <w:rFonts w:ascii="Verdana" w:hAnsi="Verdana"/>
          <w:b/>
        </w:rPr>
        <w:t>przetarg nieograniczony</w:t>
      </w:r>
      <w:r w:rsidRPr="00FC5804">
        <w:rPr>
          <w:rFonts w:ascii="Verdana" w:hAnsi="Verdana"/>
        </w:rPr>
        <w:t xml:space="preserve">, na </w:t>
      </w:r>
      <w:r w:rsidR="00747A76" w:rsidRPr="00747A76">
        <w:rPr>
          <w:rFonts w:ascii="Verdana" w:hAnsi="Verdana"/>
          <w:b/>
        </w:rPr>
        <w:t>Dostaw</w:t>
      </w:r>
      <w:r w:rsidR="00B246CB">
        <w:rPr>
          <w:rFonts w:ascii="Verdana" w:hAnsi="Verdana"/>
          <w:b/>
        </w:rPr>
        <w:t>ę</w:t>
      </w:r>
      <w:r w:rsidR="00747A76" w:rsidRPr="00747A76">
        <w:rPr>
          <w:rFonts w:ascii="Verdana" w:hAnsi="Verdana"/>
          <w:b/>
        </w:rPr>
        <w:t xml:space="preserve"> skanera wraz z oprogramowaniem dla BON</w:t>
      </w:r>
      <w:r w:rsidRPr="00FC5804">
        <w:rPr>
          <w:rFonts w:ascii="Verdana" w:hAnsi="Verdana"/>
        </w:rPr>
        <w:t>, dokonuje następujących zmian zapisów w specyfikacji istotnych warunków zamówienia:</w:t>
      </w:r>
    </w:p>
    <w:p w:rsidR="00E7109C" w:rsidRPr="00E7109C" w:rsidRDefault="00E7109C" w:rsidP="00B246CB">
      <w:pPr>
        <w:spacing w:before="120" w:after="120"/>
        <w:jc w:val="both"/>
        <w:rPr>
          <w:rFonts w:ascii="Verdana" w:hAnsi="Verdana"/>
          <w:b/>
          <w:u w:val="single"/>
        </w:rPr>
      </w:pPr>
      <w:r w:rsidRPr="00E7109C">
        <w:rPr>
          <w:rFonts w:ascii="Verdana" w:hAnsi="Verdana"/>
          <w:b/>
          <w:u w:val="single"/>
        </w:rPr>
        <w:t>W pkt 15.2 SIWZ jest:</w:t>
      </w:r>
    </w:p>
    <w:p w:rsidR="00E7109C" w:rsidRPr="00E7109C" w:rsidRDefault="00E7109C" w:rsidP="00E7109C">
      <w:pPr>
        <w:pStyle w:val="Nagwek2"/>
        <w:rPr>
          <w:rFonts w:ascii="Verdana" w:hAnsi="Verdana"/>
          <w:b w:val="0"/>
          <w:i w:val="0"/>
          <w:sz w:val="20"/>
          <w:szCs w:val="20"/>
        </w:rPr>
      </w:pPr>
      <w:r w:rsidRPr="00E7109C">
        <w:rPr>
          <w:rFonts w:ascii="Verdana" w:hAnsi="Verdana"/>
          <w:b w:val="0"/>
          <w:i w:val="0"/>
          <w:sz w:val="20"/>
          <w:szCs w:val="20"/>
        </w:rPr>
        <w:t xml:space="preserve">Punkty przyznawane za podane w pkt 15.1 kryteria będą liczone według następujących wzorów: </w:t>
      </w:r>
    </w:p>
    <w:p w:rsidR="00E7109C" w:rsidRPr="00AE0FB1" w:rsidRDefault="00E7109C" w:rsidP="00E7109C">
      <w:pPr>
        <w:pStyle w:val="Nagwek2"/>
        <w:ind w:left="928"/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07"/>
        <w:gridCol w:w="6812"/>
      </w:tblGrid>
      <w:tr w:rsidR="00E7109C" w:rsidRPr="00AF5FD4" w:rsidTr="00E7109C">
        <w:trPr>
          <w:jc w:val="center"/>
        </w:trPr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E7109C" w:rsidRPr="00E7109C" w:rsidRDefault="00E7109C" w:rsidP="009412EB">
            <w:pPr>
              <w:spacing w:after="120"/>
              <w:jc w:val="center"/>
              <w:rPr>
                <w:rFonts w:ascii="Verdana" w:hAnsi="Verdana"/>
                <w:b/>
              </w:rPr>
            </w:pPr>
            <w:r w:rsidRPr="00E7109C">
              <w:rPr>
                <w:rFonts w:ascii="Verdana" w:hAnsi="Verdana"/>
                <w:b/>
              </w:rPr>
              <w:t>Nr kryterium:</w:t>
            </w:r>
          </w:p>
        </w:tc>
        <w:tc>
          <w:tcPr>
            <w:tcW w:w="6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E7109C" w:rsidRPr="00E7109C" w:rsidRDefault="00E7109C" w:rsidP="009412EB">
            <w:pPr>
              <w:spacing w:after="120"/>
              <w:jc w:val="center"/>
              <w:rPr>
                <w:rFonts w:ascii="Verdana" w:hAnsi="Verdana"/>
                <w:b/>
              </w:rPr>
            </w:pPr>
            <w:r w:rsidRPr="00E7109C">
              <w:rPr>
                <w:rFonts w:ascii="Verdana" w:hAnsi="Verdana"/>
                <w:b/>
              </w:rPr>
              <w:t>Wzór:</w:t>
            </w:r>
          </w:p>
        </w:tc>
      </w:tr>
      <w:tr w:rsidR="00E7109C" w:rsidRPr="00AF5FD4" w:rsidTr="00E7109C">
        <w:trPr>
          <w:jc w:val="center"/>
        </w:trPr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109C" w:rsidRPr="00E7109C" w:rsidRDefault="00E7109C" w:rsidP="009412EB">
            <w:pPr>
              <w:spacing w:after="120"/>
              <w:jc w:val="center"/>
              <w:rPr>
                <w:rFonts w:ascii="Verdana" w:hAnsi="Verdana"/>
              </w:rPr>
            </w:pPr>
            <w:r w:rsidRPr="00E7109C">
              <w:rPr>
                <w:rFonts w:ascii="Verdana" w:hAnsi="Verdana"/>
              </w:rPr>
              <w:t>1</w:t>
            </w:r>
          </w:p>
        </w:tc>
        <w:tc>
          <w:tcPr>
            <w:tcW w:w="6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109C" w:rsidRPr="00E7109C" w:rsidRDefault="00E7109C" w:rsidP="009412EB">
            <w:pPr>
              <w:spacing w:after="120"/>
              <w:rPr>
                <w:rFonts w:ascii="Verdana" w:hAnsi="Verdana"/>
                <w:b/>
              </w:rPr>
            </w:pPr>
            <w:r w:rsidRPr="00E7109C">
              <w:rPr>
                <w:rFonts w:ascii="Verdana" w:hAnsi="Verdana"/>
                <w:b/>
              </w:rPr>
              <w:t>Cena</w:t>
            </w:r>
          </w:p>
          <w:p w:rsidR="00E7109C" w:rsidRPr="00E7109C" w:rsidRDefault="00E7109C" w:rsidP="009412EB">
            <w:pPr>
              <w:spacing w:after="120"/>
              <w:rPr>
                <w:rFonts w:ascii="Verdana" w:hAnsi="Verdana"/>
              </w:rPr>
            </w:pPr>
            <w:r w:rsidRPr="00E7109C">
              <w:rPr>
                <w:rFonts w:ascii="Verdana" w:hAnsi="Verdana"/>
              </w:rPr>
              <w:t xml:space="preserve">Liczba punktów = ( </w:t>
            </w:r>
            <w:proofErr w:type="spellStart"/>
            <w:r w:rsidRPr="00E7109C">
              <w:rPr>
                <w:rFonts w:ascii="Verdana" w:hAnsi="Verdana"/>
              </w:rPr>
              <w:t>Cmin</w:t>
            </w:r>
            <w:proofErr w:type="spellEnd"/>
            <w:r w:rsidRPr="00E7109C">
              <w:rPr>
                <w:rFonts w:ascii="Verdana" w:hAnsi="Verdana"/>
              </w:rPr>
              <w:t>/</w:t>
            </w:r>
            <w:proofErr w:type="spellStart"/>
            <w:r w:rsidRPr="00E7109C">
              <w:rPr>
                <w:rFonts w:ascii="Verdana" w:hAnsi="Verdana"/>
              </w:rPr>
              <w:t>Cof</w:t>
            </w:r>
            <w:proofErr w:type="spellEnd"/>
            <w:r w:rsidRPr="00E7109C">
              <w:rPr>
                <w:rFonts w:ascii="Verdana" w:hAnsi="Verdana"/>
              </w:rPr>
              <w:t xml:space="preserve"> ) * 100 * </w:t>
            </w:r>
            <w:proofErr w:type="spellStart"/>
            <w:r w:rsidRPr="00E7109C">
              <w:rPr>
                <w:rFonts w:ascii="Verdana" w:hAnsi="Verdana"/>
              </w:rPr>
              <w:t>Wa</w:t>
            </w:r>
            <w:proofErr w:type="spellEnd"/>
          </w:p>
          <w:p w:rsidR="00E7109C" w:rsidRPr="00E7109C" w:rsidRDefault="00E7109C" w:rsidP="009412EB">
            <w:pPr>
              <w:spacing w:after="120"/>
              <w:rPr>
                <w:rFonts w:ascii="Verdana" w:hAnsi="Verdana"/>
              </w:rPr>
            </w:pPr>
            <w:r w:rsidRPr="00E7109C">
              <w:rPr>
                <w:rFonts w:ascii="Verdana" w:hAnsi="Verdana"/>
              </w:rPr>
              <w:t>gdzie:</w:t>
            </w:r>
          </w:p>
          <w:p w:rsidR="00E7109C" w:rsidRPr="00E7109C" w:rsidRDefault="00E7109C" w:rsidP="009412EB">
            <w:pPr>
              <w:spacing w:after="120"/>
              <w:rPr>
                <w:rFonts w:ascii="Verdana" w:hAnsi="Verdana"/>
              </w:rPr>
            </w:pPr>
            <w:r w:rsidRPr="00E7109C">
              <w:rPr>
                <w:rFonts w:ascii="Verdana" w:hAnsi="Verdana"/>
              </w:rPr>
              <w:t xml:space="preserve">- </w:t>
            </w:r>
            <w:proofErr w:type="spellStart"/>
            <w:r w:rsidRPr="00E7109C">
              <w:rPr>
                <w:rFonts w:ascii="Verdana" w:hAnsi="Verdana"/>
              </w:rPr>
              <w:t>Cmin</w:t>
            </w:r>
            <w:proofErr w:type="spellEnd"/>
            <w:r w:rsidRPr="00E7109C">
              <w:rPr>
                <w:rFonts w:ascii="Verdana" w:hAnsi="Verdana"/>
              </w:rPr>
              <w:t xml:space="preserve"> - najniższa cena spośród wszystkich ofert</w:t>
            </w:r>
          </w:p>
          <w:p w:rsidR="00E7109C" w:rsidRPr="00E7109C" w:rsidRDefault="00E7109C" w:rsidP="009412EB">
            <w:pPr>
              <w:spacing w:after="120"/>
              <w:rPr>
                <w:rFonts w:ascii="Verdana" w:hAnsi="Verdana"/>
              </w:rPr>
            </w:pPr>
            <w:r w:rsidRPr="00E7109C">
              <w:rPr>
                <w:rFonts w:ascii="Verdana" w:hAnsi="Verdana"/>
              </w:rPr>
              <w:t xml:space="preserve">- </w:t>
            </w:r>
            <w:proofErr w:type="spellStart"/>
            <w:r w:rsidRPr="00E7109C">
              <w:rPr>
                <w:rFonts w:ascii="Verdana" w:hAnsi="Verdana"/>
              </w:rPr>
              <w:t>Cof</w:t>
            </w:r>
            <w:proofErr w:type="spellEnd"/>
            <w:r w:rsidRPr="00E7109C">
              <w:rPr>
                <w:rFonts w:ascii="Verdana" w:hAnsi="Verdana"/>
              </w:rPr>
              <w:t xml:space="preserve"> -  cena podana w ofercie</w:t>
            </w:r>
          </w:p>
          <w:p w:rsidR="00E7109C" w:rsidRPr="00E7109C" w:rsidRDefault="00E7109C" w:rsidP="009412EB">
            <w:pPr>
              <w:spacing w:after="120"/>
              <w:rPr>
                <w:rFonts w:ascii="Verdana" w:hAnsi="Verdana"/>
              </w:rPr>
            </w:pPr>
            <w:r w:rsidRPr="00E7109C">
              <w:rPr>
                <w:rFonts w:ascii="Verdana" w:hAnsi="Verdana"/>
              </w:rPr>
              <w:t xml:space="preserve">- </w:t>
            </w:r>
            <w:proofErr w:type="spellStart"/>
            <w:r w:rsidRPr="00E7109C">
              <w:rPr>
                <w:rFonts w:ascii="Verdana" w:hAnsi="Verdana"/>
              </w:rPr>
              <w:t>Wa</w:t>
            </w:r>
            <w:proofErr w:type="spellEnd"/>
            <w:r w:rsidRPr="00E7109C">
              <w:rPr>
                <w:rFonts w:ascii="Verdana" w:hAnsi="Verdana"/>
              </w:rPr>
              <w:t xml:space="preserve"> – waga </w:t>
            </w:r>
          </w:p>
        </w:tc>
      </w:tr>
      <w:tr w:rsidR="00E7109C" w:rsidRPr="00AF5FD4" w:rsidTr="00E7109C">
        <w:trPr>
          <w:jc w:val="center"/>
        </w:trPr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09C" w:rsidRPr="00E7109C" w:rsidRDefault="00E7109C" w:rsidP="009412EB">
            <w:pPr>
              <w:spacing w:after="120"/>
              <w:jc w:val="center"/>
              <w:rPr>
                <w:rFonts w:ascii="Verdana" w:hAnsi="Verdana"/>
              </w:rPr>
            </w:pPr>
            <w:r w:rsidRPr="00E7109C">
              <w:rPr>
                <w:rFonts w:ascii="Verdana" w:hAnsi="Verdana"/>
              </w:rPr>
              <w:t>2</w:t>
            </w:r>
          </w:p>
        </w:tc>
        <w:tc>
          <w:tcPr>
            <w:tcW w:w="6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09C" w:rsidRPr="00E7109C" w:rsidRDefault="00E7109C" w:rsidP="009412EB">
            <w:pPr>
              <w:spacing w:after="120"/>
              <w:rPr>
                <w:rFonts w:ascii="Verdana" w:hAnsi="Verdana"/>
                <w:b/>
              </w:rPr>
            </w:pPr>
            <w:r w:rsidRPr="00E7109C">
              <w:rPr>
                <w:rFonts w:ascii="Verdana" w:hAnsi="Verdana"/>
                <w:b/>
              </w:rPr>
              <w:t>Funkcjonalności dodatkowe skanera</w:t>
            </w:r>
          </w:p>
          <w:p w:rsidR="00E7109C" w:rsidRPr="00E7109C" w:rsidRDefault="00E7109C" w:rsidP="009412EB">
            <w:pPr>
              <w:pStyle w:val="Tekstpodstawowy"/>
              <w:rPr>
                <w:rFonts w:ascii="Verdana" w:hAnsi="Verdana"/>
                <w:color w:val="000000"/>
                <w:sz w:val="20"/>
              </w:rPr>
            </w:pPr>
            <w:r w:rsidRPr="00E7109C">
              <w:rPr>
                <w:rFonts w:ascii="Verdana" w:hAnsi="Verdana"/>
                <w:color w:val="000000"/>
                <w:sz w:val="20"/>
              </w:rPr>
              <w:t xml:space="preserve">Liczba punktów = IFs+KP1 * </w:t>
            </w:r>
            <w:proofErr w:type="spellStart"/>
            <w:r w:rsidRPr="00E7109C">
              <w:rPr>
                <w:rFonts w:ascii="Verdana" w:hAnsi="Verdana"/>
                <w:color w:val="000000"/>
                <w:sz w:val="20"/>
              </w:rPr>
              <w:t>Wb</w:t>
            </w:r>
            <w:proofErr w:type="spellEnd"/>
          </w:p>
          <w:p w:rsidR="00E7109C" w:rsidRPr="00E7109C" w:rsidRDefault="00E7109C" w:rsidP="009412EB">
            <w:pPr>
              <w:pStyle w:val="Tekstpodstawowy"/>
              <w:rPr>
                <w:rFonts w:ascii="Verdana" w:hAnsi="Verdana"/>
                <w:sz w:val="20"/>
              </w:rPr>
            </w:pPr>
            <w:r w:rsidRPr="00E7109C">
              <w:rPr>
                <w:rFonts w:ascii="Verdana" w:hAnsi="Verdana"/>
                <w:color w:val="000000"/>
                <w:sz w:val="20"/>
              </w:rPr>
              <w:lastRenderedPageBreak/>
              <w:t>gdzie:</w:t>
            </w:r>
            <w:r w:rsidRPr="00E7109C">
              <w:rPr>
                <w:rFonts w:ascii="Verdana" w:hAnsi="Verdana"/>
                <w:sz w:val="20"/>
              </w:rPr>
              <w:t xml:space="preserve"> </w:t>
            </w:r>
          </w:p>
          <w:p w:rsidR="00E7109C" w:rsidRPr="00E7109C" w:rsidRDefault="00E7109C" w:rsidP="009412EB">
            <w:pPr>
              <w:pStyle w:val="Tekstpodstawowy"/>
              <w:rPr>
                <w:rFonts w:ascii="Verdana" w:hAnsi="Verdana"/>
                <w:color w:val="000000"/>
                <w:sz w:val="20"/>
              </w:rPr>
            </w:pPr>
            <w:proofErr w:type="spellStart"/>
            <w:r w:rsidRPr="00E7109C">
              <w:rPr>
                <w:rFonts w:ascii="Verdana" w:hAnsi="Verdana"/>
                <w:color w:val="000000"/>
                <w:sz w:val="20"/>
              </w:rPr>
              <w:t>IFs</w:t>
            </w:r>
            <w:proofErr w:type="spellEnd"/>
            <w:r w:rsidRPr="00E7109C">
              <w:rPr>
                <w:rFonts w:ascii="Verdana" w:hAnsi="Verdana"/>
                <w:color w:val="000000"/>
                <w:sz w:val="20"/>
              </w:rPr>
              <w:t xml:space="preserve"> =  (</w:t>
            </w:r>
            <w:proofErr w:type="spellStart"/>
            <w:r w:rsidRPr="00E7109C">
              <w:rPr>
                <w:rFonts w:ascii="Verdana" w:hAnsi="Verdana"/>
                <w:color w:val="000000"/>
                <w:sz w:val="20"/>
              </w:rPr>
              <w:t>Fa+Fb+Fc+Fd+Fe+Fg+Fh</w:t>
            </w:r>
            <w:proofErr w:type="spellEnd"/>
            <w:r w:rsidRPr="00E7109C">
              <w:rPr>
                <w:rFonts w:ascii="Verdana" w:hAnsi="Verdana"/>
                <w:color w:val="000000"/>
                <w:sz w:val="20"/>
              </w:rPr>
              <w:t xml:space="preserve">) </w:t>
            </w:r>
          </w:p>
          <w:p w:rsidR="00E7109C" w:rsidRPr="00E7109C" w:rsidRDefault="00E7109C" w:rsidP="009412EB">
            <w:pPr>
              <w:pStyle w:val="Tekstpodstawowy"/>
              <w:rPr>
                <w:rFonts w:ascii="Verdana" w:hAnsi="Verdana"/>
                <w:color w:val="000000"/>
                <w:sz w:val="20"/>
              </w:rPr>
            </w:pPr>
            <w:r w:rsidRPr="00E7109C">
              <w:rPr>
                <w:rFonts w:ascii="Verdana" w:hAnsi="Verdana"/>
                <w:color w:val="000000"/>
                <w:sz w:val="20"/>
              </w:rPr>
              <w:t>KP1= Fa*</w:t>
            </w:r>
            <w:proofErr w:type="spellStart"/>
            <w:r w:rsidRPr="00E7109C">
              <w:rPr>
                <w:rFonts w:ascii="Verdana" w:hAnsi="Verdana"/>
                <w:color w:val="000000"/>
                <w:sz w:val="20"/>
              </w:rPr>
              <w:t>Fb</w:t>
            </w:r>
            <w:proofErr w:type="spellEnd"/>
            <w:r w:rsidRPr="00E7109C">
              <w:rPr>
                <w:rFonts w:ascii="Verdana" w:hAnsi="Verdana"/>
                <w:color w:val="000000"/>
                <w:sz w:val="20"/>
              </w:rPr>
              <w:t>*</w:t>
            </w:r>
            <w:proofErr w:type="spellStart"/>
            <w:r w:rsidRPr="00E7109C">
              <w:rPr>
                <w:rFonts w:ascii="Verdana" w:hAnsi="Verdana"/>
                <w:color w:val="000000"/>
                <w:sz w:val="20"/>
              </w:rPr>
              <w:t>Fc</w:t>
            </w:r>
            <w:proofErr w:type="spellEnd"/>
            <w:r w:rsidRPr="00E7109C">
              <w:rPr>
                <w:rFonts w:ascii="Verdana" w:hAnsi="Verdana"/>
                <w:color w:val="000000"/>
                <w:sz w:val="20"/>
              </w:rPr>
              <w:t>*</w:t>
            </w:r>
            <w:proofErr w:type="spellStart"/>
            <w:r w:rsidRPr="00E7109C">
              <w:rPr>
                <w:rFonts w:ascii="Verdana" w:hAnsi="Verdana"/>
                <w:color w:val="000000"/>
                <w:sz w:val="20"/>
              </w:rPr>
              <w:t>Fd</w:t>
            </w:r>
            <w:proofErr w:type="spellEnd"/>
            <w:r w:rsidRPr="00E7109C">
              <w:rPr>
                <w:rFonts w:ascii="Verdana" w:hAnsi="Verdana"/>
                <w:color w:val="000000"/>
                <w:sz w:val="20"/>
              </w:rPr>
              <w:t>*Fe*</w:t>
            </w:r>
            <w:proofErr w:type="spellStart"/>
            <w:r w:rsidRPr="00E7109C">
              <w:rPr>
                <w:rFonts w:ascii="Verdana" w:hAnsi="Verdana"/>
                <w:color w:val="000000"/>
                <w:sz w:val="20"/>
              </w:rPr>
              <w:t>Fg</w:t>
            </w:r>
            <w:proofErr w:type="spellEnd"/>
            <w:r w:rsidRPr="00E7109C">
              <w:rPr>
                <w:rFonts w:ascii="Verdana" w:hAnsi="Verdana"/>
                <w:color w:val="000000"/>
                <w:sz w:val="20"/>
              </w:rPr>
              <w:t>*</w:t>
            </w:r>
            <w:proofErr w:type="spellStart"/>
            <w:r w:rsidRPr="00E7109C">
              <w:rPr>
                <w:rFonts w:ascii="Verdana" w:hAnsi="Verdana"/>
                <w:color w:val="000000"/>
                <w:sz w:val="20"/>
              </w:rPr>
              <w:t>Fh</w:t>
            </w:r>
            <w:proofErr w:type="spellEnd"/>
            <w:r w:rsidRPr="00E7109C">
              <w:rPr>
                <w:rFonts w:ascii="Verdana" w:hAnsi="Verdana"/>
                <w:color w:val="000000"/>
                <w:sz w:val="20"/>
              </w:rPr>
              <w:t>*3</w:t>
            </w:r>
          </w:p>
          <w:p w:rsidR="00E7109C" w:rsidRPr="00E7109C" w:rsidRDefault="00E7109C" w:rsidP="009412EB">
            <w:pPr>
              <w:pStyle w:val="Tekstpodstawowy"/>
              <w:rPr>
                <w:rFonts w:ascii="Verdana" w:hAnsi="Verdana"/>
                <w:sz w:val="20"/>
              </w:rPr>
            </w:pPr>
            <w:r w:rsidRPr="00E7109C">
              <w:rPr>
                <w:rFonts w:ascii="Verdana" w:hAnsi="Verdana"/>
                <w:sz w:val="20"/>
              </w:rPr>
              <w:t xml:space="preserve">- </w:t>
            </w:r>
            <w:proofErr w:type="spellStart"/>
            <w:r w:rsidRPr="00E7109C">
              <w:rPr>
                <w:rFonts w:ascii="Verdana" w:hAnsi="Verdana"/>
                <w:sz w:val="20"/>
              </w:rPr>
              <w:t>IFs</w:t>
            </w:r>
            <w:proofErr w:type="spellEnd"/>
            <w:r w:rsidRPr="00E7109C">
              <w:rPr>
                <w:rFonts w:ascii="Verdana" w:hAnsi="Verdana"/>
                <w:sz w:val="20"/>
              </w:rPr>
              <w:t xml:space="preserve"> – ilość funkcjonalności skanera</w:t>
            </w:r>
          </w:p>
          <w:p w:rsidR="00E7109C" w:rsidRPr="00E7109C" w:rsidRDefault="00E7109C" w:rsidP="009412EB">
            <w:pPr>
              <w:pStyle w:val="Tekstpodstawowy"/>
              <w:rPr>
                <w:rFonts w:ascii="Verdana" w:hAnsi="Verdana"/>
                <w:sz w:val="20"/>
              </w:rPr>
            </w:pPr>
            <w:r w:rsidRPr="00E7109C">
              <w:rPr>
                <w:rFonts w:ascii="Verdana" w:hAnsi="Verdana"/>
                <w:sz w:val="20"/>
              </w:rPr>
              <w:t>- KP1 – kryterium premiujące maksymalną wymaganą funkcjonalność</w:t>
            </w:r>
          </w:p>
          <w:p w:rsidR="00E7109C" w:rsidRPr="00E7109C" w:rsidRDefault="00E7109C" w:rsidP="009412EB">
            <w:pPr>
              <w:pStyle w:val="Tekstpodstawowy"/>
              <w:rPr>
                <w:rFonts w:ascii="Verdana" w:hAnsi="Verdana"/>
                <w:sz w:val="20"/>
              </w:rPr>
            </w:pPr>
            <w:r w:rsidRPr="00E7109C">
              <w:rPr>
                <w:rFonts w:ascii="Verdana" w:hAnsi="Verdana"/>
                <w:sz w:val="20"/>
              </w:rPr>
              <w:t xml:space="preserve">- </w:t>
            </w:r>
            <w:proofErr w:type="spellStart"/>
            <w:r w:rsidRPr="00E7109C">
              <w:rPr>
                <w:rFonts w:ascii="Verdana" w:hAnsi="Verdana"/>
                <w:sz w:val="20"/>
              </w:rPr>
              <w:t>Wb</w:t>
            </w:r>
            <w:proofErr w:type="spellEnd"/>
            <w:r w:rsidRPr="00E7109C">
              <w:rPr>
                <w:rFonts w:ascii="Verdana" w:hAnsi="Verdana"/>
                <w:sz w:val="20"/>
              </w:rPr>
              <w:t xml:space="preserve"> - waga</w:t>
            </w:r>
          </w:p>
          <w:p w:rsidR="00E7109C" w:rsidRPr="00E7109C" w:rsidRDefault="00E7109C" w:rsidP="009412EB">
            <w:pPr>
              <w:pStyle w:val="Tekstpodstawowy"/>
              <w:rPr>
                <w:rFonts w:ascii="Verdana" w:hAnsi="Verdana"/>
                <w:color w:val="000000"/>
                <w:sz w:val="20"/>
              </w:rPr>
            </w:pPr>
            <w:r w:rsidRPr="00E7109C">
              <w:rPr>
                <w:rFonts w:ascii="Verdana" w:hAnsi="Verdana"/>
                <w:color w:val="000000"/>
                <w:sz w:val="20"/>
              </w:rPr>
              <w:t>­ Fa=1,</w:t>
            </w:r>
            <w:r w:rsidRPr="00E7109C">
              <w:rPr>
                <w:rFonts w:ascii="Verdana" w:hAnsi="Verdana"/>
                <w:sz w:val="20"/>
              </w:rPr>
              <w:t xml:space="preserve"> </w:t>
            </w:r>
            <w:r w:rsidRPr="00E7109C">
              <w:rPr>
                <w:rFonts w:ascii="Verdana" w:hAnsi="Verdana"/>
                <w:color w:val="000000"/>
                <w:sz w:val="20"/>
              </w:rPr>
              <w:t>Skaner zapewnia możliwość użycia szyby dociskowej podczas skanowania zarówno w trybie płaskim jak i w trybie nie w pełni rozwartym (trybie V), w innym wypadku Fa=0</w:t>
            </w:r>
          </w:p>
          <w:p w:rsidR="00E7109C" w:rsidRPr="00E7109C" w:rsidRDefault="00E7109C" w:rsidP="009412EB">
            <w:pPr>
              <w:pStyle w:val="Tekstpodstawowy"/>
              <w:rPr>
                <w:rFonts w:ascii="Verdana" w:hAnsi="Verdana"/>
                <w:color w:val="000000"/>
                <w:sz w:val="20"/>
              </w:rPr>
            </w:pPr>
            <w:r w:rsidRPr="00E7109C">
              <w:rPr>
                <w:rFonts w:ascii="Verdana" w:hAnsi="Verdana"/>
                <w:color w:val="000000"/>
                <w:sz w:val="20"/>
              </w:rPr>
              <w:t xml:space="preserve">­ </w:t>
            </w:r>
            <w:proofErr w:type="spellStart"/>
            <w:r w:rsidRPr="00E7109C">
              <w:rPr>
                <w:rFonts w:ascii="Verdana" w:hAnsi="Verdana"/>
                <w:color w:val="000000"/>
                <w:sz w:val="20"/>
              </w:rPr>
              <w:t>Fb</w:t>
            </w:r>
            <w:proofErr w:type="spellEnd"/>
            <w:r w:rsidRPr="00E7109C">
              <w:rPr>
                <w:rFonts w:ascii="Verdana" w:hAnsi="Verdana"/>
                <w:color w:val="000000"/>
                <w:sz w:val="20"/>
              </w:rPr>
              <w:t>=1, Konstrukcja skanera umożliwia skanowanie obiektów w trybie płaskim oraz w trybie V (przy kącie rozwarcia maksymalnie 120</w:t>
            </w:r>
            <w:r w:rsidRPr="00E7109C">
              <w:rPr>
                <w:rFonts w:ascii="Cambria Math" w:hAnsi="Cambria Math" w:cs="Cambria Math"/>
                <w:color w:val="000000"/>
                <w:sz w:val="20"/>
              </w:rPr>
              <w:t>⁰</w:t>
            </w:r>
            <w:r w:rsidRPr="00E7109C">
              <w:rPr>
                <w:rFonts w:ascii="Verdana" w:hAnsi="Verdana"/>
                <w:color w:val="000000"/>
                <w:sz w:val="20"/>
              </w:rPr>
              <w:t>), przy czym w ka</w:t>
            </w:r>
            <w:r w:rsidRPr="00E7109C">
              <w:rPr>
                <w:rFonts w:ascii="Verdana" w:hAnsi="Verdana" w:cs="Verdana"/>
                <w:color w:val="000000"/>
                <w:sz w:val="20"/>
              </w:rPr>
              <w:t>ż</w:t>
            </w:r>
            <w:r w:rsidRPr="00E7109C">
              <w:rPr>
                <w:rFonts w:ascii="Verdana" w:hAnsi="Verdana"/>
                <w:color w:val="000000"/>
                <w:sz w:val="20"/>
              </w:rPr>
              <w:t>dym z wy</w:t>
            </w:r>
            <w:r w:rsidRPr="00E7109C">
              <w:rPr>
                <w:rFonts w:ascii="Verdana" w:hAnsi="Verdana" w:cs="Verdana"/>
                <w:color w:val="000000"/>
                <w:sz w:val="20"/>
              </w:rPr>
              <w:t>ż</w:t>
            </w:r>
            <w:r w:rsidRPr="00E7109C">
              <w:rPr>
                <w:rFonts w:ascii="Verdana" w:hAnsi="Verdana"/>
                <w:color w:val="000000"/>
                <w:sz w:val="20"/>
              </w:rPr>
              <w:t>ej wymienionych tryb</w:t>
            </w:r>
            <w:r w:rsidRPr="00E7109C">
              <w:rPr>
                <w:rFonts w:ascii="Verdana" w:hAnsi="Verdana" w:cs="Verdana"/>
                <w:color w:val="000000"/>
                <w:sz w:val="20"/>
              </w:rPr>
              <w:t>ó</w:t>
            </w:r>
            <w:r w:rsidRPr="00E7109C">
              <w:rPr>
                <w:rFonts w:ascii="Verdana" w:hAnsi="Verdana"/>
                <w:color w:val="000000"/>
                <w:sz w:val="20"/>
              </w:rPr>
              <w:t>w skaner musi umo</w:t>
            </w:r>
            <w:r w:rsidRPr="00E7109C">
              <w:rPr>
                <w:rFonts w:ascii="Verdana" w:hAnsi="Verdana" w:cs="Verdana"/>
                <w:color w:val="000000"/>
                <w:sz w:val="20"/>
              </w:rPr>
              <w:t>ż</w:t>
            </w:r>
            <w:r w:rsidRPr="00E7109C">
              <w:rPr>
                <w:rFonts w:ascii="Verdana" w:hAnsi="Verdana"/>
                <w:color w:val="000000"/>
                <w:sz w:val="20"/>
              </w:rPr>
              <w:t>liwia</w:t>
            </w:r>
            <w:r w:rsidRPr="00E7109C">
              <w:rPr>
                <w:rFonts w:ascii="Verdana" w:hAnsi="Verdana" w:cs="Verdana"/>
                <w:color w:val="000000"/>
                <w:sz w:val="20"/>
              </w:rPr>
              <w:t>ć</w:t>
            </w:r>
            <w:r w:rsidRPr="00E7109C">
              <w:rPr>
                <w:rFonts w:ascii="Verdana" w:hAnsi="Verdana"/>
                <w:color w:val="000000"/>
                <w:sz w:val="20"/>
              </w:rPr>
              <w:t xml:space="preserve"> skanowanie obu pagin rozwartego dzie</w:t>
            </w:r>
            <w:r w:rsidRPr="00E7109C">
              <w:rPr>
                <w:rFonts w:ascii="Verdana" w:hAnsi="Verdana" w:cs="Verdana"/>
                <w:color w:val="000000"/>
                <w:sz w:val="20"/>
              </w:rPr>
              <w:t>ł</w:t>
            </w:r>
            <w:r w:rsidRPr="00E7109C">
              <w:rPr>
                <w:rFonts w:ascii="Verdana" w:hAnsi="Verdana"/>
                <w:color w:val="000000"/>
                <w:sz w:val="20"/>
              </w:rPr>
              <w:t>a podczas tego samego cyklu skanowania. Rezultaty skanowania musz</w:t>
            </w:r>
            <w:r w:rsidRPr="00E7109C">
              <w:rPr>
                <w:rFonts w:ascii="Verdana" w:hAnsi="Verdana" w:cs="Verdana"/>
                <w:color w:val="000000"/>
                <w:sz w:val="20"/>
              </w:rPr>
              <w:t>ą</w:t>
            </w:r>
            <w:r w:rsidRPr="00E7109C">
              <w:rPr>
                <w:rFonts w:ascii="Verdana" w:hAnsi="Verdana"/>
                <w:color w:val="000000"/>
                <w:sz w:val="20"/>
              </w:rPr>
              <w:t xml:space="preserve"> by</w:t>
            </w:r>
            <w:r w:rsidRPr="00E7109C">
              <w:rPr>
                <w:rFonts w:ascii="Verdana" w:hAnsi="Verdana" w:cs="Verdana"/>
                <w:color w:val="000000"/>
                <w:sz w:val="20"/>
              </w:rPr>
              <w:t>ć</w:t>
            </w:r>
            <w:r w:rsidRPr="00E7109C">
              <w:rPr>
                <w:rFonts w:ascii="Verdana" w:hAnsi="Verdana"/>
                <w:color w:val="000000"/>
                <w:sz w:val="20"/>
              </w:rPr>
              <w:t xml:space="preserve"> wolne od zniekszta</w:t>
            </w:r>
            <w:r w:rsidRPr="00E7109C">
              <w:rPr>
                <w:rFonts w:ascii="Verdana" w:hAnsi="Verdana" w:cs="Verdana"/>
                <w:color w:val="000000"/>
                <w:sz w:val="20"/>
              </w:rPr>
              <w:t>ł</w:t>
            </w:r>
            <w:r w:rsidRPr="00E7109C">
              <w:rPr>
                <w:rFonts w:ascii="Verdana" w:hAnsi="Verdana"/>
                <w:color w:val="000000"/>
                <w:sz w:val="20"/>
              </w:rPr>
              <w:t>ce</w:t>
            </w:r>
            <w:r w:rsidRPr="00E7109C">
              <w:rPr>
                <w:rFonts w:ascii="Verdana" w:hAnsi="Verdana" w:cs="Verdana"/>
                <w:color w:val="000000"/>
                <w:sz w:val="20"/>
              </w:rPr>
              <w:t>ń</w:t>
            </w:r>
            <w:r w:rsidRPr="00E7109C">
              <w:rPr>
                <w:rFonts w:ascii="Verdana" w:hAnsi="Verdana"/>
                <w:color w:val="000000"/>
                <w:sz w:val="20"/>
              </w:rPr>
              <w:t xml:space="preserve"> i zachowywać ostrość oraz geometrię stron skanowanego obiektu, w innym przypadku </w:t>
            </w:r>
            <w:proofErr w:type="spellStart"/>
            <w:r w:rsidRPr="00E7109C">
              <w:rPr>
                <w:rFonts w:ascii="Verdana" w:hAnsi="Verdana"/>
                <w:color w:val="000000"/>
                <w:sz w:val="20"/>
              </w:rPr>
              <w:t>Fb</w:t>
            </w:r>
            <w:proofErr w:type="spellEnd"/>
            <w:r w:rsidRPr="00E7109C">
              <w:rPr>
                <w:rFonts w:ascii="Verdana" w:hAnsi="Verdana"/>
                <w:color w:val="000000"/>
                <w:sz w:val="20"/>
              </w:rPr>
              <w:t>=0</w:t>
            </w:r>
          </w:p>
          <w:p w:rsidR="00E7109C" w:rsidRPr="00E7109C" w:rsidRDefault="00E7109C" w:rsidP="009412EB">
            <w:pPr>
              <w:spacing w:after="120"/>
              <w:rPr>
                <w:rFonts w:ascii="Verdana" w:hAnsi="Verdana"/>
                <w:color w:val="000000"/>
              </w:rPr>
            </w:pPr>
            <w:r w:rsidRPr="00E7109C">
              <w:rPr>
                <w:rFonts w:ascii="Verdana" w:hAnsi="Verdana"/>
                <w:color w:val="000000"/>
              </w:rPr>
              <w:t xml:space="preserve">­ </w:t>
            </w:r>
            <w:proofErr w:type="spellStart"/>
            <w:r w:rsidRPr="00E7109C">
              <w:rPr>
                <w:rFonts w:ascii="Verdana" w:hAnsi="Verdana"/>
                <w:color w:val="000000"/>
              </w:rPr>
              <w:t>Fc</w:t>
            </w:r>
            <w:proofErr w:type="spellEnd"/>
            <w:r w:rsidRPr="00E7109C">
              <w:rPr>
                <w:rFonts w:ascii="Verdana" w:hAnsi="Verdana"/>
                <w:color w:val="000000"/>
              </w:rPr>
              <w:t>=1,</w:t>
            </w:r>
            <w:r w:rsidRPr="00E7109C">
              <w:rPr>
                <w:rFonts w:ascii="Verdana" w:hAnsi="Verdana"/>
              </w:rPr>
              <w:t xml:space="preserve"> istnieje m</w:t>
            </w:r>
            <w:r w:rsidRPr="00E7109C">
              <w:rPr>
                <w:rFonts w:ascii="Verdana" w:hAnsi="Verdana"/>
                <w:color w:val="000000"/>
              </w:rPr>
              <w:t xml:space="preserve">ożliwość skanowania zarówno przy użyciu jak i bez użycia szyby, w innym przypadku, </w:t>
            </w:r>
            <w:proofErr w:type="spellStart"/>
            <w:r w:rsidRPr="00E7109C">
              <w:rPr>
                <w:rFonts w:ascii="Verdana" w:hAnsi="Verdana"/>
                <w:color w:val="000000"/>
              </w:rPr>
              <w:t>Fc</w:t>
            </w:r>
            <w:proofErr w:type="spellEnd"/>
            <w:r w:rsidRPr="00E7109C">
              <w:rPr>
                <w:rFonts w:ascii="Verdana" w:hAnsi="Verdana"/>
                <w:color w:val="000000"/>
              </w:rPr>
              <w:t>=0</w:t>
            </w:r>
          </w:p>
          <w:p w:rsidR="00E7109C" w:rsidRPr="00E7109C" w:rsidRDefault="00E7109C" w:rsidP="009412EB">
            <w:pPr>
              <w:spacing w:after="120"/>
              <w:rPr>
                <w:rFonts w:ascii="Verdana" w:hAnsi="Verdana"/>
                <w:b/>
              </w:rPr>
            </w:pPr>
            <w:r w:rsidRPr="00E7109C">
              <w:rPr>
                <w:rFonts w:ascii="Verdana" w:hAnsi="Verdana"/>
                <w:color w:val="000000"/>
              </w:rPr>
              <w:t xml:space="preserve">­ </w:t>
            </w:r>
            <w:proofErr w:type="spellStart"/>
            <w:r w:rsidRPr="00E7109C">
              <w:rPr>
                <w:rFonts w:ascii="Verdana" w:hAnsi="Verdana"/>
                <w:color w:val="000000"/>
              </w:rPr>
              <w:t>Fd</w:t>
            </w:r>
            <w:proofErr w:type="spellEnd"/>
            <w:r w:rsidRPr="00E7109C">
              <w:rPr>
                <w:rFonts w:ascii="Verdana" w:hAnsi="Verdana"/>
                <w:color w:val="000000"/>
              </w:rPr>
              <w:t>=1,</w:t>
            </w:r>
            <w:r w:rsidRPr="00E7109C">
              <w:rPr>
                <w:rFonts w:ascii="Verdana" w:hAnsi="Verdana"/>
              </w:rPr>
              <w:t xml:space="preserve"> </w:t>
            </w:r>
            <w:r w:rsidRPr="00E7109C">
              <w:rPr>
                <w:rFonts w:ascii="Verdana" w:hAnsi="Verdana"/>
                <w:color w:val="000000"/>
              </w:rPr>
              <w:t xml:space="preserve">Interfejs komunikacyjny 1Gb Fast Ethernet, umożliwia bezpośredni dostęp do pełnej funkcjonalności urządzenia z aplikacji klienckich posadowionych na dowolnych stacjach komputerowych pracujących w danym segmencie sieci, za pośrednictwem protokołu TCP/IP i przez HTTP., w innym przypadku </w:t>
            </w:r>
            <w:proofErr w:type="spellStart"/>
            <w:r w:rsidRPr="00E7109C">
              <w:rPr>
                <w:rFonts w:ascii="Verdana" w:hAnsi="Verdana"/>
                <w:color w:val="000000"/>
              </w:rPr>
              <w:t>Fd</w:t>
            </w:r>
            <w:proofErr w:type="spellEnd"/>
            <w:r w:rsidRPr="00E7109C">
              <w:rPr>
                <w:rFonts w:ascii="Verdana" w:hAnsi="Verdana"/>
                <w:color w:val="000000"/>
              </w:rPr>
              <w:t>=0</w:t>
            </w:r>
          </w:p>
          <w:p w:rsidR="00E7109C" w:rsidRPr="00E7109C" w:rsidRDefault="00E7109C" w:rsidP="009412EB">
            <w:pPr>
              <w:spacing w:after="120"/>
              <w:rPr>
                <w:rFonts w:ascii="Verdana" w:hAnsi="Verdana"/>
                <w:b/>
              </w:rPr>
            </w:pPr>
            <w:r w:rsidRPr="00E7109C">
              <w:rPr>
                <w:rFonts w:ascii="Verdana" w:hAnsi="Verdana"/>
                <w:color w:val="000000"/>
              </w:rPr>
              <w:t>­ Fe=1,</w:t>
            </w:r>
            <w:r w:rsidRPr="00E7109C">
              <w:rPr>
                <w:rFonts w:ascii="Verdana" w:hAnsi="Verdana"/>
              </w:rPr>
              <w:t xml:space="preserve"> </w:t>
            </w:r>
            <w:r w:rsidRPr="00E7109C">
              <w:rPr>
                <w:rFonts w:ascii="Verdana" w:hAnsi="Verdana"/>
                <w:color w:val="000000"/>
              </w:rPr>
              <w:t>Skaner wyposażony jest w dotykowy panel sterowania w języku polskim, umożliwiający dostęp do pełnej funkcjonalności urządzenia bez konieczności stosowania jakichkolwiek komputerów zewnętrznych, w innym przypadku, Fe=0</w:t>
            </w:r>
          </w:p>
          <w:p w:rsidR="00E7109C" w:rsidRPr="00E7109C" w:rsidRDefault="00E7109C" w:rsidP="009412EB">
            <w:pPr>
              <w:spacing w:after="120"/>
              <w:rPr>
                <w:rFonts w:ascii="Verdana" w:hAnsi="Verdana"/>
                <w:b/>
              </w:rPr>
            </w:pPr>
            <w:r w:rsidRPr="00E7109C">
              <w:rPr>
                <w:rFonts w:ascii="Verdana" w:hAnsi="Verdana"/>
                <w:color w:val="000000"/>
              </w:rPr>
              <w:t xml:space="preserve">­ </w:t>
            </w:r>
            <w:proofErr w:type="spellStart"/>
            <w:r w:rsidRPr="00E7109C">
              <w:rPr>
                <w:rFonts w:ascii="Verdana" w:hAnsi="Verdana"/>
                <w:color w:val="000000"/>
              </w:rPr>
              <w:t>Fg</w:t>
            </w:r>
            <w:proofErr w:type="spellEnd"/>
            <w:r w:rsidRPr="00E7109C">
              <w:rPr>
                <w:rFonts w:ascii="Verdana" w:hAnsi="Verdana"/>
                <w:color w:val="000000"/>
              </w:rPr>
              <w:t>=1,</w:t>
            </w:r>
            <w:r w:rsidRPr="00E7109C">
              <w:rPr>
                <w:rFonts w:ascii="Verdana" w:hAnsi="Verdana"/>
              </w:rPr>
              <w:t xml:space="preserve"> </w:t>
            </w:r>
            <w:r w:rsidRPr="00E7109C">
              <w:rPr>
                <w:rFonts w:ascii="Verdana" w:hAnsi="Verdana"/>
                <w:color w:val="000000"/>
              </w:rPr>
              <w:t xml:space="preserve">Skaner wyposażony w interfejs użytkownika dostępny przez przeglądarkę WWW, umożliwiający dostęp do pełnej funkcjonalności urządzenia, w innym przypadku, </w:t>
            </w:r>
            <w:proofErr w:type="spellStart"/>
            <w:r w:rsidRPr="00E7109C">
              <w:rPr>
                <w:rFonts w:ascii="Verdana" w:hAnsi="Verdana"/>
                <w:color w:val="000000"/>
              </w:rPr>
              <w:t>Fg</w:t>
            </w:r>
            <w:proofErr w:type="spellEnd"/>
            <w:r w:rsidRPr="00E7109C">
              <w:rPr>
                <w:rFonts w:ascii="Verdana" w:hAnsi="Verdana"/>
                <w:color w:val="000000"/>
              </w:rPr>
              <w:t>=0</w:t>
            </w:r>
          </w:p>
          <w:p w:rsidR="00E7109C" w:rsidRPr="00E7109C" w:rsidRDefault="00E7109C" w:rsidP="009412EB">
            <w:pPr>
              <w:spacing w:after="120"/>
              <w:rPr>
                <w:rFonts w:ascii="Verdana" w:hAnsi="Verdana"/>
                <w:b/>
              </w:rPr>
            </w:pPr>
            <w:r w:rsidRPr="00E7109C">
              <w:rPr>
                <w:rFonts w:ascii="Verdana" w:hAnsi="Verdana"/>
                <w:color w:val="000000"/>
              </w:rPr>
              <w:t xml:space="preserve">­ </w:t>
            </w:r>
            <w:proofErr w:type="spellStart"/>
            <w:r w:rsidRPr="00E7109C">
              <w:rPr>
                <w:rFonts w:ascii="Verdana" w:hAnsi="Verdana"/>
                <w:color w:val="000000"/>
              </w:rPr>
              <w:t>Fh</w:t>
            </w:r>
            <w:proofErr w:type="spellEnd"/>
            <w:r w:rsidRPr="00E7109C">
              <w:rPr>
                <w:rFonts w:ascii="Verdana" w:hAnsi="Verdana"/>
                <w:color w:val="000000"/>
              </w:rPr>
              <w:t>=1,</w:t>
            </w:r>
            <w:r w:rsidRPr="00E7109C">
              <w:rPr>
                <w:rFonts w:ascii="Verdana" w:hAnsi="Verdana"/>
              </w:rPr>
              <w:t xml:space="preserve"> </w:t>
            </w:r>
            <w:r w:rsidRPr="00E7109C">
              <w:rPr>
                <w:rFonts w:ascii="Verdana" w:hAnsi="Verdana"/>
                <w:color w:val="000000"/>
              </w:rPr>
              <w:t xml:space="preserve">Skaner wyposażony w oświetlenie diodowe, ze źródłami umieszczonymi w głowicy urządzenia, o niskim poborze energii, oświetlające wyłącznie skanowany fragment obiektu, minimalizujące czas naświetlania oryginału., w innym przypadku, </w:t>
            </w:r>
            <w:proofErr w:type="spellStart"/>
            <w:r w:rsidRPr="00E7109C">
              <w:rPr>
                <w:rFonts w:ascii="Verdana" w:hAnsi="Verdana"/>
                <w:color w:val="000000"/>
              </w:rPr>
              <w:lastRenderedPageBreak/>
              <w:t>Fh</w:t>
            </w:r>
            <w:proofErr w:type="spellEnd"/>
            <w:r w:rsidRPr="00E7109C">
              <w:rPr>
                <w:rFonts w:ascii="Verdana" w:hAnsi="Verdana"/>
                <w:color w:val="000000"/>
              </w:rPr>
              <w:t>=0</w:t>
            </w:r>
          </w:p>
        </w:tc>
      </w:tr>
      <w:tr w:rsidR="00E7109C" w:rsidRPr="0080703B" w:rsidTr="00E7109C">
        <w:trPr>
          <w:jc w:val="center"/>
        </w:trPr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09C" w:rsidRPr="00E7109C" w:rsidRDefault="00E7109C" w:rsidP="009412EB">
            <w:pPr>
              <w:jc w:val="center"/>
              <w:rPr>
                <w:rFonts w:ascii="Verdana" w:hAnsi="Verdana"/>
              </w:rPr>
            </w:pPr>
            <w:r w:rsidRPr="00E7109C">
              <w:rPr>
                <w:rFonts w:ascii="Verdana" w:hAnsi="Verdana"/>
              </w:rPr>
              <w:lastRenderedPageBreak/>
              <w:t>3</w:t>
            </w:r>
          </w:p>
        </w:tc>
        <w:tc>
          <w:tcPr>
            <w:tcW w:w="6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09C" w:rsidRPr="00E7109C" w:rsidRDefault="00E7109C" w:rsidP="009412EB">
            <w:pPr>
              <w:spacing w:after="120"/>
              <w:rPr>
                <w:rFonts w:ascii="Verdana" w:hAnsi="Verdana"/>
                <w:b/>
              </w:rPr>
            </w:pPr>
            <w:r w:rsidRPr="00E7109C">
              <w:rPr>
                <w:rFonts w:ascii="Verdana" w:hAnsi="Verdana"/>
                <w:b/>
              </w:rPr>
              <w:t>Funkcjonalności dodatkowe oprogramowania</w:t>
            </w:r>
          </w:p>
          <w:p w:rsidR="00E7109C" w:rsidRPr="00E7109C" w:rsidRDefault="00E7109C" w:rsidP="009412EB">
            <w:pPr>
              <w:pStyle w:val="Tekstpodstawowy"/>
              <w:rPr>
                <w:rFonts w:ascii="Verdana" w:hAnsi="Verdana"/>
                <w:color w:val="000000"/>
                <w:sz w:val="20"/>
              </w:rPr>
            </w:pPr>
            <w:r w:rsidRPr="00E7109C">
              <w:rPr>
                <w:rFonts w:ascii="Verdana" w:hAnsi="Verdana"/>
                <w:color w:val="000000"/>
                <w:sz w:val="20"/>
              </w:rPr>
              <w:t xml:space="preserve">Liczba punktów = IFo+KP2 * </w:t>
            </w:r>
            <w:proofErr w:type="spellStart"/>
            <w:r w:rsidRPr="00E7109C">
              <w:rPr>
                <w:rFonts w:ascii="Verdana" w:hAnsi="Verdana"/>
                <w:color w:val="000000"/>
                <w:sz w:val="20"/>
              </w:rPr>
              <w:t>Wc</w:t>
            </w:r>
            <w:proofErr w:type="spellEnd"/>
          </w:p>
          <w:p w:rsidR="00E7109C" w:rsidRPr="00E7109C" w:rsidRDefault="00E7109C" w:rsidP="009412EB">
            <w:pPr>
              <w:pStyle w:val="Tekstpodstawowy"/>
              <w:rPr>
                <w:rFonts w:ascii="Verdana" w:hAnsi="Verdana"/>
                <w:sz w:val="20"/>
              </w:rPr>
            </w:pPr>
            <w:r w:rsidRPr="00E7109C">
              <w:rPr>
                <w:rFonts w:ascii="Verdana" w:hAnsi="Verdana"/>
                <w:color w:val="000000"/>
                <w:sz w:val="20"/>
              </w:rPr>
              <w:t>gdzie:</w:t>
            </w:r>
            <w:r w:rsidRPr="00E7109C">
              <w:rPr>
                <w:rFonts w:ascii="Verdana" w:hAnsi="Verdana"/>
                <w:sz w:val="20"/>
              </w:rPr>
              <w:t xml:space="preserve"> </w:t>
            </w:r>
          </w:p>
          <w:p w:rsidR="00E7109C" w:rsidRPr="00E7109C" w:rsidRDefault="00E7109C" w:rsidP="009412EB">
            <w:pPr>
              <w:pStyle w:val="Tekstpodstawowy"/>
              <w:rPr>
                <w:rFonts w:ascii="Verdana" w:hAnsi="Verdana"/>
                <w:color w:val="000000"/>
                <w:sz w:val="20"/>
              </w:rPr>
            </w:pPr>
            <w:proofErr w:type="spellStart"/>
            <w:r w:rsidRPr="00E7109C">
              <w:rPr>
                <w:rFonts w:ascii="Verdana" w:hAnsi="Verdana"/>
                <w:color w:val="000000"/>
                <w:sz w:val="20"/>
              </w:rPr>
              <w:t>IFo</w:t>
            </w:r>
            <w:proofErr w:type="spellEnd"/>
            <w:r w:rsidRPr="00E7109C">
              <w:rPr>
                <w:rFonts w:ascii="Verdana" w:hAnsi="Verdana"/>
                <w:color w:val="000000"/>
                <w:sz w:val="20"/>
              </w:rPr>
              <w:t xml:space="preserve"> =  (</w:t>
            </w:r>
            <w:proofErr w:type="spellStart"/>
            <w:r w:rsidRPr="00E7109C">
              <w:rPr>
                <w:rFonts w:ascii="Verdana" w:hAnsi="Verdana"/>
                <w:color w:val="000000"/>
                <w:sz w:val="20"/>
              </w:rPr>
              <w:t>Fi+Fj+Fk+Fl</w:t>
            </w:r>
            <w:proofErr w:type="spellEnd"/>
            <w:r w:rsidRPr="00E7109C">
              <w:rPr>
                <w:rFonts w:ascii="Verdana" w:hAnsi="Verdana"/>
                <w:color w:val="000000"/>
                <w:sz w:val="20"/>
              </w:rPr>
              <w:t xml:space="preserve">) </w:t>
            </w:r>
          </w:p>
          <w:p w:rsidR="00E7109C" w:rsidRPr="00E7109C" w:rsidRDefault="00E7109C" w:rsidP="009412EB">
            <w:pPr>
              <w:pStyle w:val="Tekstpodstawowy"/>
              <w:rPr>
                <w:rFonts w:ascii="Verdana" w:hAnsi="Verdana"/>
                <w:color w:val="000000"/>
                <w:sz w:val="20"/>
              </w:rPr>
            </w:pPr>
            <w:r w:rsidRPr="00E7109C">
              <w:rPr>
                <w:rFonts w:ascii="Verdana" w:hAnsi="Verdana"/>
                <w:color w:val="000000"/>
                <w:sz w:val="20"/>
              </w:rPr>
              <w:t>KP2= Fi*</w:t>
            </w:r>
            <w:proofErr w:type="spellStart"/>
            <w:r w:rsidRPr="00E7109C">
              <w:rPr>
                <w:rFonts w:ascii="Verdana" w:hAnsi="Verdana"/>
                <w:color w:val="000000"/>
                <w:sz w:val="20"/>
              </w:rPr>
              <w:t>Fj</w:t>
            </w:r>
            <w:proofErr w:type="spellEnd"/>
            <w:r w:rsidRPr="00E7109C">
              <w:rPr>
                <w:rFonts w:ascii="Verdana" w:hAnsi="Verdana"/>
                <w:color w:val="000000"/>
                <w:sz w:val="20"/>
              </w:rPr>
              <w:t>*</w:t>
            </w:r>
            <w:proofErr w:type="spellStart"/>
            <w:r w:rsidRPr="00E7109C">
              <w:rPr>
                <w:rFonts w:ascii="Verdana" w:hAnsi="Verdana"/>
                <w:color w:val="000000"/>
                <w:sz w:val="20"/>
              </w:rPr>
              <w:t>Fk</w:t>
            </w:r>
            <w:proofErr w:type="spellEnd"/>
            <w:r w:rsidRPr="00E7109C">
              <w:rPr>
                <w:rFonts w:ascii="Verdana" w:hAnsi="Verdana"/>
                <w:color w:val="000000"/>
                <w:sz w:val="20"/>
              </w:rPr>
              <w:t>*</w:t>
            </w:r>
            <w:proofErr w:type="spellStart"/>
            <w:r w:rsidRPr="00E7109C">
              <w:rPr>
                <w:rFonts w:ascii="Verdana" w:hAnsi="Verdana"/>
                <w:color w:val="000000"/>
                <w:sz w:val="20"/>
              </w:rPr>
              <w:t>Fl</w:t>
            </w:r>
            <w:proofErr w:type="spellEnd"/>
            <w:r w:rsidRPr="00E7109C">
              <w:rPr>
                <w:rFonts w:ascii="Verdana" w:hAnsi="Verdana"/>
                <w:color w:val="000000"/>
                <w:sz w:val="20"/>
              </w:rPr>
              <w:t>*16</w:t>
            </w:r>
          </w:p>
          <w:p w:rsidR="00E7109C" w:rsidRPr="00E7109C" w:rsidRDefault="00E7109C" w:rsidP="009412EB">
            <w:pPr>
              <w:pStyle w:val="Tekstpodstawowy"/>
              <w:rPr>
                <w:rFonts w:ascii="Verdana" w:hAnsi="Verdana"/>
                <w:sz w:val="20"/>
              </w:rPr>
            </w:pPr>
            <w:r w:rsidRPr="00E7109C">
              <w:rPr>
                <w:rFonts w:ascii="Verdana" w:hAnsi="Verdana"/>
                <w:sz w:val="20"/>
              </w:rPr>
              <w:t xml:space="preserve">- </w:t>
            </w:r>
            <w:proofErr w:type="spellStart"/>
            <w:r w:rsidRPr="00E7109C">
              <w:rPr>
                <w:rFonts w:ascii="Verdana" w:hAnsi="Verdana"/>
                <w:sz w:val="20"/>
              </w:rPr>
              <w:t>IFo</w:t>
            </w:r>
            <w:proofErr w:type="spellEnd"/>
            <w:r w:rsidRPr="00E7109C">
              <w:rPr>
                <w:rFonts w:ascii="Verdana" w:hAnsi="Verdana"/>
                <w:sz w:val="20"/>
              </w:rPr>
              <w:t xml:space="preserve"> – ilość funkcjonalności oprogramowania</w:t>
            </w:r>
          </w:p>
          <w:p w:rsidR="00E7109C" w:rsidRPr="00E7109C" w:rsidRDefault="00E7109C" w:rsidP="009412EB">
            <w:pPr>
              <w:pStyle w:val="Tekstpodstawowy"/>
              <w:rPr>
                <w:rFonts w:ascii="Verdana" w:hAnsi="Verdana"/>
                <w:sz w:val="20"/>
              </w:rPr>
            </w:pPr>
            <w:r w:rsidRPr="00E7109C">
              <w:rPr>
                <w:rFonts w:ascii="Verdana" w:hAnsi="Verdana"/>
                <w:sz w:val="20"/>
              </w:rPr>
              <w:t>- KP2 – kryterium premiujące maksymalną wymaganą funkcjonalność oprogramowania</w:t>
            </w:r>
          </w:p>
          <w:p w:rsidR="00E7109C" w:rsidRPr="00E7109C" w:rsidRDefault="00E7109C" w:rsidP="009412EB">
            <w:pPr>
              <w:pStyle w:val="Tekstpodstawowy"/>
              <w:rPr>
                <w:rFonts w:ascii="Verdana" w:hAnsi="Verdana"/>
                <w:sz w:val="20"/>
              </w:rPr>
            </w:pPr>
            <w:r w:rsidRPr="00E7109C">
              <w:rPr>
                <w:rFonts w:ascii="Verdana" w:hAnsi="Verdana"/>
                <w:sz w:val="20"/>
              </w:rPr>
              <w:t xml:space="preserve">- </w:t>
            </w:r>
            <w:proofErr w:type="spellStart"/>
            <w:r w:rsidRPr="00E7109C">
              <w:rPr>
                <w:rFonts w:ascii="Verdana" w:hAnsi="Verdana"/>
                <w:sz w:val="20"/>
              </w:rPr>
              <w:t>Wc</w:t>
            </w:r>
            <w:proofErr w:type="spellEnd"/>
            <w:r w:rsidRPr="00E7109C">
              <w:rPr>
                <w:rFonts w:ascii="Verdana" w:hAnsi="Verdana"/>
                <w:sz w:val="20"/>
              </w:rPr>
              <w:t xml:space="preserve"> - waga</w:t>
            </w:r>
          </w:p>
          <w:p w:rsidR="00E7109C" w:rsidRPr="00E7109C" w:rsidRDefault="00E7109C" w:rsidP="009412EB">
            <w:pPr>
              <w:pStyle w:val="Tekstpodstawowy"/>
              <w:rPr>
                <w:rFonts w:ascii="Verdana" w:hAnsi="Verdana"/>
                <w:color w:val="000000"/>
                <w:sz w:val="20"/>
              </w:rPr>
            </w:pPr>
            <w:r w:rsidRPr="00E7109C">
              <w:rPr>
                <w:rFonts w:ascii="Verdana" w:hAnsi="Verdana"/>
                <w:color w:val="000000"/>
                <w:sz w:val="20"/>
              </w:rPr>
              <w:t>­ Fi=1,</w:t>
            </w:r>
            <w:r w:rsidRPr="00E7109C">
              <w:rPr>
                <w:rFonts w:ascii="Verdana" w:hAnsi="Verdana"/>
                <w:sz w:val="20"/>
              </w:rPr>
              <w:t xml:space="preserve"> </w:t>
            </w:r>
            <w:r w:rsidRPr="00E7109C">
              <w:rPr>
                <w:rFonts w:ascii="Verdana" w:hAnsi="Verdana"/>
                <w:color w:val="000000"/>
                <w:sz w:val="20"/>
              </w:rPr>
              <w:t>Oprogramowanie zawiera interfejs do zewnętrznego oprogramowania serwera OCR, umożliwiający operatorowi wprowadzanie odpowiednich parametrów, takich jak - język rozpoznawania, format pliku wynikowego, itp. oraz przypisywanie ich do realizowanego zadania, które bez dodatkowej aktywności operatora będzie przez system przekazywane do zewnętrznego serwera OCR wraz z zestawem parametrów. Oprogramowanie musi mieć możliwość automatycznego odebrania informacji o zakończeniu procesu OCR od zewnętrznego serwera OCR i automatycznego pobrania do systemu przetworzonego obiektu wraz z metadanymi.), w innym wypadku Fa=0</w:t>
            </w:r>
          </w:p>
          <w:p w:rsidR="00E7109C" w:rsidRPr="00E7109C" w:rsidRDefault="00E7109C" w:rsidP="009412EB">
            <w:pPr>
              <w:pStyle w:val="Tekstpodstawowy"/>
              <w:rPr>
                <w:rFonts w:ascii="Verdana" w:hAnsi="Verdana"/>
                <w:color w:val="000000"/>
                <w:sz w:val="20"/>
              </w:rPr>
            </w:pPr>
            <w:r w:rsidRPr="00E7109C">
              <w:rPr>
                <w:rFonts w:ascii="Verdana" w:hAnsi="Verdana"/>
                <w:color w:val="000000"/>
                <w:sz w:val="20"/>
              </w:rPr>
              <w:t xml:space="preserve">­ </w:t>
            </w:r>
            <w:proofErr w:type="spellStart"/>
            <w:r w:rsidRPr="00E7109C">
              <w:rPr>
                <w:rFonts w:ascii="Verdana" w:hAnsi="Verdana"/>
                <w:color w:val="000000"/>
                <w:sz w:val="20"/>
              </w:rPr>
              <w:t>Fj</w:t>
            </w:r>
            <w:proofErr w:type="spellEnd"/>
            <w:r w:rsidRPr="00E7109C">
              <w:rPr>
                <w:rFonts w:ascii="Verdana" w:hAnsi="Verdana"/>
                <w:color w:val="000000"/>
                <w:sz w:val="20"/>
              </w:rPr>
              <w:t xml:space="preserve">=1, Oprogramowanie umożliwia współpracę z różnorodnymi urządzeniami do pozyskiwania obrazów: skaner płaski, aparat cyfrowy, skaner dziełowy w celu łączenia w jedno zadanie obrazów pochodzących z różnych źródeł., w innym przypadku </w:t>
            </w:r>
            <w:proofErr w:type="spellStart"/>
            <w:r w:rsidRPr="00E7109C">
              <w:rPr>
                <w:rFonts w:ascii="Verdana" w:hAnsi="Verdana"/>
                <w:color w:val="000000"/>
                <w:sz w:val="20"/>
              </w:rPr>
              <w:t>Fb</w:t>
            </w:r>
            <w:proofErr w:type="spellEnd"/>
            <w:r w:rsidRPr="00E7109C">
              <w:rPr>
                <w:rFonts w:ascii="Verdana" w:hAnsi="Verdana"/>
                <w:color w:val="000000"/>
                <w:sz w:val="20"/>
              </w:rPr>
              <w:t>=0</w:t>
            </w:r>
          </w:p>
          <w:p w:rsidR="00E7109C" w:rsidRPr="00E7109C" w:rsidRDefault="00E7109C" w:rsidP="009412EB">
            <w:pPr>
              <w:spacing w:after="120"/>
              <w:rPr>
                <w:rFonts w:ascii="Verdana" w:hAnsi="Verdana"/>
                <w:color w:val="000000"/>
              </w:rPr>
            </w:pPr>
            <w:r w:rsidRPr="00E7109C">
              <w:rPr>
                <w:rFonts w:ascii="Verdana" w:hAnsi="Verdana"/>
                <w:color w:val="000000"/>
              </w:rPr>
              <w:t xml:space="preserve">­ </w:t>
            </w:r>
            <w:proofErr w:type="spellStart"/>
            <w:r w:rsidRPr="00E7109C">
              <w:rPr>
                <w:rFonts w:ascii="Verdana" w:hAnsi="Verdana"/>
                <w:color w:val="000000"/>
              </w:rPr>
              <w:t>Fk</w:t>
            </w:r>
            <w:proofErr w:type="spellEnd"/>
            <w:r w:rsidRPr="00E7109C">
              <w:rPr>
                <w:rFonts w:ascii="Verdana" w:hAnsi="Verdana"/>
                <w:color w:val="000000"/>
              </w:rPr>
              <w:t xml:space="preserve">=1, Oprogramowanie zapewnia możliwość zapisu zeskanowanych obrazów w formatach: jpg2000, </w:t>
            </w:r>
            <w:proofErr w:type="spellStart"/>
            <w:r w:rsidRPr="00E7109C">
              <w:rPr>
                <w:rFonts w:ascii="Verdana" w:hAnsi="Verdana"/>
                <w:color w:val="000000"/>
              </w:rPr>
              <w:t>tiff</w:t>
            </w:r>
            <w:proofErr w:type="spellEnd"/>
            <w:r w:rsidRPr="00E7109C">
              <w:rPr>
                <w:rFonts w:ascii="Verdana" w:hAnsi="Verdana"/>
                <w:color w:val="000000"/>
              </w:rPr>
              <w:t xml:space="preserve"> G4, </w:t>
            </w:r>
            <w:proofErr w:type="spellStart"/>
            <w:r w:rsidRPr="00E7109C">
              <w:rPr>
                <w:rFonts w:ascii="Verdana" w:hAnsi="Verdana"/>
                <w:color w:val="000000"/>
              </w:rPr>
              <w:t>png</w:t>
            </w:r>
            <w:proofErr w:type="spellEnd"/>
            <w:r w:rsidRPr="00E7109C">
              <w:rPr>
                <w:rFonts w:ascii="Verdana" w:hAnsi="Verdana"/>
                <w:color w:val="000000"/>
              </w:rPr>
              <w:t xml:space="preserve">, gif, pdf/a., w innym przypadku, </w:t>
            </w:r>
            <w:proofErr w:type="spellStart"/>
            <w:r w:rsidRPr="00E7109C">
              <w:rPr>
                <w:rFonts w:ascii="Verdana" w:hAnsi="Verdana"/>
                <w:color w:val="000000"/>
              </w:rPr>
              <w:t>Fc</w:t>
            </w:r>
            <w:proofErr w:type="spellEnd"/>
            <w:r w:rsidRPr="00E7109C">
              <w:rPr>
                <w:rFonts w:ascii="Verdana" w:hAnsi="Verdana"/>
                <w:color w:val="000000"/>
              </w:rPr>
              <w:t>=0</w:t>
            </w:r>
          </w:p>
          <w:p w:rsidR="00E7109C" w:rsidRPr="00E7109C" w:rsidRDefault="00E7109C" w:rsidP="009412EB">
            <w:pPr>
              <w:rPr>
                <w:rFonts w:ascii="Verdana" w:hAnsi="Verdana"/>
                <w:color w:val="000000"/>
              </w:rPr>
            </w:pPr>
            <w:r w:rsidRPr="00E7109C">
              <w:rPr>
                <w:rFonts w:ascii="Verdana" w:hAnsi="Verdana"/>
                <w:color w:val="000000"/>
              </w:rPr>
              <w:t xml:space="preserve">­ </w:t>
            </w:r>
            <w:proofErr w:type="spellStart"/>
            <w:r w:rsidRPr="00E7109C">
              <w:rPr>
                <w:rFonts w:ascii="Verdana" w:hAnsi="Verdana"/>
                <w:color w:val="000000"/>
              </w:rPr>
              <w:t>Fl</w:t>
            </w:r>
            <w:proofErr w:type="spellEnd"/>
            <w:r w:rsidRPr="00E7109C">
              <w:rPr>
                <w:rFonts w:ascii="Verdana" w:hAnsi="Verdana"/>
                <w:color w:val="000000"/>
              </w:rPr>
              <w:t>=1,</w:t>
            </w:r>
            <w:r w:rsidRPr="00E7109C">
              <w:rPr>
                <w:rFonts w:ascii="Verdana" w:hAnsi="Verdana"/>
              </w:rPr>
              <w:t xml:space="preserve"> </w:t>
            </w:r>
            <w:r w:rsidRPr="00E7109C">
              <w:rPr>
                <w:rFonts w:ascii="Verdana" w:hAnsi="Verdana"/>
                <w:color w:val="000000"/>
              </w:rPr>
              <w:t>Oprogramowanie umożliwia wykonywanie poniższych operacji na obrazach:</w:t>
            </w:r>
          </w:p>
          <w:p w:rsidR="00E7109C" w:rsidRPr="00E7109C" w:rsidRDefault="00E7109C" w:rsidP="009412EB">
            <w:pPr>
              <w:ind w:left="424" w:hanging="283"/>
              <w:rPr>
                <w:rFonts w:ascii="Verdana" w:hAnsi="Verdana"/>
                <w:color w:val="000000"/>
              </w:rPr>
            </w:pPr>
            <w:r w:rsidRPr="00E7109C">
              <w:rPr>
                <w:rFonts w:ascii="Verdana" w:hAnsi="Verdana"/>
                <w:color w:val="000000"/>
              </w:rPr>
              <w:t>a)</w:t>
            </w:r>
            <w:r w:rsidRPr="00E7109C">
              <w:rPr>
                <w:rFonts w:ascii="Verdana" w:hAnsi="Verdana"/>
                <w:color w:val="000000"/>
              </w:rPr>
              <w:tab/>
              <w:t>skalowanie obrazów;</w:t>
            </w:r>
          </w:p>
          <w:p w:rsidR="00E7109C" w:rsidRPr="00E7109C" w:rsidRDefault="00E7109C" w:rsidP="009412EB">
            <w:pPr>
              <w:ind w:left="424" w:hanging="283"/>
              <w:rPr>
                <w:rFonts w:ascii="Verdana" w:hAnsi="Verdana"/>
                <w:color w:val="000000"/>
              </w:rPr>
            </w:pPr>
            <w:r w:rsidRPr="00E7109C">
              <w:rPr>
                <w:rFonts w:ascii="Verdana" w:hAnsi="Verdana"/>
                <w:color w:val="000000"/>
              </w:rPr>
              <w:t>b)</w:t>
            </w:r>
            <w:r w:rsidRPr="00E7109C">
              <w:rPr>
                <w:rFonts w:ascii="Verdana" w:hAnsi="Verdana"/>
                <w:color w:val="000000"/>
              </w:rPr>
              <w:tab/>
              <w:t>zarządzanie kolorem w oparciu o standard ICC;</w:t>
            </w:r>
          </w:p>
          <w:p w:rsidR="00E7109C" w:rsidRPr="00E7109C" w:rsidRDefault="00E7109C" w:rsidP="009412EB">
            <w:pPr>
              <w:ind w:left="424" w:hanging="283"/>
              <w:rPr>
                <w:rFonts w:ascii="Verdana" w:hAnsi="Verdana"/>
                <w:color w:val="000000"/>
              </w:rPr>
            </w:pPr>
            <w:r w:rsidRPr="00E7109C">
              <w:rPr>
                <w:rFonts w:ascii="Verdana" w:hAnsi="Verdana"/>
                <w:color w:val="000000"/>
              </w:rPr>
              <w:t>c)</w:t>
            </w:r>
            <w:r w:rsidRPr="00E7109C">
              <w:rPr>
                <w:rFonts w:ascii="Verdana" w:hAnsi="Verdana"/>
                <w:color w:val="000000"/>
              </w:rPr>
              <w:tab/>
              <w:t>konwersję formatów plików;</w:t>
            </w:r>
          </w:p>
          <w:p w:rsidR="00E7109C" w:rsidRPr="00E7109C" w:rsidRDefault="00E7109C" w:rsidP="009412EB">
            <w:pPr>
              <w:ind w:left="424" w:hanging="283"/>
              <w:rPr>
                <w:rFonts w:ascii="Verdana" w:hAnsi="Verdana"/>
                <w:color w:val="000000"/>
              </w:rPr>
            </w:pPr>
            <w:r w:rsidRPr="00E7109C">
              <w:rPr>
                <w:rFonts w:ascii="Verdana" w:hAnsi="Verdana"/>
                <w:color w:val="000000"/>
              </w:rPr>
              <w:lastRenderedPageBreak/>
              <w:t>d)</w:t>
            </w:r>
            <w:r w:rsidRPr="00E7109C">
              <w:rPr>
                <w:rFonts w:ascii="Verdana" w:hAnsi="Verdana"/>
                <w:color w:val="000000"/>
              </w:rPr>
              <w:tab/>
              <w:t>konwersję obrazów do postaci monochromatycznej;</w:t>
            </w:r>
          </w:p>
          <w:p w:rsidR="00E7109C" w:rsidRPr="00E7109C" w:rsidRDefault="00E7109C" w:rsidP="009412EB">
            <w:pPr>
              <w:ind w:left="424" w:hanging="283"/>
              <w:rPr>
                <w:rFonts w:ascii="Verdana" w:hAnsi="Verdana"/>
                <w:color w:val="000000"/>
              </w:rPr>
            </w:pPr>
            <w:r w:rsidRPr="00E7109C">
              <w:rPr>
                <w:rFonts w:ascii="Verdana" w:hAnsi="Verdana"/>
                <w:color w:val="000000"/>
              </w:rPr>
              <w:t>e)</w:t>
            </w:r>
            <w:r w:rsidRPr="00E7109C">
              <w:rPr>
                <w:rFonts w:ascii="Verdana" w:hAnsi="Verdana"/>
                <w:color w:val="000000"/>
              </w:rPr>
              <w:tab/>
              <w:t>parametryzowane wyostrzanie;</w:t>
            </w:r>
          </w:p>
          <w:p w:rsidR="00E7109C" w:rsidRPr="00E7109C" w:rsidRDefault="00E7109C" w:rsidP="009412EB">
            <w:pPr>
              <w:ind w:left="424" w:hanging="283"/>
              <w:rPr>
                <w:rFonts w:ascii="Verdana" w:hAnsi="Verdana"/>
                <w:color w:val="000000"/>
              </w:rPr>
            </w:pPr>
            <w:r w:rsidRPr="00E7109C">
              <w:rPr>
                <w:rFonts w:ascii="Verdana" w:hAnsi="Verdana"/>
                <w:color w:val="000000"/>
              </w:rPr>
              <w:t>f)</w:t>
            </w:r>
            <w:r w:rsidRPr="00E7109C">
              <w:rPr>
                <w:rFonts w:ascii="Verdana" w:hAnsi="Verdana"/>
                <w:color w:val="000000"/>
              </w:rPr>
              <w:tab/>
              <w:t>precyzyjne wyliczenie poprawnej linii podziału obrazów na pojedyncze paginy na podstawie zawartości obrazu nie zaś jego wielkości, wraz z możliwością zmiany kolejności pojedynczych stron powstałych w wyniku podziału;</w:t>
            </w:r>
          </w:p>
          <w:p w:rsidR="00E7109C" w:rsidRPr="00E7109C" w:rsidRDefault="00E7109C" w:rsidP="009412EB">
            <w:pPr>
              <w:ind w:left="424" w:hanging="283"/>
              <w:rPr>
                <w:rFonts w:ascii="Verdana" w:hAnsi="Verdana"/>
                <w:color w:val="000000"/>
              </w:rPr>
            </w:pPr>
            <w:r w:rsidRPr="00E7109C">
              <w:rPr>
                <w:rFonts w:ascii="Verdana" w:hAnsi="Verdana"/>
                <w:color w:val="000000"/>
              </w:rPr>
              <w:t>g)</w:t>
            </w:r>
            <w:r w:rsidRPr="00E7109C">
              <w:rPr>
                <w:rFonts w:ascii="Verdana" w:hAnsi="Verdana"/>
                <w:color w:val="000000"/>
              </w:rPr>
              <w:tab/>
              <w:t xml:space="preserve">wyliczenie obszaru strony na podstawie zawartości obrazu; </w:t>
            </w:r>
          </w:p>
          <w:p w:rsidR="00E7109C" w:rsidRPr="00E7109C" w:rsidRDefault="00E7109C" w:rsidP="009412EB">
            <w:pPr>
              <w:ind w:left="424" w:hanging="283"/>
              <w:rPr>
                <w:rFonts w:ascii="Verdana" w:hAnsi="Verdana"/>
                <w:color w:val="000000"/>
              </w:rPr>
            </w:pPr>
            <w:r w:rsidRPr="00E7109C">
              <w:rPr>
                <w:rFonts w:ascii="Verdana" w:hAnsi="Verdana"/>
                <w:color w:val="000000"/>
              </w:rPr>
              <w:t>h)</w:t>
            </w:r>
            <w:r w:rsidRPr="00E7109C">
              <w:rPr>
                <w:rFonts w:ascii="Verdana" w:hAnsi="Verdana"/>
                <w:color w:val="000000"/>
              </w:rPr>
              <w:tab/>
              <w:t>wyliczenie kąta przekoszenia zeskanowanych stron w oparciu o zawartość obrazu oraz korektę przekoszenia w stosunku do krawędzi strony lub linii tekstu;</w:t>
            </w:r>
          </w:p>
          <w:p w:rsidR="00E7109C" w:rsidRPr="00E7109C" w:rsidRDefault="00E7109C" w:rsidP="009412EB">
            <w:pPr>
              <w:ind w:left="424" w:hanging="283"/>
              <w:rPr>
                <w:rFonts w:ascii="Verdana" w:hAnsi="Verdana"/>
                <w:color w:val="000000"/>
              </w:rPr>
            </w:pPr>
            <w:r w:rsidRPr="00E7109C">
              <w:rPr>
                <w:rFonts w:ascii="Verdana" w:hAnsi="Verdana"/>
                <w:color w:val="000000"/>
              </w:rPr>
              <w:t>i)</w:t>
            </w:r>
            <w:r w:rsidRPr="00E7109C">
              <w:rPr>
                <w:rFonts w:ascii="Verdana" w:hAnsi="Verdana"/>
                <w:color w:val="000000"/>
              </w:rPr>
              <w:tab/>
              <w:t xml:space="preserve">dodawanie znaku wodnego na obrazach., </w:t>
            </w:r>
          </w:p>
          <w:p w:rsidR="00E7109C" w:rsidRPr="00E7109C" w:rsidRDefault="00E7109C" w:rsidP="009412EB">
            <w:pPr>
              <w:ind w:left="424" w:hanging="283"/>
              <w:rPr>
                <w:rFonts w:ascii="Verdana" w:hAnsi="Verdana"/>
                <w:b/>
              </w:rPr>
            </w:pPr>
            <w:r w:rsidRPr="00E7109C">
              <w:rPr>
                <w:rFonts w:ascii="Verdana" w:hAnsi="Verdana"/>
                <w:color w:val="000000"/>
              </w:rPr>
              <w:t xml:space="preserve">w innym przypadku </w:t>
            </w:r>
            <w:proofErr w:type="spellStart"/>
            <w:r w:rsidRPr="00E7109C">
              <w:rPr>
                <w:rFonts w:ascii="Verdana" w:hAnsi="Verdana"/>
                <w:color w:val="000000"/>
              </w:rPr>
              <w:t>Fd</w:t>
            </w:r>
            <w:proofErr w:type="spellEnd"/>
            <w:r w:rsidRPr="00E7109C">
              <w:rPr>
                <w:rFonts w:ascii="Verdana" w:hAnsi="Verdana"/>
                <w:color w:val="000000"/>
              </w:rPr>
              <w:t>=0</w:t>
            </w:r>
          </w:p>
          <w:p w:rsidR="00E7109C" w:rsidRPr="00E7109C" w:rsidRDefault="00E7109C" w:rsidP="009412EB">
            <w:pPr>
              <w:pStyle w:val="Tekstpodstawowy"/>
              <w:rPr>
                <w:rFonts w:ascii="Verdana" w:hAnsi="Verdana"/>
                <w:b/>
                <w:color w:val="000000"/>
                <w:sz w:val="20"/>
              </w:rPr>
            </w:pPr>
          </w:p>
        </w:tc>
      </w:tr>
      <w:tr w:rsidR="00E7109C" w:rsidRPr="0080703B" w:rsidTr="00E7109C">
        <w:trPr>
          <w:jc w:val="center"/>
        </w:trPr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09C" w:rsidRPr="00E7109C" w:rsidRDefault="00E7109C" w:rsidP="009412EB">
            <w:pPr>
              <w:jc w:val="center"/>
              <w:rPr>
                <w:rFonts w:ascii="Verdana" w:hAnsi="Verdana"/>
              </w:rPr>
            </w:pPr>
            <w:r w:rsidRPr="00E7109C">
              <w:rPr>
                <w:rFonts w:ascii="Verdana" w:hAnsi="Verdana"/>
              </w:rPr>
              <w:lastRenderedPageBreak/>
              <w:t>4</w:t>
            </w:r>
          </w:p>
        </w:tc>
        <w:tc>
          <w:tcPr>
            <w:tcW w:w="6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09C" w:rsidRPr="00E7109C" w:rsidRDefault="00E7109C" w:rsidP="009412EB">
            <w:pPr>
              <w:spacing w:after="120"/>
              <w:rPr>
                <w:rFonts w:ascii="Verdana" w:hAnsi="Verdana"/>
                <w:b/>
              </w:rPr>
            </w:pPr>
            <w:r w:rsidRPr="00E7109C">
              <w:rPr>
                <w:rFonts w:ascii="Verdana" w:hAnsi="Verdana"/>
                <w:b/>
              </w:rPr>
              <w:t>Automatyzacja procesu digitalizacji</w:t>
            </w:r>
          </w:p>
          <w:p w:rsidR="00E7109C" w:rsidRPr="00E7109C" w:rsidRDefault="00E7109C" w:rsidP="009412EB">
            <w:pPr>
              <w:pStyle w:val="Tekstpodstawowy"/>
              <w:rPr>
                <w:rFonts w:ascii="Verdana" w:hAnsi="Verdana"/>
                <w:color w:val="000000"/>
                <w:sz w:val="20"/>
              </w:rPr>
            </w:pPr>
            <w:r w:rsidRPr="00E7109C">
              <w:rPr>
                <w:rFonts w:ascii="Verdana" w:hAnsi="Verdana"/>
                <w:color w:val="000000"/>
                <w:sz w:val="20"/>
              </w:rPr>
              <w:t xml:space="preserve">Liczba punktów = IFa+KP3 * </w:t>
            </w:r>
            <w:proofErr w:type="spellStart"/>
            <w:r w:rsidRPr="00E7109C">
              <w:rPr>
                <w:rFonts w:ascii="Verdana" w:hAnsi="Verdana"/>
                <w:color w:val="000000"/>
                <w:sz w:val="20"/>
              </w:rPr>
              <w:t>Wd</w:t>
            </w:r>
            <w:proofErr w:type="spellEnd"/>
          </w:p>
          <w:p w:rsidR="00E7109C" w:rsidRPr="00E7109C" w:rsidRDefault="00E7109C" w:rsidP="009412EB">
            <w:pPr>
              <w:pStyle w:val="Tekstpodstawowy"/>
              <w:rPr>
                <w:rFonts w:ascii="Verdana" w:hAnsi="Verdana"/>
                <w:sz w:val="20"/>
              </w:rPr>
            </w:pPr>
            <w:r w:rsidRPr="00E7109C">
              <w:rPr>
                <w:rFonts w:ascii="Verdana" w:hAnsi="Verdana"/>
                <w:color w:val="000000"/>
                <w:sz w:val="20"/>
              </w:rPr>
              <w:t>gdzie:</w:t>
            </w:r>
            <w:r w:rsidRPr="00E7109C">
              <w:rPr>
                <w:rFonts w:ascii="Verdana" w:hAnsi="Verdana"/>
                <w:sz w:val="20"/>
              </w:rPr>
              <w:t xml:space="preserve"> </w:t>
            </w:r>
          </w:p>
          <w:p w:rsidR="00E7109C" w:rsidRPr="00E7109C" w:rsidRDefault="00E7109C" w:rsidP="009412EB">
            <w:pPr>
              <w:pStyle w:val="Tekstpodstawowy"/>
              <w:rPr>
                <w:rFonts w:ascii="Verdana" w:hAnsi="Verdana"/>
                <w:color w:val="000000"/>
                <w:sz w:val="20"/>
              </w:rPr>
            </w:pPr>
            <w:proofErr w:type="spellStart"/>
            <w:r w:rsidRPr="00E7109C">
              <w:rPr>
                <w:rFonts w:ascii="Verdana" w:hAnsi="Verdana"/>
                <w:color w:val="000000"/>
                <w:sz w:val="20"/>
              </w:rPr>
              <w:t>IFa</w:t>
            </w:r>
            <w:proofErr w:type="spellEnd"/>
            <w:r w:rsidRPr="00E7109C">
              <w:rPr>
                <w:rFonts w:ascii="Verdana" w:hAnsi="Verdana"/>
                <w:color w:val="000000"/>
                <w:sz w:val="20"/>
              </w:rPr>
              <w:t xml:space="preserve"> =  (</w:t>
            </w:r>
            <w:proofErr w:type="spellStart"/>
            <w:r w:rsidRPr="00E7109C">
              <w:rPr>
                <w:rFonts w:ascii="Verdana" w:hAnsi="Verdana"/>
                <w:color w:val="000000"/>
                <w:sz w:val="20"/>
              </w:rPr>
              <w:t>Fm+Fn+Fo+Fp+Fr+Fs+Ft+Fu+Fw+Fx</w:t>
            </w:r>
            <w:proofErr w:type="spellEnd"/>
            <w:r w:rsidRPr="00E7109C">
              <w:rPr>
                <w:rFonts w:ascii="Verdana" w:hAnsi="Verdana"/>
                <w:color w:val="000000"/>
                <w:sz w:val="20"/>
              </w:rPr>
              <w:t xml:space="preserve">) </w:t>
            </w:r>
          </w:p>
          <w:p w:rsidR="00E7109C" w:rsidRPr="00E7109C" w:rsidRDefault="00E7109C" w:rsidP="009412EB">
            <w:pPr>
              <w:pStyle w:val="Tekstpodstawowy"/>
              <w:rPr>
                <w:rFonts w:ascii="Verdana" w:hAnsi="Verdana"/>
                <w:color w:val="000000"/>
                <w:sz w:val="20"/>
              </w:rPr>
            </w:pPr>
            <w:r w:rsidRPr="00E7109C">
              <w:rPr>
                <w:rFonts w:ascii="Verdana" w:hAnsi="Verdana"/>
                <w:color w:val="000000"/>
                <w:sz w:val="20"/>
              </w:rPr>
              <w:t>KP3= Fm*</w:t>
            </w:r>
            <w:proofErr w:type="spellStart"/>
            <w:r w:rsidRPr="00E7109C">
              <w:rPr>
                <w:rFonts w:ascii="Verdana" w:hAnsi="Verdana"/>
                <w:color w:val="000000"/>
                <w:sz w:val="20"/>
              </w:rPr>
              <w:t>Fn</w:t>
            </w:r>
            <w:proofErr w:type="spellEnd"/>
            <w:r w:rsidRPr="00E7109C">
              <w:rPr>
                <w:rFonts w:ascii="Verdana" w:hAnsi="Verdana"/>
                <w:color w:val="000000"/>
                <w:sz w:val="20"/>
              </w:rPr>
              <w:t>*</w:t>
            </w:r>
            <w:proofErr w:type="spellStart"/>
            <w:r w:rsidRPr="00E7109C">
              <w:rPr>
                <w:rFonts w:ascii="Verdana" w:hAnsi="Verdana"/>
                <w:color w:val="000000"/>
                <w:sz w:val="20"/>
              </w:rPr>
              <w:t>Fo</w:t>
            </w:r>
            <w:proofErr w:type="spellEnd"/>
            <w:r w:rsidRPr="00E7109C">
              <w:rPr>
                <w:rFonts w:ascii="Verdana" w:hAnsi="Verdana"/>
                <w:color w:val="000000"/>
                <w:sz w:val="20"/>
              </w:rPr>
              <w:t>*</w:t>
            </w:r>
            <w:proofErr w:type="spellStart"/>
            <w:r w:rsidRPr="00E7109C">
              <w:rPr>
                <w:rFonts w:ascii="Verdana" w:hAnsi="Verdana"/>
                <w:color w:val="000000"/>
                <w:sz w:val="20"/>
              </w:rPr>
              <w:t>Fp</w:t>
            </w:r>
            <w:proofErr w:type="spellEnd"/>
            <w:r w:rsidRPr="00E7109C">
              <w:rPr>
                <w:rFonts w:ascii="Verdana" w:hAnsi="Verdana"/>
                <w:color w:val="000000"/>
                <w:sz w:val="20"/>
              </w:rPr>
              <w:t>*Fr*</w:t>
            </w:r>
            <w:proofErr w:type="spellStart"/>
            <w:r w:rsidRPr="00E7109C">
              <w:rPr>
                <w:rFonts w:ascii="Verdana" w:hAnsi="Verdana"/>
                <w:color w:val="000000"/>
                <w:sz w:val="20"/>
              </w:rPr>
              <w:t>Fs</w:t>
            </w:r>
            <w:proofErr w:type="spellEnd"/>
            <w:r w:rsidRPr="00E7109C">
              <w:rPr>
                <w:rFonts w:ascii="Verdana" w:hAnsi="Verdana"/>
                <w:color w:val="000000"/>
                <w:sz w:val="20"/>
              </w:rPr>
              <w:t>*</w:t>
            </w:r>
            <w:proofErr w:type="spellStart"/>
            <w:r w:rsidRPr="00E7109C">
              <w:rPr>
                <w:rFonts w:ascii="Verdana" w:hAnsi="Verdana"/>
                <w:color w:val="000000"/>
                <w:sz w:val="20"/>
              </w:rPr>
              <w:t>Ft</w:t>
            </w:r>
            <w:proofErr w:type="spellEnd"/>
            <w:r w:rsidRPr="00E7109C">
              <w:rPr>
                <w:rFonts w:ascii="Verdana" w:hAnsi="Verdana"/>
                <w:color w:val="000000"/>
                <w:sz w:val="20"/>
              </w:rPr>
              <w:t>*Fu*</w:t>
            </w:r>
            <w:proofErr w:type="spellStart"/>
            <w:r w:rsidRPr="00E7109C">
              <w:rPr>
                <w:rFonts w:ascii="Verdana" w:hAnsi="Verdana"/>
                <w:color w:val="000000"/>
                <w:sz w:val="20"/>
              </w:rPr>
              <w:t>Fw</w:t>
            </w:r>
            <w:proofErr w:type="spellEnd"/>
            <w:r w:rsidRPr="00E7109C">
              <w:rPr>
                <w:rFonts w:ascii="Verdana" w:hAnsi="Verdana"/>
                <w:color w:val="000000"/>
                <w:sz w:val="20"/>
              </w:rPr>
              <w:t>*</w:t>
            </w:r>
            <w:proofErr w:type="spellStart"/>
            <w:r w:rsidRPr="00E7109C">
              <w:rPr>
                <w:rFonts w:ascii="Verdana" w:hAnsi="Verdana"/>
                <w:color w:val="000000"/>
                <w:sz w:val="20"/>
              </w:rPr>
              <w:t>Fx</w:t>
            </w:r>
            <w:proofErr w:type="spellEnd"/>
            <w:r w:rsidRPr="00E7109C">
              <w:rPr>
                <w:rFonts w:ascii="Verdana" w:hAnsi="Verdana"/>
                <w:color w:val="000000"/>
                <w:sz w:val="20"/>
              </w:rPr>
              <w:t>*10</w:t>
            </w:r>
          </w:p>
          <w:p w:rsidR="00E7109C" w:rsidRPr="00E7109C" w:rsidRDefault="00E7109C" w:rsidP="009412EB">
            <w:pPr>
              <w:pStyle w:val="Tekstpodstawowy"/>
              <w:rPr>
                <w:rFonts w:ascii="Verdana" w:hAnsi="Verdana"/>
                <w:color w:val="000000"/>
                <w:sz w:val="20"/>
              </w:rPr>
            </w:pPr>
            <w:r w:rsidRPr="00E7109C">
              <w:rPr>
                <w:rFonts w:ascii="Verdana" w:hAnsi="Verdana"/>
                <w:color w:val="000000"/>
                <w:sz w:val="20"/>
              </w:rPr>
              <w:t xml:space="preserve">- </w:t>
            </w:r>
            <w:proofErr w:type="spellStart"/>
            <w:r w:rsidRPr="00E7109C">
              <w:rPr>
                <w:rFonts w:ascii="Verdana" w:hAnsi="Verdana"/>
                <w:color w:val="000000"/>
                <w:sz w:val="20"/>
              </w:rPr>
              <w:t>Wd</w:t>
            </w:r>
            <w:proofErr w:type="spellEnd"/>
            <w:r w:rsidRPr="00E7109C">
              <w:rPr>
                <w:rFonts w:ascii="Verdana" w:hAnsi="Verdana"/>
                <w:color w:val="000000"/>
                <w:sz w:val="20"/>
              </w:rPr>
              <w:t xml:space="preserve"> - waga</w:t>
            </w:r>
          </w:p>
          <w:p w:rsidR="00E7109C" w:rsidRPr="00E7109C" w:rsidRDefault="00E7109C" w:rsidP="009412EB">
            <w:pPr>
              <w:pStyle w:val="Tekstpodstawowy"/>
              <w:rPr>
                <w:rFonts w:ascii="Verdana" w:hAnsi="Verdana"/>
                <w:sz w:val="20"/>
              </w:rPr>
            </w:pPr>
            <w:r w:rsidRPr="00E7109C">
              <w:rPr>
                <w:rFonts w:ascii="Verdana" w:hAnsi="Verdana"/>
                <w:sz w:val="20"/>
              </w:rPr>
              <w:t xml:space="preserve">- </w:t>
            </w:r>
            <w:proofErr w:type="spellStart"/>
            <w:r w:rsidRPr="00E7109C">
              <w:rPr>
                <w:rFonts w:ascii="Verdana" w:hAnsi="Verdana"/>
                <w:sz w:val="20"/>
              </w:rPr>
              <w:t>IFa</w:t>
            </w:r>
            <w:proofErr w:type="spellEnd"/>
            <w:r w:rsidRPr="00E7109C">
              <w:rPr>
                <w:rFonts w:ascii="Verdana" w:hAnsi="Verdana"/>
                <w:sz w:val="20"/>
              </w:rPr>
              <w:t xml:space="preserve"> – ilość funkcjonalności związanych z automatyzacją digitalizacji</w:t>
            </w:r>
          </w:p>
          <w:p w:rsidR="00E7109C" w:rsidRPr="00E7109C" w:rsidRDefault="00E7109C" w:rsidP="009412EB">
            <w:pPr>
              <w:pStyle w:val="Tekstpodstawowy"/>
              <w:rPr>
                <w:rFonts w:ascii="Verdana" w:hAnsi="Verdana"/>
                <w:sz w:val="20"/>
              </w:rPr>
            </w:pPr>
            <w:r w:rsidRPr="00E7109C">
              <w:rPr>
                <w:rFonts w:ascii="Verdana" w:hAnsi="Verdana"/>
                <w:sz w:val="20"/>
              </w:rPr>
              <w:t>- KP3 – kryterium premiujące maksymalną automatyzacje procesu digitalizacji</w:t>
            </w:r>
          </w:p>
          <w:p w:rsidR="00E7109C" w:rsidRPr="00E7109C" w:rsidRDefault="00E7109C" w:rsidP="009412EB">
            <w:pPr>
              <w:pStyle w:val="Tekstpodstawowy"/>
              <w:rPr>
                <w:rFonts w:ascii="Verdana" w:hAnsi="Verdana"/>
                <w:color w:val="000000"/>
                <w:sz w:val="20"/>
              </w:rPr>
            </w:pPr>
            <w:r w:rsidRPr="00E7109C">
              <w:rPr>
                <w:rFonts w:ascii="Verdana" w:hAnsi="Verdana"/>
                <w:color w:val="000000"/>
                <w:sz w:val="20"/>
              </w:rPr>
              <w:t>­ Fm=1,</w:t>
            </w:r>
            <w:r w:rsidRPr="00E7109C">
              <w:rPr>
                <w:rFonts w:ascii="Verdana" w:hAnsi="Verdana"/>
                <w:sz w:val="20"/>
              </w:rPr>
              <w:t xml:space="preserve"> </w:t>
            </w:r>
            <w:r w:rsidRPr="00E7109C">
              <w:rPr>
                <w:rFonts w:ascii="Verdana" w:hAnsi="Verdana"/>
                <w:color w:val="000000"/>
                <w:sz w:val="20"/>
              </w:rPr>
              <w:t>Oprogramowanie umożliwia automatyzację wszystkich operacji związanych z importem obiektów, operacji na obrazach, konwersji formatów wyjściowych oraz dystrybucji i zapisu rezultatów., w innym wypadku Fm=0</w:t>
            </w:r>
          </w:p>
          <w:p w:rsidR="00E7109C" w:rsidRPr="00E7109C" w:rsidRDefault="00E7109C" w:rsidP="009412EB">
            <w:pPr>
              <w:pStyle w:val="Tekstpodstawowy"/>
              <w:rPr>
                <w:rFonts w:ascii="Verdana" w:hAnsi="Verdana"/>
                <w:color w:val="000000"/>
                <w:sz w:val="20"/>
              </w:rPr>
            </w:pPr>
            <w:r w:rsidRPr="00E7109C">
              <w:rPr>
                <w:rFonts w:ascii="Verdana" w:hAnsi="Verdana"/>
                <w:color w:val="000000"/>
                <w:sz w:val="20"/>
              </w:rPr>
              <w:t xml:space="preserve">­ </w:t>
            </w:r>
            <w:proofErr w:type="spellStart"/>
            <w:r w:rsidRPr="00E7109C">
              <w:rPr>
                <w:rFonts w:ascii="Verdana" w:hAnsi="Verdana"/>
                <w:color w:val="000000"/>
                <w:sz w:val="20"/>
              </w:rPr>
              <w:t>Fn</w:t>
            </w:r>
            <w:proofErr w:type="spellEnd"/>
            <w:r w:rsidRPr="00E7109C">
              <w:rPr>
                <w:rFonts w:ascii="Verdana" w:hAnsi="Verdana"/>
                <w:color w:val="000000"/>
                <w:sz w:val="20"/>
              </w:rPr>
              <w:t xml:space="preserve">=1, Oprogramowanie umożliwia definiowanie wielu różnych schematów procesu digitalizacji oraz wykonywanie zdefiniowanych w nich  czynności., w innym przypadku </w:t>
            </w:r>
            <w:proofErr w:type="spellStart"/>
            <w:r w:rsidRPr="00E7109C">
              <w:rPr>
                <w:rFonts w:ascii="Verdana" w:hAnsi="Verdana"/>
                <w:color w:val="000000"/>
                <w:sz w:val="20"/>
              </w:rPr>
              <w:t>Fn</w:t>
            </w:r>
            <w:proofErr w:type="spellEnd"/>
            <w:r w:rsidRPr="00E7109C">
              <w:rPr>
                <w:rFonts w:ascii="Verdana" w:hAnsi="Verdana"/>
                <w:color w:val="000000"/>
                <w:sz w:val="20"/>
              </w:rPr>
              <w:t>=0</w:t>
            </w:r>
          </w:p>
          <w:p w:rsidR="00E7109C" w:rsidRPr="00E7109C" w:rsidRDefault="00E7109C" w:rsidP="009412EB">
            <w:pPr>
              <w:spacing w:after="120"/>
              <w:rPr>
                <w:rFonts w:ascii="Verdana" w:hAnsi="Verdana"/>
                <w:color w:val="000000"/>
              </w:rPr>
            </w:pPr>
            <w:r w:rsidRPr="00E7109C">
              <w:rPr>
                <w:rFonts w:ascii="Verdana" w:hAnsi="Verdana"/>
                <w:color w:val="000000"/>
              </w:rPr>
              <w:t xml:space="preserve">­ </w:t>
            </w:r>
            <w:proofErr w:type="spellStart"/>
            <w:r w:rsidRPr="00E7109C">
              <w:rPr>
                <w:rFonts w:ascii="Verdana" w:hAnsi="Verdana"/>
                <w:color w:val="000000"/>
              </w:rPr>
              <w:t>Fo</w:t>
            </w:r>
            <w:proofErr w:type="spellEnd"/>
            <w:r w:rsidRPr="00E7109C">
              <w:rPr>
                <w:rFonts w:ascii="Verdana" w:hAnsi="Verdana"/>
                <w:color w:val="000000"/>
              </w:rPr>
              <w:t>=1,</w:t>
            </w:r>
            <w:r w:rsidRPr="00E7109C">
              <w:rPr>
                <w:rFonts w:ascii="Verdana" w:hAnsi="Verdana"/>
              </w:rPr>
              <w:t xml:space="preserve"> </w:t>
            </w:r>
            <w:r w:rsidRPr="00E7109C">
              <w:rPr>
                <w:rFonts w:ascii="Verdana" w:hAnsi="Verdana"/>
                <w:color w:val="000000"/>
              </w:rPr>
              <w:t>W ramach schematu możliwej jest wykorzystanie poniższych czynności oraz ustalenie ich porządku w procesie:</w:t>
            </w:r>
          </w:p>
          <w:p w:rsidR="00E7109C" w:rsidRPr="00E7109C" w:rsidRDefault="00E7109C" w:rsidP="009412EB">
            <w:pPr>
              <w:ind w:left="424" w:hanging="283"/>
              <w:rPr>
                <w:rFonts w:ascii="Verdana" w:hAnsi="Verdana"/>
                <w:color w:val="000000"/>
              </w:rPr>
            </w:pPr>
            <w:r w:rsidRPr="00E7109C">
              <w:rPr>
                <w:rFonts w:ascii="Verdana" w:hAnsi="Verdana"/>
                <w:color w:val="000000"/>
              </w:rPr>
              <w:t>a)</w:t>
            </w:r>
            <w:r w:rsidRPr="00E7109C">
              <w:rPr>
                <w:rFonts w:ascii="Verdana" w:hAnsi="Verdana"/>
                <w:color w:val="000000"/>
              </w:rPr>
              <w:tab/>
              <w:t>stworzenie zadania;</w:t>
            </w:r>
          </w:p>
          <w:p w:rsidR="00E7109C" w:rsidRPr="00E7109C" w:rsidRDefault="00E7109C" w:rsidP="009412EB">
            <w:pPr>
              <w:ind w:left="424" w:hanging="283"/>
              <w:rPr>
                <w:rFonts w:ascii="Verdana" w:hAnsi="Verdana"/>
                <w:color w:val="000000"/>
              </w:rPr>
            </w:pPr>
            <w:r w:rsidRPr="00E7109C">
              <w:rPr>
                <w:rFonts w:ascii="Verdana" w:hAnsi="Verdana"/>
                <w:color w:val="000000"/>
              </w:rPr>
              <w:t>b)</w:t>
            </w:r>
            <w:r w:rsidRPr="00E7109C">
              <w:rPr>
                <w:rFonts w:ascii="Verdana" w:hAnsi="Verdana"/>
                <w:color w:val="000000"/>
              </w:rPr>
              <w:tab/>
              <w:t>skanowanie;</w:t>
            </w:r>
          </w:p>
          <w:p w:rsidR="00E7109C" w:rsidRPr="00E7109C" w:rsidRDefault="00E7109C" w:rsidP="009412EB">
            <w:pPr>
              <w:ind w:left="424" w:hanging="283"/>
              <w:rPr>
                <w:rFonts w:ascii="Verdana" w:hAnsi="Verdana"/>
                <w:color w:val="000000"/>
              </w:rPr>
            </w:pPr>
            <w:r w:rsidRPr="00E7109C">
              <w:rPr>
                <w:rFonts w:ascii="Verdana" w:hAnsi="Verdana"/>
                <w:color w:val="000000"/>
              </w:rPr>
              <w:t>c)</w:t>
            </w:r>
            <w:r w:rsidRPr="00E7109C">
              <w:rPr>
                <w:rFonts w:ascii="Verdana" w:hAnsi="Verdana"/>
                <w:color w:val="000000"/>
              </w:rPr>
              <w:tab/>
              <w:t>import obrazów;</w:t>
            </w:r>
          </w:p>
          <w:p w:rsidR="00E7109C" w:rsidRPr="00E7109C" w:rsidRDefault="00E7109C" w:rsidP="009412EB">
            <w:pPr>
              <w:ind w:left="424" w:hanging="283"/>
              <w:rPr>
                <w:rFonts w:ascii="Verdana" w:hAnsi="Verdana"/>
                <w:color w:val="000000"/>
              </w:rPr>
            </w:pPr>
            <w:r w:rsidRPr="00E7109C">
              <w:rPr>
                <w:rFonts w:ascii="Verdana" w:hAnsi="Verdana"/>
                <w:color w:val="000000"/>
              </w:rPr>
              <w:t>d)</w:t>
            </w:r>
            <w:r w:rsidRPr="00E7109C">
              <w:rPr>
                <w:rFonts w:ascii="Verdana" w:hAnsi="Verdana"/>
                <w:color w:val="000000"/>
              </w:rPr>
              <w:tab/>
              <w:t>wykonanie operacji na obrazach;</w:t>
            </w:r>
          </w:p>
          <w:p w:rsidR="00E7109C" w:rsidRPr="00E7109C" w:rsidRDefault="00E7109C" w:rsidP="009412EB">
            <w:pPr>
              <w:ind w:left="424" w:hanging="283"/>
              <w:rPr>
                <w:rFonts w:ascii="Verdana" w:hAnsi="Verdana"/>
                <w:color w:val="000000"/>
              </w:rPr>
            </w:pPr>
            <w:r w:rsidRPr="00E7109C">
              <w:rPr>
                <w:rFonts w:ascii="Verdana" w:hAnsi="Verdana"/>
                <w:color w:val="000000"/>
              </w:rPr>
              <w:t>e)</w:t>
            </w:r>
            <w:r w:rsidRPr="00E7109C">
              <w:rPr>
                <w:rFonts w:ascii="Verdana" w:hAnsi="Verdana"/>
                <w:color w:val="000000"/>
              </w:rPr>
              <w:tab/>
              <w:t>eksport plików;</w:t>
            </w:r>
          </w:p>
          <w:p w:rsidR="00E7109C" w:rsidRPr="00E7109C" w:rsidRDefault="00E7109C" w:rsidP="009412EB">
            <w:pPr>
              <w:ind w:left="424" w:hanging="283"/>
              <w:rPr>
                <w:rFonts w:ascii="Verdana" w:hAnsi="Verdana"/>
                <w:color w:val="000000"/>
              </w:rPr>
            </w:pPr>
            <w:r w:rsidRPr="00E7109C">
              <w:rPr>
                <w:rFonts w:ascii="Verdana" w:hAnsi="Verdana"/>
                <w:color w:val="000000"/>
              </w:rPr>
              <w:t>f)</w:t>
            </w:r>
            <w:r w:rsidRPr="00E7109C">
              <w:rPr>
                <w:rFonts w:ascii="Verdana" w:hAnsi="Verdana"/>
                <w:color w:val="000000"/>
              </w:rPr>
              <w:tab/>
              <w:t>przekazanie obiektu do narzędzi zewnętrznych;</w:t>
            </w:r>
          </w:p>
          <w:p w:rsidR="00E7109C" w:rsidRPr="00E7109C" w:rsidRDefault="00E7109C" w:rsidP="009412EB">
            <w:pPr>
              <w:ind w:left="424" w:hanging="283"/>
              <w:rPr>
                <w:rFonts w:ascii="Verdana" w:hAnsi="Verdana"/>
                <w:color w:val="000000"/>
              </w:rPr>
            </w:pPr>
            <w:r w:rsidRPr="00E7109C">
              <w:rPr>
                <w:rFonts w:ascii="Verdana" w:hAnsi="Verdana"/>
                <w:color w:val="000000"/>
              </w:rPr>
              <w:t>g)</w:t>
            </w:r>
            <w:r w:rsidRPr="00E7109C">
              <w:rPr>
                <w:rFonts w:ascii="Verdana" w:hAnsi="Verdana"/>
                <w:color w:val="000000"/>
              </w:rPr>
              <w:tab/>
              <w:t>kontrola jakości;</w:t>
            </w:r>
          </w:p>
          <w:p w:rsidR="00E7109C" w:rsidRPr="00E7109C" w:rsidRDefault="00E7109C" w:rsidP="009412EB">
            <w:pPr>
              <w:ind w:left="424" w:hanging="283"/>
              <w:rPr>
                <w:rFonts w:ascii="Verdana" w:hAnsi="Verdana"/>
                <w:color w:val="000000"/>
              </w:rPr>
            </w:pPr>
            <w:r w:rsidRPr="00E7109C">
              <w:rPr>
                <w:rFonts w:ascii="Verdana" w:hAnsi="Verdana"/>
                <w:color w:val="000000"/>
              </w:rPr>
              <w:lastRenderedPageBreak/>
              <w:t>h)</w:t>
            </w:r>
            <w:r w:rsidRPr="00E7109C">
              <w:rPr>
                <w:rFonts w:ascii="Verdana" w:hAnsi="Verdana"/>
                <w:color w:val="000000"/>
              </w:rPr>
              <w:tab/>
              <w:t>zapis rezultatów.,</w:t>
            </w:r>
          </w:p>
          <w:p w:rsidR="00E7109C" w:rsidRPr="00E7109C" w:rsidRDefault="00E7109C" w:rsidP="009412EB">
            <w:pPr>
              <w:ind w:left="424" w:hanging="283"/>
              <w:rPr>
                <w:rFonts w:ascii="Verdana" w:hAnsi="Verdana"/>
                <w:color w:val="000000"/>
              </w:rPr>
            </w:pPr>
            <w:r w:rsidRPr="00E7109C">
              <w:rPr>
                <w:rFonts w:ascii="Verdana" w:hAnsi="Verdana"/>
                <w:color w:val="000000"/>
              </w:rPr>
              <w:t xml:space="preserve"> w innym przypadku, </w:t>
            </w:r>
            <w:proofErr w:type="spellStart"/>
            <w:r w:rsidRPr="00E7109C">
              <w:rPr>
                <w:rFonts w:ascii="Verdana" w:hAnsi="Verdana"/>
                <w:color w:val="000000"/>
              </w:rPr>
              <w:t>Fo</w:t>
            </w:r>
            <w:proofErr w:type="spellEnd"/>
            <w:r w:rsidRPr="00E7109C">
              <w:rPr>
                <w:rFonts w:ascii="Verdana" w:hAnsi="Verdana"/>
                <w:color w:val="000000"/>
              </w:rPr>
              <w:t>=0</w:t>
            </w:r>
          </w:p>
          <w:p w:rsidR="00E7109C" w:rsidRPr="00E7109C" w:rsidRDefault="00E7109C" w:rsidP="009412EB">
            <w:pPr>
              <w:spacing w:after="120"/>
              <w:rPr>
                <w:rFonts w:ascii="Verdana" w:hAnsi="Verdana"/>
                <w:b/>
              </w:rPr>
            </w:pPr>
            <w:r w:rsidRPr="00E7109C">
              <w:rPr>
                <w:rFonts w:ascii="Verdana" w:hAnsi="Verdana"/>
                <w:color w:val="000000"/>
              </w:rPr>
              <w:t xml:space="preserve">­ </w:t>
            </w:r>
            <w:proofErr w:type="spellStart"/>
            <w:r w:rsidRPr="00E7109C">
              <w:rPr>
                <w:rFonts w:ascii="Verdana" w:hAnsi="Verdana"/>
                <w:color w:val="000000"/>
              </w:rPr>
              <w:t>Fp</w:t>
            </w:r>
            <w:proofErr w:type="spellEnd"/>
            <w:r w:rsidRPr="00E7109C">
              <w:rPr>
                <w:rFonts w:ascii="Verdana" w:hAnsi="Verdana"/>
                <w:color w:val="000000"/>
              </w:rPr>
              <w:t>=1,</w:t>
            </w:r>
            <w:r w:rsidRPr="00E7109C">
              <w:rPr>
                <w:rFonts w:ascii="Verdana" w:hAnsi="Verdana"/>
              </w:rPr>
              <w:t xml:space="preserve"> </w:t>
            </w:r>
            <w:r w:rsidRPr="00E7109C">
              <w:rPr>
                <w:rFonts w:ascii="Verdana" w:hAnsi="Verdana"/>
                <w:color w:val="000000"/>
              </w:rPr>
              <w:t xml:space="preserve">W ramach schematu musi być możliwe tworzenie zestawów czynności związanych z realizacją procesów: modyfikacji obrazów, kontroli jakości, konwersji formatów, indeksowania, dystrybucji i zapisu plików oraz nadawanie czynnościom atrybutów wykonania automatycznego lub pod nadzorem operatora, w innym przypadku </w:t>
            </w:r>
            <w:proofErr w:type="spellStart"/>
            <w:r w:rsidRPr="00E7109C">
              <w:rPr>
                <w:rFonts w:ascii="Verdana" w:hAnsi="Verdana"/>
                <w:color w:val="000000"/>
              </w:rPr>
              <w:t>Fp</w:t>
            </w:r>
            <w:proofErr w:type="spellEnd"/>
            <w:r w:rsidRPr="00E7109C">
              <w:rPr>
                <w:rFonts w:ascii="Verdana" w:hAnsi="Verdana"/>
                <w:color w:val="000000"/>
              </w:rPr>
              <w:t>=0</w:t>
            </w:r>
          </w:p>
          <w:p w:rsidR="00E7109C" w:rsidRPr="00E7109C" w:rsidRDefault="00E7109C" w:rsidP="009412EB">
            <w:pPr>
              <w:spacing w:after="120"/>
              <w:rPr>
                <w:rFonts w:ascii="Verdana" w:hAnsi="Verdana"/>
                <w:b/>
              </w:rPr>
            </w:pPr>
            <w:r w:rsidRPr="00E7109C">
              <w:rPr>
                <w:rFonts w:ascii="Verdana" w:hAnsi="Verdana"/>
                <w:color w:val="000000"/>
              </w:rPr>
              <w:t>­ Fr=1,</w:t>
            </w:r>
            <w:r w:rsidRPr="00E7109C">
              <w:rPr>
                <w:rFonts w:ascii="Verdana" w:hAnsi="Verdana"/>
              </w:rPr>
              <w:t xml:space="preserve"> </w:t>
            </w:r>
            <w:r w:rsidRPr="00E7109C">
              <w:rPr>
                <w:rFonts w:ascii="Verdana" w:hAnsi="Verdana"/>
                <w:color w:val="000000"/>
              </w:rPr>
              <w:t>Oprogramowanie musi zapewniać kontrolę przepływu obiektów cyfrowych od momentu ich zeskanowania lub importu, przez obróbkę, konwersję, kontrolę jakości aż do ostatecznego zapisu pożądanych rezultatów, w innym przypadku, Fr=0</w:t>
            </w:r>
          </w:p>
          <w:p w:rsidR="00E7109C" w:rsidRPr="00E7109C" w:rsidRDefault="00E7109C" w:rsidP="009412EB">
            <w:pPr>
              <w:rPr>
                <w:rFonts w:ascii="Verdana" w:hAnsi="Verdana"/>
                <w:color w:val="000000"/>
              </w:rPr>
            </w:pPr>
            <w:r w:rsidRPr="00E7109C">
              <w:rPr>
                <w:rFonts w:ascii="Verdana" w:hAnsi="Verdana"/>
                <w:color w:val="000000"/>
              </w:rPr>
              <w:t xml:space="preserve">­ </w:t>
            </w:r>
            <w:proofErr w:type="spellStart"/>
            <w:r w:rsidRPr="00E7109C">
              <w:rPr>
                <w:rFonts w:ascii="Verdana" w:hAnsi="Verdana"/>
                <w:color w:val="000000"/>
              </w:rPr>
              <w:t>Fs</w:t>
            </w:r>
            <w:proofErr w:type="spellEnd"/>
            <w:r w:rsidRPr="00E7109C">
              <w:rPr>
                <w:rFonts w:ascii="Verdana" w:hAnsi="Verdana"/>
                <w:color w:val="000000"/>
              </w:rPr>
              <w:t>=1,</w:t>
            </w:r>
            <w:r w:rsidRPr="00E7109C">
              <w:rPr>
                <w:rFonts w:ascii="Verdana" w:hAnsi="Verdana"/>
              </w:rPr>
              <w:t xml:space="preserve"> </w:t>
            </w:r>
            <w:r w:rsidRPr="00E7109C">
              <w:rPr>
                <w:rFonts w:ascii="Verdana" w:hAnsi="Verdana"/>
                <w:color w:val="000000"/>
              </w:rPr>
              <w:t>Oprogramowanie umożliwia automatyczne, wsadowe przetwarzanie obrazów w zakresie:</w:t>
            </w:r>
          </w:p>
          <w:p w:rsidR="00E7109C" w:rsidRPr="00E7109C" w:rsidRDefault="00E7109C" w:rsidP="009412EB">
            <w:pPr>
              <w:ind w:left="424" w:hanging="283"/>
              <w:rPr>
                <w:rFonts w:ascii="Verdana" w:hAnsi="Verdana"/>
                <w:color w:val="000000"/>
              </w:rPr>
            </w:pPr>
            <w:r w:rsidRPr="00E7109C">
              <w:rPr>
                <w:rFonts w:ascii="Verdana" w:hAnsi="Verdana"/>
                <w:color w:val="000000"/>
              </w:rPr>
              <w:t>a)</w:t>
            </w:r>
            <w:r w:rsidRPr="00E7109C">
              <w:rPr>
                <w:rFonts w:ascii="Verdana" w:hAnsi="Verdana"/>
                <w:color w:val="000000"/>
              </w:rPr>
              <w:tab/>
              <w:t>skalowanie obrazów;</w:t>
            </w:r>
          </w:p>
          <w:p w:rsidR="00E7109C" w:rsidRPr="00E7109C" w:rsidRDefault="00E7109C" w:rsidP="009412EB">
            <w:pPr>
              <w:ind w:left="424" w:hanging="283"/>
              <w:rPr>
                <w:rFonts w:ascii="Verdana" w:hAnsi="Verdana"/>
                <w:color w:val="000000"/>
              </w:rPr>
            </w:pPr>
            <w:r w:rsidRPr="00E7109C">
              <w:rPr>
                <w:rFonts w:ascii="Verdana" w:hAnsi="Verdana"/>
                <w:color w:val="000000"/>
              </w:rPr>
              <w:t>b)</w:t>
            </w:r>
            <w:r w:rsidRPr="00E7109C">
              <w:rPr>
                <w:rFonts w:ascii="Verdana" w:hAnsi="Verdana"/>
                <w:color w:val="000000"/>
              </w:rPr>
              <w:tab/>
              <w:t>zarządzanie kolorem w oparciu o standard ICC;</w:t>
            </w:r>
          </w:p>
          <w:p w:rsidR="00E7109C" w:rsidRPr="00E7109C" w:rsidRDefault="00E7109C" w:rsidP="009412EB">
            <w:pPr>
              <w:ind w:left="424" w:hanging="283"/>
              <w:rPr>
                <w:rFonts w:ascii="Verdana" w:hAnsi="Verdana"/>
                <w:color w:val="000000"/>
              </w:rPr>
            </w:pPr>
            <w:r w:rsidRPr="00E7109C">
              <w:rPr>
                <w:rFonts w:ascii="Verdana" w:hAnsi="Verdana"/>
                <w:color w:val="000000"/>
              </w:rPr>
              <w:t>c)</w:t>
            </w:r>
            <w:r w:rsidRPr="00E7109C">
              <w:rPr>
                <w:rFonts w:ascii="Verdana" w:hAnsi="Verdana"/>
                <w:color w:val="000000"/>
              </w:rPr>
              <w:tab/>
              <w:t>konwersję formatów plików i zapis różnych formatów we wskazanych lokalizacjach;</w:t>
            </w:r>
          </w:p>
          <w:p w:rsidR="00E7109C" w:rsidRPr="00E7109C" w:rsidRDefault="00E7109C" w:rsidP="009412EB">
            <w:pPr>
              <w:ind w:left="424" w:hanging="283"/>
              <w:rPr>
                <w:rFonts w:ascii="Verdana" w:hAnsi="Verdana"/>
                <w:color w:val="000000"/>
              </w:rPr>
            </w:pPr>
            <w:r w:rsidRPr="00E7109C">
              <w:rPr>
                <w:rFonts w:ascii="Verdana" w:hAnsi="Verdana"/>
                <w:color w:val="000000"/>
              </w:rPr>
              <w:t>d)</w:t>
            </w:r>
            <w:r w:rsidRPr="00E7109C">
              <w:rPr>
                <w:rFonts w:ascii="Verdana" w:hAnsi="Verdana"/>
                <w:color w:val="000000"/>
              </w:rPr>
              <w:tab/>
              <w:t>konwersję obrazów do postaci monochromatycznej;</w:t>
            </w:r>
          </w:p>
          <w:p w:rsidR="00E7109C" w:rsidRPr="00E7109C" w:rsidRDefault="00E7109C" w:rsidP="009412EB">
            <w:pPr>
              <w:ind w:left="424" w:hanging="283"/>
              <w:rPr>
                <w:rFonts w:ascii="Verdana" w:hAnsi="Verdana"/>
                <w:color w:val="000000"/>
              </w:rPr>
            </w:pPr>
            <w:r w:rsidRPr="00E7109C">
              <w:rPr>
                <w:rFonts w:ascii="Verdana" w:hAnsi="Verdana"/>
                <w:color w:val="000000"/>
              </w:rPr>
              <w:t>e)</w:t>
            </w:r>
            <w:r w:rsidRPr="00E7109C">
              <w:rPr>
                <w:rFonts w:ascii="Verdana" w:hAnsi="Verdana"/>
                <w:color w:val="000000"/>
              </w:rPr>
              <w:tab/>
              <w:t>parametryzowane wyostrzanie;</w:t>
            </w:r>
          </w:p>
          <w:p w:rsidR="00E7109C" w:rsidRPr="00E7109C" w:rsidRDefault="00E7109C" w:rsidP="009412EB">
            <w:pPr>
              <w:ind w:left="424" w:hanging="283"/>
              <w:rPr>
                <w:rFonts w:ascii="Verdana" w:hAnsi="Verdana"/>
                <w:color w:val="000000"/>
              </w:rPr>
            </w:pPr>
            <w:r w:rsidRPr="00E7109C">
              <w:rPr>
                <w:rFonts w:ascii="Verdana" w:hAnsi="Verdana"/>
                <w:color w:val="000000"/>
              </w:rPr>
              <w:t>f)</w:t>
            </w:r>
            <w:r w:rsidRPr="00E7109C">
              <w:rPr>
                <w:rFonts w:ascii="Verdana" w:hAnsi="Verdana"/>
                <w:color w:val="000000"/>
              </w:rPr>
              <w:tab/>
              <w:t>automatyczna analiza logiczna zawartości wszystkich stron publikacji na poziomie ich rozmiaru, wielkości marginesów, wyrównania kolumn z treścią itp.,</w:t>
            </w:r>
          </w:p>
          <w:p w:rsidR="00E7109C" w:rsidRPr="00E7109C" w:rsidRDefault="00E7109C" w:rsidP="009412EB">
            <w:pPr>
              <w:ind w:left="424" w:hanging="283"/>
              <w:rPr>
                <w:rFonts w:ascii="Verdana" w:hAnsi="Verdana"/>
                <w:color w:val="000000"/>
              </w:rPr>
            </w:pPr>
            <w:r w:rsidRPr="00E7109C">
              <w:rPr>
                <w:rFonts w:ascii="Verdana" w:hAnsi="Verdana"/>
                <w:color w:val="000000"/>
              </w:rPr>
              <w:t>g)</w:t>
            </w:r>
            <w:r w:rsidRPr="00E7109C">
              <w:rPr>
                <w:rFonts w:ascii="Verdana" w:hAnsi="Verdana"/>
                <w:color w:val="000000"/>
              </w:rPr>
              <w:tab/>
              <w:t>automatyczna detekcja krawędzi dla wszystkich stron zeskanowanej kolekcji wraz z kadrowaniem;</w:t>
            </w:r>
          </w:p>
          <w:p w:rsidR="00E7109C" w:rsidRPr="00E7109C" w:rsidRDefault="00E7109C" w:rsidP="009412EB">
            <w:pPr>
              <w:ind w:left="424" w:hanging="283"/>
              <w:rPr>
                <w:rFonts w:ascii="Verdana" w:hAnsi="Verdana"/>
                <w:color w:val="000000"/>
              </w:rPr>
            </w:pPr>
            <w:r w:rsidRPr="00E7109C">
              <w:rPr>
                <w:rFonts w:ascii="Verdana" w:hAnsi="Verdana"/>
                <w:color w:val="000000"/>
              </w:rPr>
              <w:t>h)</w:t>
            </w:r>
            <w:r w:rsidRPr="00E7109C">
              <w:rPr>
                <w:rFonts w:ascii="Verdana" w:hAnsi="Verdana"/>
                <w:color w:val="000000"/>
              </w:rPr>
              <w:tab/>
              <w:t>wyliczenie na podstawie zawartości obrazu poprawnej linii podziału obrazów na pojedyncze paginy oraz podział wraz z możliwością zmiany kolejności pojedynczych stron (dotyczy obrazów zawierających dwie sąsiadujące ze sobą paginy skanowanego dzieła);</w:t>
            </w:r>
          </w:p>
          <w:p w:rsidR="00E7109C" w:rsidRPr="00E7109C" w:rsidRDefault="00E7109C" w:rsidP="009412EB">
            <w:pPr>
              <w:ind w:left="424" w:hanging="283"/>
              <w:rPr>
                <w:rFonts w:ascii="Verdana" w:hAnsi="Verdana"/>
                <w:color w:val="000000"/>
              </w:rPr>
            </w:pPr>
            <w:r w:rsidRPr="00E7109C">
              <w:rPr>
                <w:rFonts w:ascii="Verdana" w:hAnsi="Verdana"/>
                <w:color w:val="000000"/>
              </w:rPr>
              <w:t>i)</w:t>
            </w:r>
            <w:r w:rsidRPr="00E7109C">
              <w:rPr>
                <w:rFonts w:ascii="Verdana" w:hAnsi="Verdana"/>
                <w:color w:val="000000"/>
              </w:rPr>
              <w:tab/>
              <w:t>wyliczenie obszaru strony na podstawie zawartości obrazu i dokonanie kadrowania;</w:t>
            </w:r>
          </w:p>
          <w:p w:rsidR="00E7109C" w:rsidRPr="00E7109C" w:rsidRDefault="00E7109C" w:rsidP="009412EB">
            <w:pPr>
              <w:ind w:left="424" w:hanging="283"/>
              <w:rPr>
                <w:rFonts w:ascii="Verdana" w:hAnsi="Verdana"/>
                <w:color w:val="000000"/>
              </w:rPr>
            </w:pPr>
            <w:r w:rsidRPr="00E7109C">
              <w:rPr>
                <w:rFonts w:ascii="Verdana" w:hAnsi="Verdana"/>
                <w:color w:val="000000"/>
              </w:rPr>
              <w:t>j)</w:t>
            </w:r>
            <w:r w:rsidRPr="00E7109C">
              <w:rPr>
                <w:rFonts w:ascii="Verdana" w:hAnsi="Verdana"/>
                <w:color w:val="000000"/>
              </w:rPr>
              <w:tab/>
              <w:t xml:space="preserve">wyliczenie kąta przekoszenia zeskanowanych stron w oparciu o zawartość obrazu oraz korektę przekoszenia w stosunku do krawędzi strony lub linii tekstu. </w:t>
            </w:r>
          </w:p>
          <w:p w:rsidR="00E7109C" w:rsidRPr="00E7109C" w:rsidRDefault="00E7109C" w:rsidP="009412EB">
            <w:pPr>
              <w:ind w:left="424" w:hanging="283"/>
              <w:rPr>
                <w:rFonts w:ascii="Verdana" w:hAnsi="Verdana"/>
                <w:color w:val="000000"/>
              </w:rPr>
            </w:pPr>
            <w:r w:rsidRPr="00E7109C">
              <w:rPr>
                <w:rFonts w:ascii="Verdana" w:hAnsi="Verdana"/>
                <w:color w:val="000000"/>
              </w:rPr>
              <w:t>k)</w:t>
            </w:r>
            <w:r w:rsidRPr="00E7109C">
              <w:rPr>
                <w:rFonts w:ascii="Verdana" w:hAnsi="Verdana"/>
                <w:color w:val="000000"/>
              </w:rPr>
              <w:tab/>
              <w:t>konwersja formatów wyjściowych plików;</w:t>
            </w:r>
          </w:p>
          <w:p w:rsidR="00E7109C" w:rsidRPr="00E7109C" w:rsidRDefault="00E7109C" w:rsidP="009412EB">
            <w:pPr>
              <w:ind w:left="424" w:hanging="283"/>
              <w:rPr>
                <w:rFonts w:ascii="Verdana" w:hAnsi="Verdana"/>
                <w:color w:val="000000"/>
              </w:rPr>
            </w:pPr>
            <w:r w:rsidRPr="00E7109C">
              <w:rPr>
                <w:rFonts w:ascii="Verdana" w:hAnsi="Verdana"/>
                <w:color w:val="000000"/>
              </w:rPr>
              <w:t>l)</w:t>
            </w:r>
            <w:r w:rsidRPr="00E7109C">
              <w:rPr>
                <w:rFonts w:ascii="Verdana" w:hAnsi="Verdana"/>
                <w:color w:val="000000"/>
              </w:rPr>
              <w:tab/>
              <w:t xml:space="preserve">tworzenie struktury katalogów i nazw plików wynikowych w oparciu o przechowywane w środowisku metadane;, </w:t>
            </w:r>
          </w:p>
          <w:p w:rsidR="00E7109C" w:rsidRPr="00E7109C" w:rsidRDefault="00E7109C" w:rsidP="009412EB">
            <w:pPr>
              <w:ind w:left="424" w:hanging="283"/>
              <w:rPr>
                <w:rFonts w:ascii="Verdana" w:hAnsi="Verdana"/>
                <w:b/>
              </w:rPr>
            </w:pPr>
            <w:r w:rsidRPr="00E7109C">
              <w:rPr>
                <w:rFonts w:ascii="Verdana" w:hAnsi="Verdana"/>
                <w:color w:val="000000"/>
              </w:rPr>
              <w:t xml:space="preserve">w innym przypadku, </w:t>
            </w:r>
            <w:proofErr w:type="spellStart"/>
            <w:r w:rsidRPr="00E7109C">
              <w:rPr>
                <w:rFonts w:ascii="Verdana" w:hAnsi="Verdana"/>
                <w:color w:val="000000"/>
              </w:rPr>
              <w:t>Fs</w:t>
            </w:r>
            <w:proofErr w:type="spellEnd"/>
            <w:r w:rsidRPr="00E7109C">
              <w:rPr>
                <w:rFonts w:ascii="Verdana" w:hAnsi="Verdana"/>
                <w:color w:val="000000"/>
              </w:rPr>
              <w:t>=0</w:t>
            </w:r>
          </w:p>
          <w:p w:rsidR="00E7109C" w:rsidRPr="00E7109C" w:rsidRDefault="00E7109C" w:rsidP="009412EB">
            <w:pPr>
              <w:spacing w:after="120"/>
              <w:rPr>
                <w:rFonts w:ascii="Verdana" w:hAnsi="Verdana"/>
                <w:color w:val="000000"/>
              </w:rPr>
            </w:pPr>
            <w:r w:rsidRPr="00E7109C">
              <w:rPr>
                <w:rFonts w:ascii="Verdana" w:hAnsi="Verdana"/>
                <w:color w:val="000000"/>
              </w:rPr>
              <w:t xml:space="preserve">­ </w:t>
            </w:r>
            <w:proofErr w:type="spellStart"/>
            <w:r w:rsidRPr="00E7109C">
              <w:rPr>
                <w:rFonts w:ascii="Verdana" w:hAnsi="Verdana"/>
                <w:color w:val="000000"/>
              </w:rPr>
              <w:t>Ft</w:t>
            </w:r>
            <w:proofErr w:type="spellEnd"/>
            <w:r w:rsidRPr="00E7109C">
              <w:rPr>
                <w:rFonts w:ascii="Verdana" w:hAnsi="Verdana"/>
                <w:color w:val="000000"/>
              </w:rPr>
              <w:t>=1,</w:t>
            </w:r>
            <w:r w:rsidRPr="00E7109C">
              <w:rPr>
                <w:rFonts w:ascii="Verdana" w:hAnsi="Verdana"/>
              </w:rPr>
              <w:t xml:space="preserve"> </w:t>
            </w:r>
            <w:r w:rsidRPr="00E7109C">
              <w:rPr>
                <w:rFonts w:ascii="Verdana" w:hAnsi="Verdana"/>
                <w:color w:val="000000"/>
              </w:rPr>
              <w:t xml:space="preserve">Oprogramowanie posiada narzędzia wspomagające proces kontroli operacji wykonywanych na obiektach cyfrowych, minimalizujące czas naświetlania oryginału., w innym przypadku, </w:t>
            </w:r>
            <w:proofErr w:type="spellStart"/>
            <w:r w:rsidRPr="00E7109C">
              <w:rPr>
                <w:rFonts w:ascii="Verdana" w:hAnsi="Verdana"/>
                <w:color w:val="000000"/>
              </w:rPr>
              <w:t>Ft</w:t>
            </w:r>
            <w:proofErr w:type="spellEnd"/>
            <w:r w:rsidRPr="00E7109C">
              <w:rPr>
                <w:rFonts w:ascii="Verdana" w:hAnsi="Verdana"/>
                <w:color w:val="000000"/>
              </w:rPr>
              <w:t>=0</w:t>
            </w:r>
          </w:p>
          <w:p w:rsidR="00E7109C" w:rsidRPr="00E7109C" w:rsidRDefault="00E7109C" w:rsidP="009412EB">
            <w:pPr>
              <w:spacing w:after="120"/>
              <w:rPr>
                <w:rFonts w:ascii="Verdana" w:hAnsi="Verdana"/>
                <w:color w:val="000000"/>
              </w:rPr>
            </w:pPr>
            <w:r w:rsidRPr="00E7109C">
              <w:rPr>
                <w:rFonts w:ascii="Verdana" w:hAnsi="Verdana"/>
                <w:color w:val="000000"/>
              </w:rPr>
              <w:t>­ Fu=1,</w:t>
            </w:r>
            <w:r w:rsidRPr="00E7109C">
              <w:rPr>
                <w:rFonts w:ascii="Verdana" w:hAnsi="Verdana"/>
              </w:rPr>
              <w:t xml:space="preserve"> </w:t>
            </w:r>
            <w:r w:rsidRPr="00E7109C">
              <w:rPr>
                <w:rFonts w:ascii="Verdana" w:hAnsi="Verdana"/>
                <w:color w:val="000000"/>
              </w:rPr>
              <w:t xml:space="preserve">Podczas operacji automatycznego kadrowania zeskanowanego dzieła, na podstawie analizy wyliczonych rozmiarów stron, oprogramowanie prezentuje operatorowi w formie graficznej lub numerycznej rozkład wyliczonych wartości </w:t>
            </w:r>
            <w:r w:rsidRPr="00E7109C">
              <w:rPr>
                <w:rFonts w:ascii="Verdana" w:hAnsi="Verdana"/>
                <w:color w:val="000000"/>
              </w:rPr>
              <w:lastRenderedPageBreak/>
              <w:t>rozmiarów stron w celu dokonania weryfikacji tylko obiektów znacznie odbiegających od średniej;, w innym przypadku, Fu=0</w:t>
            </w:r>
          </w:p>
          <w:p w:rsidR="00E7109C" w:rsidRPr="00E7109C" w:rsidRDefault="00E7109C" w:rsidP="009412EB">
            <w:pPr>
              <w:spacing w:after="120"/>
              <w:rPr>
                <w:rFonts w:ascii="Verdana" w:hAnsi="Verdana"/>
                <w:color w:val="000000"/>
              </w:rPr>
            </w:pPr>
            <w:r w:rsidRPr="00E7109C">
              <w:rPr>
                <w:rFonts w:ascii="Verdana" w:hAnsi="Verdana"/>
                <w:color w:val="000000"/>
              </w:rPr>
              <w:t xml:space="preserve">­ </w:t>
            </w:r>
            <w:proofErr w:type="spellStart"/>
            <w:r w:rsidRPr="00E7109C">
              <w:rPr>
                <w:rFonts w:ascii="Verdana" w:hAnsi="Verdana"/>
                <w:color w:val="000000"/>
              </w:rPr>
              <w:t>Fw</w:t>
            </w:r>
            <w:proofErr w:type="spellEnd"/>
            <w:r w:rsidRPr="00E7109C">
              <w:rPr>
                <w:rFonts w:ascii="Verdana" w:hAnsi="Verdana"/>
                <w:color w:val="000000"/>
              </w:rPr>
              <w:t>=1,</w:t>
            </w:r>
            <w:r w:rsidRPr="00E7109C">
              <w:rPr>
                <w:rFonts w:ascii="Verdana" w:hAnsi="Verdana"/>
              </w:rPr>
              <w:t xml:space="preserve"> </w:t>
            </w:r>
            <w:r w:rsidRPr="00E7109C">
              <w:rPr>
                <w:rFonts w:ascii="Verdana" w:hAnsi="Verdana"/>
                <w:color w:val="000000"/>
              </w:rPr>
              <w:t xml:space="preserve">Podczas operacji automatycznego prostowania stron, na podstawie analizy wyliczonego kąta korekty, oprogramowanie prezentuje operatorowi w formie graficznej lub numerycznej rozkład wartości wyliczonych wartości kąta przekosu w celu dokonania weryfikacji tylko obiektów znacznie odbiegających od średniej, w innym przypadku, </w:t>
            </w:r>
            <w:proofErr w:type="spellStart"/>
            <w:r w:rsidRPr="00E7109C">
              <w:rPr>
                <w:rFonts w:ascii="Verdana" w:hAnsi="Verdana"/>
                <w:color w:val="000000"/>
              </w:rPr>
              <w:t>Fw</w:t>
            </w:r>
            <w:proofErr w:type="spellEnd"/>
            <w:r w:rsidRPr="00E7109C">
              <w:rPr>
                <w:rFonts w:ascii="Verdana" w:hAnsi="Verdana"/>
                <w:color w:val="000000"/>
              </w:rPr>
              <w:t>=0</w:t>
            </w:r>
          </w:p>
          <w:p w:rsidR="00E7109C" w:rsidRPr="00E7109C" w:rsidRDefault="00E7109C" w:rsidP="009412EB">
            <w:pPr>
              <w:rPr>
                <w:rFonts w:ascii="Verdana" w:hAnsi="Verdana"/>
                <w:color w:val="000000"/>
              </w:rPr>
            </w:pPr>
            <w:r w:rsidRPr="00E7109C">
              <w:rPr>
                <w:rFonts w:ascii="Verdana" w:hAnsi="Verdana"/>
                <w:color w:val="000000"/>
              </w:rPr>
              <w:t xml:space="preserve">­ </w:t>
            </w:r>
            <w:proofErr w:type="spellStart"/>
            <w:r w:rsidRPr="00E7109C">
              <w:rPr>
                <w:rFonts w:ascii="Verdana" w:hAnsi="Verdana"/>
                <w:color w:val="000000"/>
              </w:rPr>
              <w:t>Fx</w:t>
            </w:r>
            <w:proofErr w:type="spellEnd"/>
            <w:r w:rsidRPr="00E7109C">
              <w:rPr>
                <w:rFonts w:ascii="Verdana" w:hAnsi="Verdana"/>
                <w:color w:val="000000"/>
              </w:rPr>
              <w:t>=1,</w:t>
            </w:r>
            <w:r w:rsidRPr="00E7109C">
              <w:rPr>
                <w:rFonts w:ascii="Verdana" w:hAnsi="Verdana"/>
              </w:rPr>
              <w:t xml:space="preserve"> </w:t>
            </w:r>
            <w:r w:rsidRPr="00E7109C">
              <w:rPr>
                <w:rFonts w:ascii="Verdana" w:hAnsi="Verdana"/>
                <w:color w:val="000000"/>
              </w:rPr>
              <w:t>Oprogramowanie zapewnia możliwość zdefiniowania w procesie zdarzeń zatrzymujących wykonywanie schematu w celu:</w:t>
            </w:r>
          </w:p>
          <w:p w:rsidR="00E7109C" w:rsidRPr="00E7109C" w:rsidRDefault="00E7109C" w:rsidP="009412EB">
            <w:pPr>
              <w:ind w:left="424" w:hanging="283"/>
              <w:rPr>
                <w:rFonts w:ascii="Verdana" w:hAnsi="Verdana"/>
                <w:color w:val="000000"/>
              </w:rPr>
            </w:pPr>
            <w:r w:rsidRPr="00E7109C">
              <w:rPr>
                <w:rFonts w:ascii="Verdana" w:hAnsi="Verdana"/>
                <w:color w:val="000000"/>
              </w:rPr>
              <w:t>a)</w:t>
            </w:r>
            <w:r w:rsidRPr="00E7109C">
              <w:rPr>
                <w:rFonts w:ascii="Verdana" w:hAnsi="Verdana"/>
                <w:color w:val="000000"/>
              </w:rPr>
              <w:tab/>
              <w:t>oceny jakościowej rezultatów operacji automatycznych;</w:t>
            </w:r>
          </w:p>
          <w:p w:rsidR="00E7109C" w:rsidRPr="00E7109C" w:rsidRDefault="00E7109C" w:rsidP="009412EB">
            <w:pPr>
              <w:ind w:left="424" w:hanging="283"/>
              <w:rPr>
                <w:rFonts w:ascii="Verdana" w:hAnsi="Verdana"/>
                <w:color w:val="000000"/>
              </w:rPr>
            </w:pPr>
            <w:r w:rsidRPr="00E7109C">
              <w:rPr>
                <w:rFonts w:ascii="Verdana" w:hAnsi="Verdana"/>
                <w:color w:val="000000"/>
              </w:rPr>
              <w:t>b)</w:t>
            </w:r>
            <w:r w:rsidRPr="00E7109C">
              <w:rPr>
                <w:rFonts w:ascii="Verdana" w:hAnsi="Verdana"/>
                <w:color w:val="000000"/>
              </w:rPr>
              <w:tab/>
              <w:t>wybiórczej oceny jakościowej rezultatów operacji automatycznych na podstawie zadanych parametrów oceny;</w:t>
            </w:r>
          </w:p>
          <w:p w:rsidR="00E7109C" w:rsidRPr="00E7109C" w:rsidRDefault="00E7109C" w:rsidP="009412EB">
            <w:pPr>
              <w:ind w:left="424" w:hanging="283"/>
              <w:rPr>
                <w:rFonts w:ascii="Verdana" w:hAnsi="Verdana"/>
                <w:color w:val="000000"/>
              </w:rPr>
            </w:pPr>
            <w:r w:rsidRPr="00E7109C">
              <w:rPr>
                <w:rFonts w:ascii="Verdana" w:hAnsi="Verdana"/>
                <w:color w:val="000000"/>
              </w:rPr>
              <w:t>c)</w:t>
            </w:r>
            <w:r w:rsidRPr="00E7109C">
              <w:rPr>
                <w:rFonts w:ascii="Verdana" w:hAnsi="Verdana"/>
                <w:color w:val="000000"/>
              </w:rPr>
              <w:tab/>
              <w:t xml:space="preserve">korekty – bez konieczności dokonywania powtórnego skanowania obiektu, </w:t>
            </w:r>
          </w:p>
          <w:p w:rsidR="00E7109C" w:rsidRPr="00E7109C" w:rsidRDefault="00E7109C" w:rsidP="009412EB">
            <w:pPr>
              <w:ind w:left="424" w:hanging="283"/>
              <w:rPr>
                <w:rFonts w:ascii="Verdana" w:hAnsi="Verdana"/>
                <w:b/>
              </w:rPr>
            </w:pPr>
            <w:r w:rsidRPr="00E7109C">
              <w:rPr>
                <w:rFonts w:ascii="Verdana" w:hAnsi="Verdana"/>
                <w:color w:val="000000"/>
              </w:rPr>
              <w:t xml:space="preserve">w innym przypadku, </w:t>
            </w:r>
            <w:proofErr w:type="spellStart"/>
            <w:r w:rsidRPr="00E7109C">
              <w:rPr>
                <w:rFonts w:ascii="Verdana" w:hAnsi="Verdana"/>
                <w:color w:val="000000"/>
              </w:rPr>
              <w:t>Fx</w:t>
            </w:r>
            <w:proofErr w:type="spellEnd"/>
            <w:r w:rsidRPr="00E7109C">
              <w:rPr>
                <w:rFonts w:ascii="Verdana" w:hAnsi="Verdana"/>
                <w:color w:val="000000"/>
              </w:rPr>
              <w:t>=0</w:t>
            </w:r>
          </w:p>
        </w:tc>
      </w:tr>
    </w:tbl>
    <w:p w:rsidR="00E7109C" w:rsidRPr="00E7109C" w:rsidRDefault="00E7109C" w:rsidP="00E7109C">
      <w:pPr>
        <w:spacing w:before="120" w:after="120"/>
        <w:jc w:val="both"/>
        <w:rPr>
          <w:rFonts w:ascii="Verdana" w:hAnsi="Verdana"/>
          <w:b/>
          <w:u w:val="single"/>
        </w:rPr>
      </w:pPr>
      <w:r w:rsidRPr="00E7109C">
        <w:rPr>
          <w:rFonts w:ascii="Verdana" w:hAnsi="Verdana"/>
          <w:b/>
          <w:u w:val="single"/>
        </w:rPr>
        <w:lastRenderedPageBreak/>
        <w:t xml:space="preserve">W pkt 15.2 SIWZ </w:t>
      </w:r>
      <w:r>
        <w:rPr>
          <w:rFonts w:ascii="Verdana" w:hAnsi="Verdana"/>
          <w:b/>
          <w:u w:val="single"/>
        </w:rPr>
        <w:t>powinno być</w:t>
      </w:r>
      <w:r w:rsidRPr="00E7109C">
        <w:rPr>
          <w:rFonts w:ascii="Verdana" w:hAnsi="Verdana"/>
          <w:b/>
          <w:u w:val="single"/>
        </w:rPr>
        <w:t>:</w:t>
      </w:r>
    </w:p>
    <w:p w:rsidR="00E7109C" w:rsidRPr="00E7109C" w:rsidRDefault="00E7109C" w:rsidP="00E7109C">
      <w:pPr>
        <w:jc w:val="both"/>
        <w:outlineLvl w:val="1"/>
        <w:rPr>
          <w:rFonts w:ascii="Verdana" w:hAnsi="Verdana"/>
          <w:bCs/>
          <w:iCs/>
          <w:color w:val="000000"/>
        </w:rPr>
      </w:pPr>
      <w:r w:rsidRPr="00E7109C">
        <w:rPr>
          <w:rFonts w:ascii="Verdana" w:hAnsi="Verdana"/>
          <w:bCs/>
          <w:iCs/>
          <w:color w:val="000000"/>
        </w:rPr>
        <w:t xml:space="preserve">Punkty przyznawane za podane w pkt 15.1 kryteria będą liczone według następujących wzorów: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07"/>
        <w:gridCol w:w="6812"/>
      </w:tblGrid>
      <w:tr w:rsidR="00E7109C" w:rsidRPr="00E7109C" w:rsidTr="009412EB">
        <w:trPr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E7109C" w:rsidRPr="00E7109C" w:rsidRDefault="00E7109C" w:rsidP="00E7109C">
            <w:pPr>
              <w:jc w:val="center"/>
              <w:rPr>
                <w:rFonts w:ascii="Verdana" w:hAnsi="Verdana"/>
                <w:b/>
              </w:rPr>
            </w:pPr>
            <w:r w:rsidRPr="00E7109C">
              <w:rPr>
                <w:rFonts w:ascii="Verdana" w:hAnsi="Verdana"/>
                <w:b/>
              </w:rPr>
              <w:t>Nr kryterium:</w:t>
            </w:r>
          </w:p>
        </w:tc>
        <w:tc>
          <w:tcPr>
            <w:tcW w:w="6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E7109C" w:rsidRPr="00E7109C" w:rsidRDefault="00E7109C" w:rsidP="00E7109C">
            <w:pPr>
              <w:jc w:val="center"/>
              <w:rPr>
                <w:rFonts w:ascii="Verdana" w:hAnsi="Verdana"/>
                <w:b/>
              </w:rPr>
            </w:pPr>
            <w:r w:rsidRPr="00E7109C">
              <w:rPr>
                <w:rFonts w:ascii="Verdana" w:hAnsi="Verdana"/>
                <w:b/>
              </w:rPr>
              <w:t>Wzór:</w:t>
            </w:r>
          </w:p>
        </w:tc>
      </w:tr>
      <w:tr w:rsidR="00E7109C" w:rsidRPr="00E7109C" w:rsidTr="009412EB">
        <w:trPr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109C" w:rsidRPr="00E7109C" w:rsidRDefault="00E7109C" w:rsidP="00E7109C">
            <w:pPr>
              <w:jc w:val="center"/>
              <w:rPr>
                <w:rFonts w:ascii="Verdana" w:hAnsi="Verdana"/>
              </w:rPr>
            </w:pPr>
            <w:r w:rsidRPr="00E7109C">
              <w:rPr>
                <w:rFonts w:ascii="Verdana" w:hAnsi="Verdana"/>
              </w:rPr>
              <w:t>1</w:t>
            </w:r>
          </w:p>
        </w:tc>
        <w:tc>
          <w:tcPr>
            <w:tcW w:w="6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109C" w:rsidRPr="00E7109C" w:rsidRDefault="00E7109C" w:rsidP="00E7109C">
            <w:pPr>
              <w:rPr>
                <w:rFonts w:ascii="Verdana" w:hAnsi="Verdana"/>
                <w:b/>
              </w:rPr>
            </w:pPr>
            <w:r w:rsidRPr="00E7109C">
              <w:rPr>
                <w:rFonts w:ascii="Verdana" w:hAnsi="Verdana"/>
                <w:b/>
              </w:rPr>
              <w:t>Cena</w:t>
            </w:r>
          </w:p>
          <w:p w:rsidR="00E7109C" w:rsidRPr="00E7109C" w:rsidRDefault="00E7109C" w:rsidP="00E7109C">
            <w:pPr>
              <w:rPr>
                <w:rFonts w:ascii="Verdana" w:hAnsi="Verdana"/>
              </w:rPr>
            </w:pPr>
            <w:r w:rsidRPr="00E7109C">
              <w:rPr>
                <w:rFonts w:ascii="Verdana" w:hAnsi="Verdana"/>
              </w:rPr>
              <w:t xml:space="preserve">Liczba punktów = ( </w:t>
            </w:r>
            <w:proofErr w:type="spellStart"/>
            <w:r w:rsidRPr="00E7109C">
              <w:rPr>
                <w:rFonts w:ascii="Verdana" w:hAnsi="Verdana"/>
              </w:rPr>
              <w:t>Cmin</w:t>
            </w:r>
            <w:proofErr w:type="spellEnd"/>
            <w:r w:rsidRPr="00E7109C">
              <w:rPr>
                <w:rFonts w:ascii="Verdana" w:hAnsi="Verdana"/>
              </w:rPr>
              <w:t>/</w:t>
            </w:r>
            <w:proofErr w:type="spellStart"/>
            <w:r w:rsidRPr="00E7109C">
              <w:rPr>
                <w:rFonts w:ascii="Verdana" w:hAnsi="Verdana"/>
              </w:rPr>
              <w:t>Cof</w:t>
            </w:r>
            <w:proofErr w:type="spellEnd"/>
            <w:r w:rsidRPr="00E7109C">
              <w:rPr>
                <w:rFonts w:ascii="Verdana" w:hAnsi="Verdana"/>
              </w:rPr>
              <w:t xml:space="preserve"> ) * 100 * </w:t>
            </w:r>
            <w:proofErr w:type="spellStart"/>
            <w:r w:rsidRPr="00E7109C">
              <w:rPr>
                <w:rFonts w:ascii="Verdana" w:hAnsi="Verdana"/>
              </w:rPr>
              <w:t>Wa</w:t>
            </w:r>
            <w:proofErr w:type="spellEnd"/>
          </w:p>
          <w:p w:rsidR="00E7109C" w:rsidRPr="00E7109C" w:rsidRDefault="00E7109C" w:rsidP="00E7109C">
            <w:pPr>
              <w:rPr>
                <w:rFonts w:ascii="Verdana" w:hAnsi="Verdana"/>
              </w:rPr>
            </w:pPr>
            <w:r w:rsidRPr="00E7109C">
              <w:rPr>
                <w:rFonts w:ascii="Verdana" w:hAnsi="Verdana"/>
              </w:rPr>
              <w:t>gdzie:</w:t>
            </w:r>
          </w:p>
          <w:p w:rsidR="00E7109C" w:rsidRPr="00E7109C" w:rsidRDefault="00E7109C" w:rsidP="00E7109C">
            <w:pPr>
              <w:rPr>
                <w:rFonts w:ascii="Verdana" w:hAnsi="Verdana"/>
              </w:rPr>
            </w:pPr>
            <w:r w:rsidRPr="00E7109C">
              <w:rPr>
                <w:rFonts w:ascii="Verdana" w:hAnsi="Verdana"/>
              </w:rPr>
              <w:t xml:space="preserve">- </w:t>
            </w:r>
            <w:proofErr w:type="spellStart"/>
            <w:r w:rsidRPr="00E7109C">
              <w:rPr>
                <w:rFonts w:ascii="Verdana" w:hAnsi="Verdana"/>
              </w:rPr>
              <w:t>Cmin</w:t>
            </w:r>
            <w:proofErr w:type="spellEnd"/>
            <w:r w:rsidRPr="00E7109C">
              <w:rPr>
                <w:rFonts w:ascii="Verdana" w:hAnsi="Verdana"/>
              </w:rPr>
              <w:t xml:space="preserve"> - najniższa cena spośród wszystkich ofert</w:t>
            </w:r>
          </w:p>
          <w:p w:rsidR="00E7109C" w:rsidRPr="00E7109C" w:rsidRDefault="00E7109C" w:rsidP="00E7109C">
            <w:pPr>
              <w:rPr>
                <w:rFonts w:ascii="Verdana" w:hAnsi="Verdana"/>
              </w:rPr>
            </w:pPr>
            <w:r w:rsidRPr="00E7109C">
              <w:rPr>
                <w:rFonts w:ascii="Verdana" w:hAnsi="Verdana"/>
              </w:rPr>
              <w:t xml:space="preserve">- </w:t>
            </w:r>
            <w:proofErr w:type="spellStart"/>
            <w:r w:rsidRPr="00E7109C">
              <w:rPr>
                <w:rFonts w:ascii="Verdana" w:hAnsi="Verdana"/>
              </w:rPr>
              <w:t>Cof</w:t>
            </w:r>
            <w:proofErr w:type="spellEnd"/>
            <w:r w:rsidRPr="00E7109C">
              <w:rPr>
                <w:rFonts w:ascii="Verdana" w:hAnsi="Verdana"/>
              </w:rPr>
              <w:t xml:space="preserve"> -  cena podana w ofercie</w:t>
            </w:r>
          </w:p>
          <w:p w:rsidR="00E7109C" w:rsidRPr="00E7109C" w:rsidRDefault="00E7109C" w:rsidP="00E7109C">
            <w:pPr>
              <w:rPr>
                <w:rFonts w:ascii="Verdana" w:hAnsi="Verdana"/>
              </w:rPr>
            </w:pPr>
            <w:r w:rsidRPr="00E7109C">
              <w:rPr>
                <w:rFonts w:ascii="Verdana" w:hAnsi="Verdana"/>
              </w:rPr>
              <w:t xml:space="preserve">- </w:t>
            </w:r>
            <w:proofErr w:type="spellStart"/>
            <w:r w:rsidRPr="00E7109C">
              <w:rPr>
                <w:rFonts w:ascii="Verdana" w:hAnsi="Verdana"/>
              </w:rPr>
              <w:t>Wa</w:t>
            </w:r>
            <w:proofErr w:type="spellEnd"/>
            <w:r w:rsidRPr="00E7109C">
              <w:rPr>
                <w:rFonts w:ascii="Verdana" w:hAnsi="Verdana"/>
              </w:rPr>
              <w:t xml:space="preserve"> – waga </w:t>
            </w:r>
          </w:p>
        </w:tc>
      </w:tr>
      <w:tr w:rsidR="00E7109C" w:rsidRPr="00E7109C" w:rsidTr="009412EB">
        <w:trPr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09C" w:rsidRPr="00E7109C" w:rsidRDefault="00E7109C" w:rsidP="00E7109C">
            <w:pPr>
              <w:jc w:val="center"/>
              <w:rPr>
                <w:rFonts w:ascii="Verdana" w:hAnsi="Verdana"/>
              </w:rPr>
            </w:pPr>
            <w:r w:rsidRPr="00E7109C">
              <w:rPr>
                <w:rFonts w:ascii="Verdana" w:hAnsi="Verdana"/>
              </w:rPr>
              <w:t>2</w:t>
            </w:r>
          </w:p>
        </w:tc>
        <w:tc>
          <w:tcPr>
            <w:tcW w:w="6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09C" w:rsidRPr="00E7109C" w:rsidRDefault="00E7109C" w:rsidP="00E7109C">
            <w:pPr>
              <w:rPr>
                <w:rFonts w:ascii="Verdana" w:hAnsi="Verdana"/>
                <w:b/>
              </w:rPr>
            </w:pPr>
            <w:r w:rsidRPr="00E7109C">
              <w:rPr>
                <w:rFonts w:ascii="Verdana" w:hAnsi="Verdana"/>
                <w:b/>
              </w:rPr>
              <w:t>Funkcjonalności dodatkowe skanera</w:t>
            </w:r>
          </w:p>
          <w:p w:rsidR="00E7109C" w:rsidRPr="00E7109C" w:rsidRDefault="00E7109C" w:rsidP="00E7109C">
            <w:pPr>
              <w:pStyle w:val="Tekstpodstawowy"/>
              <w:spacing w:line="240" w:lineRule="auto"/>
              <w:rPr>
                <w:rFonts w:ascii="Verdana" w:hAnsi="Verdana"/>
                <w:color w:val="000000"/>
                <w:sz w:val="20"/>
              </w:rPr>
            </w:pPr>
            <w:r w:rsidRPr="00E7109C">
              <w:rPr>
                <w:rFonts w:ascii="Verdana" w:hAnsi="Verdana"/>
                <w:color w:val="000000"/>
                <w:sz w:val="20"/>
              </w:rPr>
              <w:t xml:space="preserve">Liczba punktów = (IFs+KP1)* 10 * </w:t>
            </w:r>
            <w:proofErr w:type="spellStart"/>
            <w:r w:rsidRPr="00E7109C">
              <w:rPr>
                <w:rFonts w:ascii="Verdana" w:hAnsi="Verdana"/>
                <w:color w:val="000000"/>
                <w:sz w:val="20"/>
              </w:rPr>
              <w:t>Wb</w:t>
            </w:r>
            <w:proofErr w:type="spellEnd"/>
          </w:p>
          <w:p w:rsidR="00E7109C" w:rsidRPr="00E7109C" w:rsidRDefault="00E7109C" w:rsidP="00E7109C">
            <w:pPr>
              <w:pStyle w:val="Tekstpodstawowy"/>
              <w:spacing w:line="240" w:lineRule="auto"/>
              <w:rPr>
                <w:rFonts w:ascii="Verdana" w:hAnsi="Verdana"/>
                <w:sz w:val="20"/>
              </w:rPr>
            </w:pPr>
            <w:r w:rsidRPr="00E7109C">
              <w:rPr>
                <w:rFonts w:ascii="Verdana" w:hAnsi="Verdana"/>
                <w:color w:val="000000"/>
                <w:sz w:val="20"/>
              </w:rPr>
              <w:t>gdzie:</w:t>
            </w:r>
            <w:r w:rsidRPr="00E7109C">
              <w:rPr>
                <w:rFonts w:ascii="Verdana" w:hAnsi="Verdana"/>
                <w:sz w:val="20"/>
              </w:rPr>
              <w:t xml:space="preserve"> </w:t>
            </w:r>
          </w:p>
          <w:p w:rsidR="00E7109C" w:rsidRPr="00E7109C" w:rsidRDefault="00E7109C" w:rsidP="00E7109C">
            <w:pPr>
              <w:pStyle w:val="Tekstpodstawowy"/>
              <w:spacing w:line="240" w:lineRule="auto"/>
              <w:rPr>
                <w:rFonts w:ascii="Verdana" w:hAnsi="Verdana"/>
                <w:color w:val="000000"/>
                <w:sz w:val="20"/>
              </w:rPr>
            </w:pPr>
            <w:proofErr w:type="spellStart"/>
            <w:r w:rsidRPr="00E7109C">
              <w:rPr>
                <w:rFonts w:ascii="Verdana" w:hAnsi="Verdana"/>
                <w:color w:val="000000"/>
                <w:sz w:val="20"/>
              </w:rPr>
              <w:t>IFs</w:t>
            </w:r>
            <w:proofErr w:type="spellEnd"/>
            <w:r w:rsidRPr="00E7109C">
              <w:rPr>
                <w:rFonts w:ascii="Verdana" w:hAnsi="Verdana"/>
                <w:color w:val="000000"/>
                <w:sz w:val="20"/>
              </w:rPr>
              <w:t xml:space="preserve"> =  (</w:t>
            </w:r>
            <w:proofErr w:type="spellStart"/>
            <w:r w:rsidRPr="00E7109C">
              <w:rPr>
                <w:rFonts w:ascii="Verdana" w:hAnsi="Verdana"/>
                <w:color w:val="000000"/>
                <w:sz w:val="20"/>
              </w:rPr>
              <w:t>Fa+Fb+Fc+Fd+Fe+Fg+Fh</w:t>
            </w:r>
            <w:proofErr w:type="spellEnd"/>
            <w:r w:rsidRPr="00E7109C">
              <w:rPr>
                <w:rFonts w:ascii="Verdana" w:hAnsi="Verdana"/>
                <w:color w:val="000000"/>
                <w:sz w:val="20"/>
              </w:rPr>
              <w:t xml:space="preserve">) </w:t>
            </w:r>
          </w:p>
          <w:p w:rsidR="00E7109C" w:rsidRPr="00E7109C" w:rsidRDefault="00E7109C" w:rsidP="00E7109C">
            <w:pPr>
              <w:pStyle w:val="Tekstpodstawowy"/>
              <w:spacing w:line="240" w:lineRule="auto"/>
              <w:rPr>
                <w:rFonts w:ascii="Verdana" w:hAnsi="Verdana"/>
                <w:color w:val="000000"/>
                <w:sz w:val="20"/>
              </w:rPr>
            </w:pPr>
            <w:r w:rsidRPr="00E7109C">
              <w:rPr>
                <w:rFonts w:ascii="Verdana" w:hAnsi="Verdana"/>
                <w:color w:val="000000"/>
                <w:sz w:val="20"/>
              </w:rPr>
              <w:t>KP1= Fa*</w:t>
            </w:r>
            <w:proofErr w:type="spellStart"/>
            <w:r w:rsidRPr="00E7109C">
              <w:rPr>
                <w:rFonts w:ascii="Verdana" w:hAnsi="Verdana"/>
                <w:color w:val="000000"/>
                <w:sz w:val="20"/>
              </w:rPr>
              <w:t>Fb</w:t>
            </w:r>
            <w:proofErr w:type="spellEnd"/>
            <w:r w:rsidRPr="00E7109C">
              <w:rPr>
                <w:rFonts w:ascii="Verdana" w:hAnsi="Verdana"/>
                <w:color w:val="000000"/>
                <w:sz w:val="20"/>
              </w:rPr>
              <w:t>*</w:t>
            </w:r>
            <w:proofErr w:type="spellStart"/>
            <w:r w:rsidRPr="00E7109C">
              <w:rPr>
                <w:rFonts w:ascii="Verdana" w:hAnsi="Verdana"/>
                <w:color w:val="000000"/>
                <w:sz w:val="20"/>
              </w:rPr>
              <w:t>Fc</w:t>
            </w:r>
            <w:proofErr w:type="spellEnd"/>
            <w:r w:rsidRPr="00E7109C">
              <w:rPr>
                <w:rFonts w:ascii="Verdana" w:hAnsi="Verdana"/>
                <w:color w:val="000000"/>
                <w:sz w:val="20"/>
              </w:rPr>
              <w:t>*</w:t>
            </w:r>
            <w:proofErr w:type="spellStart"/>
            <w:r w:rsidRPr="00E7109C">
              <w:rPr>
                <w:rFonts w:ascii="Verdana" w:hAnsi="Verdana"/>
                <w:color w:val="000000"/>
                <w:sz w:val="20"/>
              </w:rPr>
              <w:t>Fd</w:t>
            </w:r>
            <w:proofErr w:type="spellEnd"/>
            <w:r w:rsidRPr="00E7109C">
              <w:rPr>
                <w:rFonts w:ascii="Verdana" w:hAnsi="Verdana"/>
                <w:color w:val="000000"/>
                <w:sz w:val="20"/>
              </w:rPr>
              <w:t>*Fe*</w:t>
            </w:r>
            <w:proofErr w:type="spellStart"/>
            <w:r w:rsidRPr="00E7109C">
              <w:rPr>
                <w:rFonts w:ascii="Verdana" w:hAnsi="Verdana"/>
                <w:color w:val="000000"/>
                <w:sz w:val="20"/>
              </w:rPr>
              <w:t>Fg</w:t>
            </w:r>
            <w:proofErr w:type="spellEnd"/>
            <w:r w:rsidRPr="00E7109C">
              <w:rPr>
                <w:rFonts w:ascii="Verdana" w:hAnsi="Verdana"/>
                <w:color w:val="000000"/>
                <w:sz w:val="20"/>
              </w:rPr>
              <w:t>*</w:t>
            </w:r>
            <w:proofErr w:type="spellStart"/>
            <w:r w:rsidRPr="00E7109C">
              <w:rPr>
                <w:rFonts w:ascii="Verdana" w:hAnsi="Verdana"/>
                <w:color w:val="000000"/>
                <w:sz w:val="20"/>
              </w:rPr>
              <w:t>Fh</w:t>
            </w:r>
            <w:proofErr w:type="spellEnd"/>
            <w:r w:rsidRPr="00E7109C">
              <w:rPr>
                <w:rFonts w:ascii="Verdana" w:hAnsi="Verdana"/>
                <w:color w:val="000000"/>
                <w:sz w:val="20"/>
              </w:rPr>
              <w:t>*3</w:t>
            </w:r>
          </w:p>
          <w:p w:rsidR="00E7109C" w:rsidRPr="00E7109C" w:rsidRDefault="00E7109C" w:rsidP="00E7109C">
            <w:pPr>
              <w:pStyle w:val="Tekstpodstawowy"/>
              <w:spacing w:line="240" w:lineRule="auto"/>
              <w:rPr>
                <w:rFonts w:ascii="Verdana" w:hAnsi="Verdana"/>
                <w:sz w:val="20"/>
              </w:rPr>
            </w:pPr>
            <w:r w:rsidRPr="00E7109C">
              <w:rPr>
                <w:rFonts w:ascii="Verdana" w:hAnsi="Verdana"/>
                <w:sz w:val="20"/>
              </w:rPr>
              <w:t xml:space="preserve">- </w:t>
            </w:r>
            <w:proofErr w:type="spellStart"/>
            <w:r w:rsidRPr="00E7109C">
              <w:rPr>
                <w:rFonts w:ascii="Verdana" w:hAnsi="Verdana"/>
                <w:sz w:val="20"/>
              </w:rPr>
              <w:t>IFs</w:t>
            </w:r>
            <w:proofErr w:type="spellEnd"/>
            <w:r w:rsidRPr="00E7109C">
              <w:rPr>
                <w:rFonts w:ascii="Verdana" w:hAnsi="Verdana"/>
                <w:sz w:val="20"/>
              </w:rPr>
              <w:t xml:space="preserve"> – ilość funkcjonalności skanera</w:t>
            </w:r>
          </w:p>
          <w:p w:rsidR="00E7109C" w:rsidRPr="00E7109C" w:rsidRDefault="00E7109C" w:rsidP="00E7109C">
            <w:pPr>
              <w:pStyle w:val="Tekstpodstawowy"/>
              <w:spacing w:line="240" w:lineRule="auto"/>
              <w:rPr>
                <w:rFonts w:ascii="Verdana" w:hAnsi="Verdana"/>
                <w:sz w:val="20"/>
              </w:rPr>
            </w:pPr>
            <w:r w:rsidRPr="00E7109C">
              <w:rPr>
                <w:rFonts w:ascii="Verdana" w:hAnsi="Verdana"/>
                <w:sz w:val="20"/>
              </w:rPr>
              <w:t>- KP1 – kryterium premiujące maksymalną wymaganą funkcjonalność</w:t>
            </w:r>
          </w:p>
          <w:p w:rsidR="00E7109C" w:rsidRPr="00E7109C" w:rsidRDefault="00E7109C" w:rsidP="00E7109C">
            <w:pPr>
              <w:pStyle w:val="Tekstpodstawowy"/>
              <w:spacing w:line="240" w:lineRule="auto"/>
              <w:rPr>
                <w:rFonts w:ascii="Verdana" w:hAnsi="Verdana"/>
                <w:sz w:val="20"/>
              </w:rPr>
            </w:pPr>
            <w:r w:rsidRPr="00E7109C">
              <w:rPr>
                <w:rFonts w:ascii="Verdana" w:hAnsi="Verdana"/>
                <w:sz w:val="20"/>
              </w:rPr>
              <w:t xml:space="preserve">- </w:t>
            </w:r>
            <w:proofErr w:type="spellStart"/>
            <w:r w:rsidRPr="00E7109C">
              <w:rPr>
                <w:rFonts w:ascii="Verdana" w:hAnsi="Verdana"/>
                <w:sz w:val="20"/>
              </w:rPr>
              <w:t>Wb</w:t>
            </w:r>
            <w:proofErr w:type="spellEnd"/>
            <w:r w:rsidRPr="00E7109C">
              <w:rPr>
                <w:rFonts w:ascii="Verdana" w:hAnsi="Verdana"/>
                <w:sz w:val="20"/>
              </w:rPr>
              <w:t xml:space="preserve"> - waga</w:t>
            </w:r>
          </w:p>
          <w:p w:rsidR="00E7109C" w:rsidRPr="00E7109C" w:rsidRDefault="00E7109C" w:rsidP="00E7109C">
            <w:pPr>
              <w:pStyle w:val="Tekstpodstawowy"/>
              <w:spacing w:line="240" w:lineRule="auto"/>
              <w:rPr>
                <w:rFonts w:ascii="Verdana" w:hAnsi="Verdana"/>
                <w:color w:val="000000"/>
                <w:sz w:val="20"/>
              </w:rPr>
            </w:pPr>
            <w:r w:rsidRPr="00E7109C">
              <w:rPr>
                <w:rFonts w:ascii="Verdana" w:hAnsi="Verdana"/>
                <w:color w:val="000000"/>
                <w:sz w:val="20"/>
              </w:rPr>
              <w:t>­ Fa=1,</w:t>
            </w:r>
            <w:r w:rsidRPr="00E7109C">
              <w:rPr>
                <w:rFonts w:ascii="Verdana" w:hAnsi="Verdana"/>
                <w:sz w:val="20"/>
              </w:rPr>
              <w:t xml:space="preserve"> </w:t>
            </w:r>
            <w:r w:rsidRPr="00E7109C">
              <w:rPr>
                <w:rFonts w:ascii="Verdana" w:hAnsi="Verdana"/>
                <w:color w:val="000000"/>
                <w:sz w:val="20"/>
              </w:rPr>
              <w:t>Skaner zapewnia możliwość użycia szyby dociskowej podczas skanowania zarówno w trybie płaskim jak i w trybie nie w pełni rozwartym (trybie V), w innym wypadku Fa=0</w:t>
            </w:r>
          </w:p>
          <w:p w:rsidR="00E7109C" w:rsidRPr="00E7109C" w:rsidRDefault="00E7109C" w:rsidP="00E7109C">
            <w:pPr>
              <w:pStyle w:val="Tekstpodstawowy"/>
              <w:spacing w:line="240" w:lineRule="auto"/>
              <w:rPr>
                <w:rFonts w:ascii="Verdana" w:hAnsi="Verdana"/>
                <w:color w:val="000000"/>
                <w:sz w:val="20"/>
              </w:rPr>
            </w:pPr>
            <w:r w:rsidRPr="00E7109C">
              <w:rPr>
                <w:rFonts w:ascii="Verdana" w:hAnsi="Verdana"/>
                <w:color w:val="000000"/>
                <w:sz w:val="20"/>
              </w:rPr>
              <w:t xml:space="preserve">­ </w:t>
            </w:r>
            <w:proofErr w:type="spellStart"/>
            <w:r w:rsidRPr="00E7109C">
              <w:rPr>
                <w:rFonts w:ascii="Verdana" w:hAnsi="Verdana"/>
                <w:color w:val="000000"/>
                <w:sz w:val="20"/>
              </w:rPr>
              <w:t>Fb</w:t>
            </w:r>
            <w:proofErr w:type="spellEnd"/>
            <w:r w:rsidRPr="00E7109C">
              <w:rPr>
                <w:rFonts w:ascii="Verdana" w:hAnsi="Verdana"/>
                <w:color w:val="000000"/>
                <w:sz w:val="20"/>
              </w:rPr>
              <w:t>=1, Konstrukcja skanera umożliwia skanowanie obiektów w trybie płaskim oraz w trybie V (przy kącie rozwarcia maksymalnie 120</w:t>
            </w:r>
            <w:r w:rsidRPr="00E7109C">
              <w:rPr>
                <w:rFonts w:ascii="Cambria Math" w:hAnsi="Cambria Math" w:cs="Cambria Math"/>
                <w:color w:val="000000"/>
                <w:sz w:val="20"/>
              </w:rPr>
              <w:t>⁰</w:t>
            </w:r>
            <w:r w:rsidRPr="00E7109C">
              <w:rPr>
                <w:rFonts w:ascii="Verdana" w:hAnsi="Verdana"/>
                <w:color w:val="000000"/>
                <w:sz w:val="20"/>
              </w:rPr>
              <w:t>), przy czym w ka</w:t>
            </w:r>
            <w:r w:rsidRPr="00E7109C">
              <w:rPr>
                <w:rFonts w:ascii="Verdana" w:hAnsi="Verdana" w:cs="Verdana"/>
                <w:color w:val="000000"/>
                <w:sz w:val="20"/>
              </w:rPr>
              <w:t>ż</w:t>
            </w:r>
            <w:r w:rsidRPr="00E7109C">
              <w:rPr>
                <w:rFonts w:ascii="Verdana" w:hAnsi="Verdana"/>
                <w:color w:val="000000"/>
                <w:sz w:val="20"/>
              </w:rPr>
              <w:t>dym z wy</w:t>
            </w:r>
            <w:r w:rsidRPr="00E7109C">
              <w:rPr>
                <w:rFonts w:ascii="Verdana" w:hAnsi="Verdana" w:cs="Verdana"/>
                <w:color w:val="000000"/>
                <w:sz w:val="20"/>
              </w:rPr>
              <w:t>ż</w:t>
            </w:r>
            <w:r w:rsidRPr="00E7109C">
              <w:rPr>
                <w:rFonts w:ascii="Verdana" w:hAnsi="Verdana"/>
                <w:color w:val="000000"/>
                <w:sz w:val="20"/>
              </w:rPr>
              <w:t>ej wymienionych tryb</w:t>
            </w:r>
            <w:r w:rsidRPr="00E7109C">
              <w:rPr>
                <w:rFonts w:ascii="Verdana" w:hAnsi="Verdana" w:cs="Verdana"/>
                <w:color w:val="000000"/>
                <w:sz w:val="20"/>
              </w:rPr>
              <w:t>ó</w:t>
            </w:r>
            <w:r w:rsidRPr="00E7109C">
              <w:rPr>
                <w:rFonts w:ascii="Verdana" w:hAnsi="Verdana"/>
                <w:color w:val="000000"/>
                <w:sz w:val="20"/>
              </w:rPr>
              <w:t>w skaner musi umo</w:t>
            </w:r>
            <w:r w:rsidRPr="00E7109C">
              <w:rPr>
                <w:rFonts w:ascii="Verdana" w:hAnsi="Verdana" w:cs="Verdana"/>
                <w:color w:val="000000"/>
                <w:sz w:val="20"/>
              </w:rPr>
              <w:t>ż</w:t>
            </w:r>
            <w:r w:rsidRPr="00E7109C">
              <w:rPr>
                <w:rFonts w:ascii="Verdana" w:hAnsi="Verdana"/>
                <w:color w:val="000000"/>
                <w:sz w:val="20"/>
              </w:rPr>
              <w:t>liwia</w:t>
            </w:r>
            <w:r w:rsidRPr="00E7109C">
              <w:rPr>
                <w:rFonts w:ascii="Verdana" w:hAnsi="Verdana" w:cs="Verdana"/>
                <w:color w:val="000000"/>
                <w:sz w:val="20"/>
              </w:rPr>
              <w:t>ć</w:t>
            </w:r>
            <w:r w:rsidRPr="00E7109C">
              <w:rPr>
                <w:rFonts w:ascii="Verdana" w:hAnsi="Verdana"/>
                <w:color w:val="000000"/>
                <w:sz w:val="20"/>
              </w:rPr>
              <w:t xml:space="preserve"> skanowanie obu pagin rozwartego dzieła podczas tego samego cyklu skanowania. Rezultaty skanowania muszą być wolne od zniekształceń i zachowywać ostrość oraz geometrię stron skanowanego obiektu, </w:t>
            </w:r>
            <w:r w:rsidRPr="00E7109C">
              <w:rPr>
                <w:rFonts w:ascii="Verdana" w:hAnsi="Verdana"/>
                <w:color w:val="000000"/>
                <w:sz w:val="20"/>
              </w:rPr>
              <w:lastRenderedPageBreak/>
              <w:t xml:space="preserve">w innym przypadku </w:t>
            </w:r>
            <w:proofErr w:type="spellStart"/>
            <w:r w:rsidRPr="00E7109C">
              <w:rPr>
                <w:rFonts w:ascii="Verdana" w:hAnsi="Verdana"/>
                <w:color w:val="000000"/>
                <w:sz w:val="20"/>
              </w:rPr>
              <w:t>Fb</w:t>
            </w:r>
            <w:proofErr w:type="spellEnd"/>
            <w:r w:rsidRPr="00E7109C">
              <w:rPr>
                <w:rFonts w:ascii="Verdana" w:hAnsi="Verdana"/>
                <w:color w:val="000000"/>
                <w:sz w:val="20"/>
              </w:rPr>
              <w:t>=0</w:t>
            </w:r>
          </w:p>
          <w:p w:rsidR="00E7109C" w:rsidRPr="00E7109C" w:rsidRDefault="00E7109C" w:rsidP="00E7109C">
            <w:pPr>
              <w:rPr>
                <w:rFonts w:ascii="Verdana" w:hAnsi="Verdana"/>
                <w:color w:val="000000"/>
              </w:rPr>
            </w:pPr>
            <w:r w:rsidRPr="00E7109C">
              <w:rPr>
                <w:rFonts w:ascii="Verdana" w:hAnsi="Verdana"/>
                <w:color w:val="000000"/>
              </w:rPr>
              <w:t xml:space="preserve">­ </w:t>
            </w:r>
            <w:proofErr w:type="spellStart"/>
            <w:r w:rsidRPr="00E7109C">
              <w:rPr>
                <w:rFonts w:ascii="Verdana" w:hAnsi="Verdana"/>
                <w:color w:val="000000"/>
              </w:rPr>
              <w:t>Fc</w:t>
            </w:r>
            <w:proofErr w:type="spellEnd"/>
            <w:r w:rsidRPr="00E7109C">
              <w:rPr>
                <w:rFonts w:ascii="Verdana" w:hAnsi="Verdana"/>
                <w:color w:val="000000"/>
              </w:rPr>
              <w:t>=1,</w:t>
            </w:r>
            <w:r w:rsidRPr="00E7109C">
              <w:rPr>
                <w:rFonts w:ascii="Verdana" w:hAnsi="Verdana"/>
              </w:rPr>
              <w:t xml:space="preserve"> istnieje m</w:t>
            </w:r>
            <w:r w:rsidRPr="00E7109C">
              <w:rPr>
                <w:rFonts w:ascii="Verdana" w:hAnsi="Verdana"/>
                <w:color w:val="000000"/>
              </w:rPr>
              <w:t xml:space="preserve">ożliwość skanowania zarówno przy użyciu jak i bez użycia szyby, w innym przypadku, </w:t>
            </w:r>
            <w:proofErr w:type="spellStart"/>
            <w:r w:rsidRPr="00E7109C">
              <w:rPr>
                <w:rFonts w:ascii="Verdana" w:hAnsi="Verdana"/>
                <w:color w:val="000000"/>
              </w:rPr>
              <w:t>Fc</w:t>
            </w:r>
            <w:proofErr w:type="spellEnd"/>
            <w:r w:rsidRPr="00E7109C">
              <w:rPr>
                <w:rFonts w:ascii="Verdana" w:hAnsi="Verdana"/>
                <w:color w:val="000000"/>
              </w:rPr>
              <w:t>=0</w:t>
            </w:r>
          </w:p>
          <w:p w:rsidR="00E7109C" w:rsidRPr="00E7109C" w:rsidRDefault="00E7109C" w:rsidP="00E7109C">
            <w:pPr>
              <w:rPr>
                <w:rFonts w:ascii="Verdana" w:hAnsi="Verdana"/>
                <w:b/>
              </w:rPr>
            </w:pPr>
            <w:r w:rsidRPr="00E7109C">
              <w:rPr>
                <w:rFonts w:ascii="Verdana" w:hAnsi="Verdana"/>
                <w:color w:val="000000"/>
              </w:rPr>
              <w:t xml:space="preserve">­ </w:t>
            </w:r>
            <w:proofErr w:type="spellStart"/>
            <w:r w:rsidRPr="00E7109C">
              <w:rPr>
                <w:rFonts w:ascii="Verdana" w:hAnsi="Verdana"/>
                <w:color w:val="000000"/>
              </w:rPr>
              <w:t>Fd</w:t>
            </w:r>
            <w:proofErr w:type="spellEnd"/>
            <w:r w:rsidRPr="00E7109C">
              <w:rPr>
                <w:rFonts w:ascii="Verdana" w:hAnsi="Verdana"/>
                <w:color w:val="000000"/>
              </w:rPr>
              <w:t>=1,</w:t>
            </w:r>
            <w:r w:rsidRPr="00E7109C">
              <w:rPr>
                <w:rFonts w:ascii="Verdana" w:hAnsi="Verdana"/>
              </w:rPr>
              <w:t xml:space="preserve"> </w:t>
            </w:r>
            <w:r w:rsidRPr="00E7109C">
              <w:rPr>
                <w:rFonts w:ascii="Verdana" w:hAnsi="Verdana"/>
                <w:color w:val="000000"/>
              </w:rPr>
              <w:t xml:space="preserve">Interfejs komunikacyjny 1Gb Fast Ethernet, umożliwia bezpośredni dostęp do pełnej funkcjonalności urządzenia z aplikacji klienckich posadowionych na dowolnych stacjach komputerowych pracujących w danym segmencie sieci, za pośrednictwem protokołu TCP/IP i przez HTTP., w innym przypadku </w:t>
            </w:r>
            <w:proofErr w:type="spellStart"/>
            <w:r w:rsidRPr="00E7109C">
              <w:rPr>
                <w:rFonts w:ascii="Verdana" w:hAnsi="Verdana"/>
                <w:color w:val="000000"/>
              </w:rPr>
              <w:t>Fd</w:t>
            </w:r>
            <w:proofErr w:type="spellEnd"/>
            <w:r w:rsidRPr="00E7109C">
              <w:rPr>
                <w:rFonts w:ascii="Verdana" w:hAnsi="Verdana"/>
                <w:color w:val="000000"/>
              </w:rPr>
              <w:t>=0</w:t>
            </w:r>
          </w:p>
          <w:p w:rsidR="00E7109C" w:rsidRPr="00E7109C" w:rsidRDefault="00E7109C" w:rsidP="00E7109C">
            <w:pPr>
              <w:rPr>
                <w:rFonts w:ascii="Verdana" w:hAnsi="Verdana"/>
                <w:b/>
              </w:rPr>
            </w:pPr>
            <w:r w:rsidRPr="00E7109C">
              <w:rPr>
                <w:rFonts w:ascii="Verdana" w:hAnsi="Verdana"/>
                <w:color w:val="000000"/>
              </w:rPr>
              <w:t>­ Fe=1,</w:t>
            </w:r>
            <w:r w:rsidRPr="00E7109C">
              <w:rPr>
                <w:rFonts w:ascii="Verdana" w:hAnsi="Verdana"/>
              </w:rPr>
              <w:t xml:space="preserve"> </w:t>
            </w:r>
            <w:r w:rsidRPr="00E7109C">
              <w:rPr>
                <w:rFonts w:ascii="Verdana" w:hAnsi="Verdana"/>
                <w:color w:val="000000"/>
              </w:rPr>
              <w:t>Skaner wyposażony jest w dotykowy panel sterowania w języku polskim, umożliwiający dostęp do pełnej funkcjonalności urządzenia bez konieczności stosowania jakichkolwiek komputerów zewnętrznych, w innym przypadku, Fe=0</w:t>
            </w:r>
          </w:p>
          <w:p w:rsidR="00E7109C" w:rsidRPr="00E7109C" w:rsidRDefault="00E7109C" w:rsidP="00E7109C">
            <w:pPr>
              <w:rPr>
                <w:rFonts w:ascii="Verdana" w:hAnsi="Verdana"/>
                <w:b/>
              </w:rPr>
            </w:pPr>
            <w:r w:rsidRPr="00E7109C">
              <w:rPr>
                <w:rFonts w:ascii="Verdana" w:hAnsi="Verdana"/>
                <w:color w:val="000000"/>
              </w:rPr>
              <w:t xml:space="preserve">­ </w:t>
            </w:r>
            <w:proofErr w:type="spellStart"/>
            <w:r w:rsidRPr="00E7109C">
              <w:rPr>
                <w:rFonts w:ascii="Verdana" w:hAnsi="Verdana"/>
                <w:color w:val="000000"/>
              </w:rPr>
              <w:t>Fg</w:t>
            </w:r>
            <w:proofErr w:type="spellEnd"/>
            <w:r w:rsidRPr="00E7109C">
              <w:rPr>
                <w:rFonts w:ascii="Verdana" w:hAnsi="Verdana"/>
                <w:color w:val="000000"/>
              </w:rPr>
              <w:t>=1,</w:t>
            </w:r>
            <w:r w:rsidRPr="00E7109C">
              <w:rPr>
                <w:rFonts w:ascii="Verdana" w:hAnsi="Verdana"/>
              </w:rPr>
              <w:t xml:space="preserve"> </w:t>
            </w:r>
            <w:r w:rsidRPr="00E7109C">
              <w:rPr>
                <w:rFonts w:ascii="Verdana" w:hAnsi="Verdana"/>
                <w:color w:val="000000"/>
              </w:rPr>
              <w:t xml:space="preserve">Skaner wyposażony w interfejs użytkownika dostępny przez przeglądarkę WWW, umożliwiający dostęp do pełnej funkcjonalności urządzenia, w innym przypadku, </w:t>
            </w:r>
            <w:proofErr w:type="spellStart"/>
            <w:r w:rsidRPr="00E7109C">
              <w:rPr>
                <w:rFonts w:ascii="Verdana" w:hAnsi="Verdana"/>
                <w:color w:val="000000"/>
              </w:rPr>
              <w:t>Fg</w:t>
            </w:r>
            <w:proofErr w:type="spellEnd"/>
            <w:r w:rsidRPr="00E7109C">
              <w:rPr>
                <w:rFonts w:ascii="Verdana" w:hAnsi="Verdana"/>
                <w:color w:val="000000"/>
              </w:rPr>
              <w:t>=0</w:t>
            </w:r>
          </w:p>
          <w:p w:rsidR="00E7109C" w:rsidRPr="00E7109C" w:rsidRDefault="00E7109C" w:rsidP="00E7109C">
            <w:pPr>
              <w:rPr>
                <w:rFonts w:ascii="Verdana" w:hAnsi="Verdana"/>
                <w:b/>
              </w:rPr>
            </w:pPr>
            <w:r w:rsidRPr="00E7109C">
              <w:rPr>
                <w:rFonts w:ascii="Verdana" w:hAnsi="Verdana"/>
                <w:color w:val="000000"/>
              </w:rPr>
              <w:t xml:space="preserve">­ </w:t>
            </w:r>
            <w:proofErr w:type="spellStart"/>
            <w:r w:rsidRPr="00E7109C">
              <w:rPr>
                <w:rFonts w:ascii="Verdana" w:hAnsi="Verdana"/>
                <w:color w:val="000000"/>
              </w:rPr>
              <w:t>Fh</w:t>
            </w:r>
            <w:proofErr w:type="spellEnd"/>
            <w:r w:rsidRPr="00E7109C">
              <w:rPr>
                <w:rFonts w:ascii="Verdana" w:hAnsi="Verdana"/>
                <w:color w:val="000000"/>
              </w:rPr>
              <w:t>=1,</w:t>
            </w:r>
            <w:r w:rsidRPr="00E7109C">
              <w:rPr>
                <w:rFonts w:ascii="Verdana" w:hAnsi="Verdana"/>
              </w:rPr>
              <w:t xml:space="preserve"> </w:t>
            </w:r>
            <w:r w:rsidRPr="00E7109C">
              <w:rPr>
                <w:rFonts w:ascii="Verdana" w:hAnsi="Verdana"/>
                <w:color w:val="000000"/>
              </w:rPr>
              <w:t xml:space="preserve">Skaner wyposażony w oświetlenie diodowe, ze źródłami umieszczonymi w głowicy urządzenia, o niskim poborze energii, oświetlające wyłącznie skanowany fragment obiektu, minimalizujące czas naświetlania oryginału., w innym przypadku, </w:t>
            </w:r>
            <w:proofErr w:type="spellStart"/>
            <w:r w:rsidRPr="00E7109C">
              <w:rPr>
                <w:rFonts w:ascii="Verdana" w:hAnsi="Verdana"/>
                <w:color w:val="000000"/>
              </w:rPr>
              <w:t>Fh</w:t>
            </w:r>
            <w:proofErr w:type="spellEnd"/>
            <w:r w:rsidRPr="00E7109C">
              <w:rPr>
                <w:rFonts w:ascii="Verdana" w:hAnsi="Verdana"/>
                <w:color w:val="000000"/>
              </w:rPr>
              <w:t>=0</w:t>
            </w:r>
          </w:p>
        </w:tc>
      </w:tr>
      <w:tr w:rsidR="00E7109C" w:rsidRPr="00E7109C" w:rsidTr="009412EB">
        <w:trPr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09C" w:rsidRPr="00E7109C" w:rsidRDefault="00E7109C" w:rsidP="00E7109C">
            <w:pPr>
              <w:jc w:val="center"/>
              <w:rPr>
                <w:rFonts w:ascii="Verdana" w:hAnsi="Verdana"/>
              </w:rPr>
            </w:pPr>
            <w:r w:rsidRPr="00E7109C">
              <w:rPr>
                <w:rFonts w:ascii="Verdana" w:hAnsi="Verdana"/>
              </w:rPr>
              <w:lastRenderedPageBreak/>
              <w:t>3</w:t>
            </w:r>
          </w:p>
        </w:tc>
        <w:tc>
          <w:tcPr>
            <w:tcW w:w="6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09C" w:rsidRPr="00E7109C" w:rsidRDefault="00E7109C" w:rsidP="00E7109C">
            <w:pPr>
              <w:rPr>
                <w:rFonts w:ascii="Verdana" w:hAnsi="Verdana"/>
                <w:b/>
              </w:rPr>
            </w:pPr>
            <w:r w:rsidRPr="00E7109C">
              <w:rPr>
                <w:rFonts w:ascii="Verdana" w:hAnsi="Verdana"/>
                <w:b/>
              </w:rPr>
              <w:t>Funkcjonalności dodatkowe oprogramowania</w:t>
            </w:r>
          </w:p>
          <w:p w:rsidR="00E7109C" w:rsidRPr="00E7109C" w:rsidRDefault="00E7109C" w:rsidP="00E7109C">
            <w:pPr>
              <w:pStyle w:val="Tekstpodstawowy"/>
              <w:spacing w:line="240" w:lineRule="auto"/>
              <w:rPr>
                <w:rFonts w:ascii="Verdana" w:hAnsi="Verdana"/>
                <w:color w:val="000000"/>
                <w:sz w:val="20"/>
              </w:rPr>
            </w:pPr>
            <w:r w:rsidRPr="00E7109C">
              <w:rPr>
                <w:rFonts w:ascii="Verdana" w:hAnsi="Verdana"/>
                <w:color w:val="000000"/>
                <w:sz w:val="20"/>
              </w:rPr>
              <w:t xml:space="preserve">Liczba punktów = (IFo+KP2)* 5 * </w:t>
            </w:r>
            <w:proofErr w:type="spellStart"/>
            <w:r w:rsidRPr="00E7109C">
              <w:rPr>
                <w:rFonts w:ascii="Verdana" w:hAnsi="Verdana"/>
                <w:color w:val="000000"/>
                <w:sz w:val="20"/>
              </w:rPr>
              <w:t>Wc</w:t>
            </w:r>
            <w:proofErr w:type="spellEnd"/>
          </w:p>
          <w:p w:rsidR="00E7109C" w:rsidRPr="00E7109C" w:rsidRDefault="00E7109C" w:rsidP="00E7109C">
            <w:pPr>
              <w:pStyle w:val="Tekstpodstawowy"/>
              <w:spacing w:line="240" w:lineRule="auto"/>
              <w:rPr>
                <w:rFonts w:ascii="Verdana" w:hAnsi="Verdana"/>
                <w:sz w:val="20"/>
              </w:rPr>
            </w:pPr>
            <w:r w:rsidRPr="00E7109C">
              <w:rPr>
                <w:rFonts w:ascii="Verdana" w:hAnsi="Verdana"/>
                <w:color w:val="000000"/>
                <w:sz w:val="20"/>
              </w:rPr>
              <w:t>gdzie:</w:t>
            </w:r>
            <w:r w:rsidRPr="00E7109C">
              <w:rPr>
                <w:rFonts w:ascii="Verdana" w:hAnsi="Verdana"/>
                <w:sz w:val="20"/>
              </w:rPr>
              <w:t xml:space="preserve"> </w:t>
            </w:r>
          </w:p>
          <w:p w:rsidR="00E7109C" w:rsidRPr="00E7109C" w:rsidRDefault="00E7109C" w:rsidP="00E7109C">
            <w:pPr>
              <w:pStyle w:val="Tekstpodstawowy"/>
              <w:spacing w:line="240" w:lineRule="auto"/>
              <w:rPr>
                <w:rFonts w:ascii="Verdana" w:hAnsi="Verdana"/>
                <w:color w:val="000000"/>
                <w:sz w:val="20"/>
              </w:rPr>
            </w:pPr>
            <w:proofErr w:type="spellStart"/>
            <w:r w:rsidRPr="00E7109C">
              <w:rPr>
                <w:rFonts w:ascii="Verdana" w:hAnsi="Verdana"/>
                <w:color w:val="000000"/>
                <w:sz w:val="20"/>
              </w:rPr>
              <w:t>IFo</w:t>
            </w:r>
            <w:proofErr w:type="spellEnd"/>
            <w:r w:rsidRPr="00E7109C">
              <w:rPr>
                <w:rFonts w:ascii="Verdana" w:hAnsi="Verdana"/>
                <w:color w:val="000000"/>
                <w:sz w:val="20"/>
              </w:rPr>
              <w:t xml:space="preserve"> =  (</w:t>
            </w:r>
            <w:proofErr w:type="spellStart"/>
            <w:r w:rsidRPr="00E7109C">
              <w:rPr>
                <w:rFonts w:ascii="Verdana" w:hAnsi="Verdana"/>
                <w:color w:val="000000"/>
                <w:sz w:val="20"/>
              </w:rPr>
              <w:t>Fi+Fj+Fk+Fl</w:t>
            </w:r>
            <w:proofErr w:type="spellEnd"/>
            <w:r w:rsidRPr="00E7109C">
              <w:rPr>
                <w:rFonts w:ascii="Verdana" w:hAnsi="Verdana"/>
                <w:color w:val="000000"/>
                <w:sz w:val="20"/>
              </w:rPr>
              <w:t xml:space="preserve">) </w:t>
            </w:r>
          </w:p>
          <w:p w:rsidR="00E7109C" w:rsidRPr="00E7109C" w:rsidRDefault="00E7109C" w:rsidP="00E7109C">
            <w:pPr>
              <w:pStyle w:val="Tekstpodstawowy"/>
              <w:spacing w:line="240" w:lineRule="auto"/>
              <w:rPr>
                <w:rFonts w:ascii="Verdana" w:hAnsi="Verdana"/>
                <w:color w:val="000000"/>
                <w:sz w:val="20"/>
              </w:rPr>
            </w:pPr>
            <w:r w:rsidRPr="00E7109C">
              <w:rPr>
                <w:rFonts w:ascii="Verdana" w:hAnsi="Verdana"/>
                <w:color w:val="000000"/>
                <w:sz w:val="20"/>
              </w:rPr>
              <w:t>KP2= Fi*</w:t>
            </w:r>
            <w:proofErr w:type="spellStart"/>
            <w:r w:rsidRPr="00E7109C">
              <w:rPr>
                <w:rFonts w:ascii="Verdana" w:hAnsi="Verdana"/>
                <w:color w:val="000000"/>
                <w:sz w:val="20"/>
              </w:rPr>
              <w:t>Fj</w:t>
            </w:r>
            <w:proofErr w:type="spellEnd"/>
            <w:r w:rsidRPr="00E7109C">
              <w:rPr>
                <w:rFonts w:ascii="Verdana" w:hAnsi="Verdana"/>
                <w:color w:val="000000"/>
                <w:sz w:val="20"/>
              </w:rPr>
              <w:t>*</w:t>
            </w:r>
            <w:proofErr w:type="spellStart"/>
            <w:r w:rsidRPr="00E7109C">
              <w:rPr>
                <w:rFonts w:ascii="Verdana" w:hAnsi="Verdana"/>
                <w:color w:val="000000"/>
                <w:sz w:val="20"/>
              </w:rPr>
              <w:t>Fk</w:t>
            </w:r>
            <w:proofErr w:type="spellEnd"/>
            <w:r w:rsidRPr="00E7109C">
              <w:rPr>
                <w:rFonts w:ascii="Verdana" w:hAnsi="Verdana"/>
                <w:color w:val="000000"/>
                <w:sz w:val="20"/>
              </w:rPr>
              <w:t>*</w:t>
            </w:r>
            <w:proofErr w:type="spellStart"/>
            <w:r w:rsidRPr="00E7109C">
              <w:rPr>
                <w:rFonts w:ascii="Verdana" w:hAnsi="Verdana"/>
                <w:color w:val="000000"/>
                <w:sz w:val="20"/>
              </w:rPr>
              <w:t>Fl</w:t>
            </w:r>
            <w:proofErr w:type="spellEnd"/>
            <w:r w:rsidRPr="00E7109C">
              <w:rPr>
                <w:rFonts w:ascii="Verdana" w:hAnsi="Verdana"/>
                <w:color w:val="000000"/>
                <w:sz w:val="20"/>
              </w:rPr>
              <w:t>*16</w:t>
            </w:r>
          </w:p>
          <w:p w:rsidR="00E7109C" w:rsidRPr="00E7109C" w:rsidRDefault="00E7109C" w:rsidP="00E7109C">
            <w:pPr>
              <w:pStyle w:val="Tekstpodstawowy"/>
              <w:spacing w:line="240" w:lineRule="auto"/>
              <w:rPr>
                <w:rFonts w:ascii="Verdana" w:hAnsi="Verdana"/>
                <w:sz w:val="20"/>
              </w:rPr>
            </w:pPr>
            <w:r w:rsidRPr="00E7109C">
              <w:rPr>
                <w:rFonts w:ascii="Verdana" w:hAnsi="Verdana"/>
                <w:sz w:val="20"/>
              </w:rPr>
              <w:t xml:space="preserve">- </w:t>
            </w:r>
            <w:proofErr w:type="spellStart"/>
            <w:r w:rsidRPr="00E7109C">
              <w:rPr>
                <w:rFonts w:ascii="Verdana" w:hAnsi="Verdana"/>
                <w:sz w:val="20"/>
              </w:rPr>
              <w:t>IFo</w:t>
            </w:r>
            <w:proofErr w:type="spellEnd"/>
            <w:r w:rsidRPr="00E7109C">
              <w:rPr>
                <w:rFonts w:ascii="Verdana" w:hAnsi="Verdana"/>
                <w:sz w:val="20"/>
              </w:rPr>
              <w:t xml:space="preserve"> – ilość funkcjonalności oprogramowania</w:t>
            </w:r>
          </w:p>
          <w:p w:rsidR="00E7109C" w:rsidRPr="00E7109C" w:rsidRDefault="00E7109C" w:rsidP="00E7109C">
            <w:pPr>
              <w:pStyle w:val="Tekstpodstawowy"/>
              <w:spacing w:line="240" w:lineRule="auto"/>
              <w:rPr>
                <w:rFonts w:ascii="Verdana" w:hAnsi="Verdana"/>
                <w:sz w:val="20"/>
              </w:rPr>
            </w:pPr>
            <w:r w:rsidRPr="00E7109C">
              <w:rPr>
                <w:rFonts w:ascii="Verdana" w:hAnsi="Verdana"/>
                <w:sz w:val="20"/>
              </w:rPr>
              <w:t>- KP2 – kryterium premiujące maksymalną wymaganą funkcjonalność oprogramowania</w:t>
            </w:r>
          </w:p>
          <w:p w:rsidR="00E7109C" w:rsidRPr="00E7109C" w:rsidRDefault="00E7109C" w:rsidP="00E7109C">
            <w:pPr>
              <w:pStyle w:val="Tekstpodstawowy"/>
              <w:spacing w:line="240" w:lineRule="auto"/>
              <w:rPr>
                <w:rFonts w:ascii="Verdana" w:hAnsi="Verdana"/>
                <w:sz w:val="20"/>
              </w:rPr>
            </w:pPr>
            <w:r w:rsidRPr="00E7109C">
              <w:rPr>
                <w:rFonts w:ascii="Verdana" w:hAnsi="Verdana"/>
                <w:sz w:val="20"/>
              </w:rPr>
              <w:t xml:space="preserve">- </w:t>
            </w:r>
            <w:proofErr w:type="spellStart"/>
            <w:r w:rsidRPr="00E7109C">
              <w:rPr>
                <w:rFonts w:ascii="Verdana" w:hAnsi="Verdana"/>
                <w:sz w:val="20"/>
              </w:rPr>
              <w:t>Wc</w:t>
            </w:r>
            <w:proofErr w:type="spellEnd"/>
            <w:r w:rsidRPr="00E7109C">
              <w:rPr>
                <w:rFonts w:ascii="Verdana" w:hAnsi="Verdana"/>
                <w:sz w:val="20"/>
              </w:rPr>
              <w:t xml:space="preserve"> - waga</w:t>
            </w:r>
          </w:p>
          <w:p w:rsidR="00E7109C" w:rsidRPr="00E7109C" w:rsidRDefault="00E7109C" w:rsidP="00E7109C">
            <w:pPr>
              <w:pStyle w:val="Tekstpodstawowy"/>
              <w:spacing w:line="240" w:lineRule="auto"/>
              <w:rPr>
                <w:rFonts w:ascii="Verdana" w:hAnsi="Verdana"/>
                <w:color w:val="000000"/>
                <w:sz w:val="20"/>
              </w:rPr>
            </w:pPr>
            <w:r w:rsidRPr="00E7109C">
              <w:rPr>
                <w:rFonts w:ascii="Verdana" w:hAnsi="Verdana"/>
                <w:color w:val="000000"/>
                <w:sz w:val="20"/>
              </w:rPr>
              <w:t>­ Fi=1,</w:t>
            </w:r>
            <w:r w:rsidRPr="00E7109C">
              <w:rPr>
                <w:rFonts w:ascii="Verdana" w:hAnsi="Verdana"/>
                <w:sz w:val="20"/>
              </w:rPr>
              <w:t xml:space="preserve"> </w:t>
            </w:r>
            <w:r w:rsidRPr="00E7109C">
              <w:rPr>
                <w:rFonts w:ascii="Verdana" w:hAnsi="Verdana"/>
                <w:color w:val="000000"/>
                <w:sz w:val="20"/>
              </w:rPr>
              <w:t>Oprogramowanie zawiera interfejs do zewnętrznego oprogramowania serwera OCR, umożliwiający operatorowi wprowadzanie odpowiednich parametrów, takich jak - język rozpoznawania, format pliku wynikowego, itp. oraz przypisywanie ich do realizowanego zadania, które bez dodatkowej aktywności operatora będzie przez system przekazywane do zewnętrznego serwera OCR wraz z zestawem parametrów. Oprogramowanie musi mieć możliwość automatycznego odebrania informacji o zakończeniu procesu OCR od zewnętrznego serwera OCR i automatycznego pobrania do systemu przetworzonego obiektu wraz z metadanymi.), w innym wypadku Fa=0</w:t>
            </w:r>
          </w:p>
          <w:p w:rsidR="00E7109C" w:rsidRPr="00E7109C" w:rsidRDefault="00E7109C" w:rsidP="00E7109C">
            <w:pPr>
              <w:pStyle w:val="Tekstpodstawowy"/>
              <w:spacing w:line="240" w:lineRule="auto"/>
              <w:rPr>
                <w:rFonts w:ascii="Verdana" w:hAnsi="Verdana"/>
                <w:color w:val="000000"/>
                <w:sz w:val="20"/>
              </w:rPr>
            </w:pPr>
            <w:r w:rsidRPr="00E7109C">
              <w:rPr>
                <w:rFonts w:ascii="Verdana" w:hAnsi="Verdana"/>
                <w:color w:val="000000"/>
                <w:sz w:val="20"/>
              </w:rPr>
              <w:t xml:space="preserve">­ </w:t>
            </w:r>
            <w:proofErr w:type="spellStart"/>
            <w:r w:rsidRPr="00E7109C">
              <w:rPr>
                <w:rFonts w:ascii="Verdana" w:hAnsi="Verdana"/>
                <w:color w:val="000000"/>
                <w:sz w:val="20"/>
              </w:rPr>
              <w:t>Fj</w:t>
            </w:r>
            <w:proofErr w:type="spellEnd"/>
            <w:r w:rsidRPr="00E7109C">
              <w:rPr>
                <w:rFonts w:ascii="Verdana" w:hAnsi="Verdana"/>
                <w:color w:val="000000"/>
                <w:sz w:val="20"/>
              </w:rPr>
              <w:t xml:space="preserve">=1, Oprogramowanie umożliwia współpracę z różnorodnymi urządzeniami do pozyskiwania obrazów: skaner płaski, aparat cyfrowy, skaner dziełowy w celu łączenia w jedno zadanie obrazów pochodzących z różnych źródeł., w innym przypadku </w:t>
            </w:r>
            <w:proofErr w:type="spellStart"/>
            <w:r w:rsidRPr="00E7109C">
              <w:rPr>
                <w:rFonts w:ascii="Verdana" w:hAnsi="Verdana"/>
                <w:color w:val="000000"/>
                <w:sz w:val="20"/>
              </w:rPr>
              <w:t>Fb</w:t>
            </w:r>
            <w:proofErr w:type="spellEnd"/>
            <w:r w:rsidRPr="00E7109C">
              <w:rPr>
                <w:rFonts w:ascii="Verdana" w:hAnsi="Verdana"/>
                <w:color w:val="000000"/>
                <w:sz w:val="20"/>
              </w:rPr>
              <w:t>=0</w:t>
            </w:r>
          </w:p>
          <w:p w:rsidR="00E7109C" w:rsidRPr="00E7109C" w:rsidRDefault="00E7109C" w:rsidP="00E7109C">
            <w:pPr>
              <w:rPr>
                <w:rFonts w:ascii="Verdana" w:hAnsi="Verdana"/>
                <w:color w:val="000000"/>
              </w:rPr>
            </w:pPr>
            <w:r w:rsidRPr="00E7109C">
              <w:rPr>
                <w:rFonts w:ascii="Verdana" w:hAnsi="Verdana"/>
                <w:color w:val="000000"/>
              </w:rPr>
              <w:t xml:space="preserve">­ </w:t>
            </w:r>
            <w:proofErr w:type="spellStart"/>
            <w:r w:rsidRPr="00E7109C">
              <w:rPr>
                <w:rFonts w:ascii="Verdana" w:hAnsi="Verdana"/>
                <w:color w:val="000000"/>
              </w:rPr>
              <w:t>Fk</w:t>
            </w:r>
            <w:proofErr w:type="spellEnd"/>
            <w:r w:rsidRPr="00E7109C">
              <w:rPr>
                <w:rFonts w:ascii="Verdana" w:hAnsi="Verdana"/>
                <w:color w:val="000000"/>
              </w:rPr>
              <w:t xml:space="preserve">=1, Oprogramowanie zapewnia możliwość zapisu zeskanowanych obrazów w formatach: jpg2000, </w:t>
            </w:r>
            <w:proofErr w:type="spellStart"/>
            <w:r w:rsidRPr="00E7109C">
              <w:rPr>
                <w:rFonts w:ascii="Verdana" w:hAnsi="Verdana"/>
                <w:color w:val="000000"/>
              </w:rPr>
              <w:t>tiff</w:t>
            </w:r>
            <w:proofErr w:type="spellEnd"/>
            <w:r w:rsidRPr="00E7109C">
              <w:rPr>
                <w:rFonts w:ascii="Verdana" w:hAnsi="Verdana"/>
                <w:color w:val="000000"/>
              </w:rPr>
              <w:t xml:space="preserve"> G4, </w:t>
            </w:r>
            <w:proofErr w:type="spellStart"/>
            <w:r w:rsidRPr="00E7109C">
              <w:rPr>
                <w:rFonts w:ascii="Verdana" w:hAnsi="Verdana"/>
                <w:color w:val="000000"/>
              </w:rPr>
              <w:t>png</w:t>
            </w:r>
            <w:proofErr w:type="spellEnd"/>
            <w:r w:rsidRPr="00E7109C">
              <w:rPr>
                <w:rFonts w:ascii="Verdana" w:hAnsi="Verdana"/>
                <w:color w:val="000000"/>
              </w:rPr>
              <w:t xml:space="preserve">, gif, </w:t>
            </w:r>
            <w:r w:rsidRPr="00E7109C">
              <w:rPr>
                <w:rFonts w:ascii="Verdana" w:hAnsi="Verdana"/>
                <w:color w:val="000000"/>
              </w:rPr>
              <w:lastRenderedPageBreak/>
              <w:t xml:space="preserve">pdf/a., w innym przypadku, </w:t>
            </w:r>
            <w:proofErr w:type="spellStart"/>
            <w:r w:rsidRPr="00E7109C">
              <w:rPr>
                <w:rFonts w:ascii="Verdana" w:hAnsi="Verdana"/>
                <w:color w:val="000000"/>
              </w:rPr>
              <w:t>Fc</w:t>
            </w:r>
            <w:proofErr w:type="spellEnd"/>
            <w:r w:rsidRPr="00E7109C">
              <w:rPr>
                <w:rFonts w:ascii="Verdana" w:hAnsi="Verdana"/>
                <w:color w:val="000000"/>
              </w:rPr>
              <w:t>=0</w:t>
            </w:r>
          </w:p>
          <w:p w:rsidR="00E7109C" w:rsidRPr="00E7109C" w:rsidRDefault="00E7109C" w:rsidP="00E7109C">
            <w:pPr>
              <w:rPr>
                <w:rFonts w:ascii="Verdana" w:hAnsi="Verdana"/>
                <w:color w:val="000000"/>
              </w:rPr>
            </w:pPr>
            <w:r w:rsidRPr="00E7109C">
              <w:rPr>
                <w:rFonts w:ascii="Verdana" w:hAnsi="Verdana"/>
                <w:color w:val="000000"/>
              </w:rPr>
              <w:t xml:space="preserve">­ </w:t>
            </w:r>
            <w:proofErr w:type="spellStart"/>
            <w:r w:rsidRPr="00E7109C">
              <w:rPr>
                <w:rFonts w:ascii="Verdana" w:hAnsi="Verdana"/>
                <w:color w:val="000000"/>
              </w:rPr>
              <w:t>Fl</w:t>
            </w:r>
            <w:proofErr w:type="spellEnd"/>
            <w:r w:rsidRPr="00E7109C">
              <w:rPr>
                <w:rFonts w:ascii="Verdana" w:hAnsi="Verdana"/>
                <w:color w:val="000000"/>
              </w:rPr>
              <w:t>=1,</w:t>
            </w:r>
            <w:r w:rsidRPr="00E7109C">
              <w:rPr>
                <w:rFonts w:ascii="Verdana" w:hAnsi="Verdana"/>
              </w:rPr>
              <w:t xml:space="preserve"> </w:t>
            </w:r>
            <w:r w:rsidRPr="00E7109C">
              <w:rPr>
                <w:rFonts w:ascii="Verdana" w:hAnsi="Verdana"/>
                <w:color w:val="000000"/>
              </w:rPr>
              <w:t>Oprogramowanie umożliwia wykonywanie poniższych operacji na obrazach:</w:t>
            </w:r>
          </w:p>
          <w:p w:rsidR="00E7109C" w:rsidRPr="00E7109C" w:rsidRDefault="00E7109C" w:rsidP="00E7109C">
            <w:pPr>
              <w:ind w:left="424" w:hanging="283"/>
              <w:rPr>
                <w:rFonts w:ascii="Verdana" w:hAnsi="Verdana"/>
                <w:color w:val="000000"/>
              </w:rPr>
            </w:pPr>
            <w:r w:rsidRPr="00E7109C">
              <w:rPr>
                <w:rFonts w:ascii="Verdana" w:hAnsi="Verdana"/>
                <w:color w:val="000000"/>
              </w:rPr>
              <w:t>a)</w:t>
            </w:r>
            <w:r w:rsidRPr="00E7109C">
              <w:rPr>
                <w:rFonts w:ascii="Verdana" w:hAnsi="Verdana"/>
                <w:color w:val="000000"/>
              </w:rPr>
              <w:tab/>
              <w:t>skalowanie obrazów;</w:t>
            </w:r>
          </w:p>
          <w:p w:rsidR="00E7109C" w:rsidRPr="00E7109C" w:rsidRDefault="00E7109C" w:rsidP="00E7109C">
            <w:pPr>
              <w:ind w:left="424" w:hanging="283"/>
              <w:rPr>
                <w:rFonts w:ascii="Verdana" w:hAnsi="Verdana"/>
                <w:color w:val="000000"/>
              </w:rPr>
            </w:pPr>
            <w:r w:rsidRPr="00E7109C">
              <w:rPr>
                <w:rFonts w:ascii="Verdana" w:hAnsi="Verdana"/>
                <w:color w:val="000000"/>
              </w:rPr>
              <w:t>b)</w:t>
            </w:r>
            <w:r w:rsidRPr="00E7109C">
              <w:rPr>
                <w:rFonts w:ascii="Verdana" w:hAnsi="Verdana"/>
                <w:color w:val="000000"/>
              </w:rPr>
              <w:tab/>
              <w:t>zarządzanie kolorem w oparciu o standard ICC;</w:t>
            </w:r>
          </w:p>
          <w:p w:rsidR="00E7109C" w:rsidRPr="00E7109C" w:rsidRDefault="00E7109C" w:rsidP="00E7109C">
            <w:pPr>
              <w:ind w:left="424" w:hanging="283"/>
              <w:rPr>
                <w:rFonts w:ascii="Verdana" w:hAnsi="Verdana"/>
                <w:color w:val="000000"/>
              </w:rPr>
            </w:pPr>
            <w:r w:rsidRPr="00E7109C">
              <w:rPr>
                <w:rFonts w:ascii="Verdana" w:hAnsi="Verdana"/>
                <w:color w:val="000000"/>
              </w:rPr>
              <w:t>c)</w:t>
            </w:r>
            <w:r w:rsidRPr="00E7109C">
              <w:rPr>
                <w:rFonts w:ascii="Verdana" w:hAnsi="Verdana"/>
                <w:color w:val="000000"/>
              </w:rPr>
              <w:tab/>
              <w:t>konwersję formatów plików;</w:t>
            </w:r>
          </w:p>
          <w:p w:rsidR="00E7109C" w:rsidRPr="00E7109C" w:rsidRDefault="00E7109C" w:rsidP="00E7109C">
            <w:pPr>
              <w:ind w:left="424" w:hanging="283"/>
              <w:rPr>
                <w:rFonts w:ascii="Verdana" w:hAnsi="Verdana"/>
                <w:color w:val="000000"/>
              </w:rPr>
            </w:pPr>
            <w:r w:rsidRPr="00E7109C">
              <w:rPr>
                <w:rFonts w:ascii="Verdana" w:hAnsi="Verdana"/>
                <w:color w:val="000000"/>
              </w:rPr>
              <w:t>d)</w:t>
            </w:r>
            <w:r w:rsidRPr="00E7109C">
              <w:rPr>
                <w:rFonts w:ascii="Verdana" w:hAnsi="Verdana"/>
                <w:color w:val="000000"/>
              </w:rPr>
              <w:tab/>
              <w:t>konwersję obrazów do postaci monochromatycznej;</w:t>
            </w:r>
          </w:p>
          <w:p w:rsidR="00E7109C" w:rsidRPr="00E7109C" w:rsidRDefault="00E7109C" w:rsidP="00E7109C">
            <w:pPr>
              <w:ind w:left="424" w:hanging="283"/>
              <w:rPr>
                <w:rFonts w:ascii="Verdana" w:hAnsi="Verdana"/>
                <w:color w:val="000000"/>
              </w:rPr>
            </w:pPr>
            <w:r w:rsidRPr="00E7109C">
              <w:rPr>
                <w:rFonts w:ascii="Verdana" w:hAnsi="Verdana"/>
                <w:color w:val="000000"/>
              </w:rPr>
              <w:t>e)</w:t>
            </w:r>
            <w:r w:rsidRPr="00E7109C">
              <w:rPr>
                <w:rFonts w:ascii="Verdana" w:hAnsi="Verdana"/>
                <w:color w:val="000000"/>
              </w:rPr>
              <w:tab/>
              <w:t>parametryzowane wyostrzanie;</w:t>
            </w:r>
          </w:p>
          <w:p w:rsidR="00E7109C" w:rsidRPr="00E7109C" w:rsidRDefault="00E7109C" w:rsidP="00E7109C">
            <w:pPr>
              <w:ind w:left="424" w:hanging="283"/>
              <w:rPr>
                <w:rFonts w:ascii="Verdana" w:hAnsi="Verdana"/>
                <w:color w:val="000000"/>
              </w:rPr>
            </w:pPr>
            <w:r w:rsidRPr="00E7109C">
              <w:rPr>
                <w:rFonts w:ascii="Verdana" w:hAnsi="Verdana"/>
                <w:color w:val="000000"/>
              </w:rPr>
              <w:t>f)</w:t>
            </w:r>
            <w:r w:rsidRPr="00E7109C">
              <w:rPr>
                <w:rFonts w:ascii="Verdana" w:hAnsi="Verdana"/>
                <w:color w:val="000000"/>
              </w:rPr>
              <w:tab/>
              <w:t>precyzyjne wyliczenie poprawnej linii podziału obrazów na pojedyncze paginy na podstawie zawartości obrazu nie zaś jego wielkości, wraz z możliwością zmiany kolejności pojedynczych stron powstałych w wyniku podziału;</w:t>
            </w:r>
          </w:p>
          <w:p w:rsidR="00E7109C" w:rsidRPr="00E7109C" w:rsidRDefault="00E7109C" w:rsidP="00E7109C">
            <w:pPr>
              <w:ind w:left="424" w:hanging="283"/>
              <w:rPr>
                <w:rFonts w:ascii="Verdana" w:hAnsi="Verdana"/>
                <w:color w:val="000000"/>
              </w:rPr>
            </w:pPr>
            <w:r w:rsidRPr="00E7109C">
              <w:rPr>
                <w:rFonts w:ascii="Verdana" w:hAnsi="Verdana"/>
                <w:color w:val="000000"/>
              </w:rPr>
              <w:t>g)</w:t>
            </w:r>
            <w:r w:rsidRPr="00E7109C">
              <w:rPr>
                <w:rFonts w:ascii="Verdana" w:hAnsi="Verdana"/>
                <w:color w:val="000000"/>
              </w:rPr>
              <w:tab/>
              <w:t xml:space="preserve">wyliczenie obszaru strony na podstawie zawartości obrazu; </w:t>
            </w:r>
          </w:p>
          <w:p w:rsidR="00E7109C" w:rsidRPr="00E7109C" w:rsidRDefault="00E7109C" w:rsidP="00E7109C">
            <w:pPr>
              <w:ind w:left="424" w:hanging="283"/>
              <w:rPr>
                <w:rFonts w:ascii="Verdana" w:hAnsi="Verdana"/>
                <w:color w:val="000000"/>
              </w:rPr>
            </w:pPr>
            <w:r w:rsidRPr="00E7109C">
              <w:rPr>
                <w:rFonts w:ascii="Verdana" w:hAnsi="Verdana"/>
                <w:color w:val="000000"/>
              </w:rPr>
              <w:t>h)</w:t>
            </w:r>
            <w:r w:rsidRPr="00E7109C">
              <w:rPr>
                <w:rFonts w:ascii="Verdana" w:hAnsi="Verdana"/>
                <w:color w:val="000000"/>
              </w:rPr>
              <w:tab/>
              <w:t>wyliczenie kąta przekoszenia zeskanowanych stron w oparciu o zawartość obrazu oraz korektę przekoszenia w stosunku do krawędzi strony lub linii tekstu;</w:t>
            </w:r>
          </w:p>
          <w:p w:rsidR="00E7109C" w:rsidRPr="00E7109C" w:rsidRDefault="00E7109C" w:rsidP="00E7109C">
            <w:pPr>
              <w:ind w:left="424" w:hanging="283"/>
              <w:rPr>
                <w:rFonts w:ascii="Verdana" w:hAnsi="Verdana"/>
                <w:color w:val="000000"/>
              </w:rPr>
            </w:pPr>
            <w:r w:rsidRPr="00E7109C">
              <w:rPr>
                <w:rFonts w:ascii="Verdana" w:hAnsi="Verdana"/>
                <w:color w:val="000000"/>
              </w:rPr>
              <w:t>i)</w:t>
            </w:r>
            <w:r w:rsidRPr="00E7109C">
              <w:rPr>
                <w:rFonts w:ascii="Verdana" w:hAnsi="Verdana"/>
                <w:color w:val="000000"/>
              </w:rPr>
              <w:tab/>
              <w:t xml:space="preserve">dodawanie znaku wodnego na obrazach., </w:t>
            </w:r>
          </w:p>
          <w:p w:rsidR="00E7109C" w:rsidRPr="00E7109C" w:rsidRDefault="00E7109C" w:rsidP="00E7109C">
            <w:pPr>
              <w:ind w:left="424" w:hanging="283"/>
              <w:rPr>
                <w:rFonts w:ascii="Verdana" w:hAnsi="Verdana"/>
                <w:b/>
              </w:rPr>
            </w:pPr>
            <w:r w:rsidRPr="00E7109C">
              <w:rPr>
                <w:rFonts w:ascii="Verdana" w:hAnsi="Verdana"/>
                <w:color w:val="000000"/>
              </w:rPr>
              <w:t xml:space="preserve">w innym przypadku </w:t>
            </w:r>
            <w:proofErr w:type="spellStart"/>
            <w:r w:rsidRPr="00E7109C">
              <w:rPr>
                <w:rFonts w:ascii="Verdana" w:hAnsi="Verdana"/>
                <w:color w:val="000000"/>
              </w:rPr>
              <w:t>Fd</w:t>
            </w:r>
            <w:proofErr w:type="spellEnd"/>
            <w:r w:rsidRPr="00E7109C">
              <w:rPr>
                <w:rFonts w:ascii="Verdana" w:hAnsi="Verdana"/>
                <w:color w:val="000000"/>
              </w:rPr>
              <w:t>=0</w:t>
            </w:r>
          </w:p>
          <w:p w:rsidR="00E7109C" w:rsidRPr="00E7109C" w:rsidRDefault="00E7109C" w:rsidP="00E7109C">
            <w:pPr>
              <w:pStyle w:val="Tekstpodstawowy"/>
              <w:spacing w:line="240" w:lineRule="auto"/>
              <w:rPr>
                <w:rFonts w:ascii="Verdana" w:hAnsi="Verdana"/>
                <w:b/>
                <w:color w:val="000000"/>
                <w:sz w:val="20"/>
              </w:rPr>
            </w:pPr>
          </w:p>
        </w:tc>
      </w:tr>
      <w:tr w:rsidR="00E7109C" w:rsidRPr="00E7109C" w:rsidTr="009412EB">
        <w:trPr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09C" w:rsidRPr="00E7109C" w:rsidRDefault="00E7109C" w:rsidP="00E7109C">
            <w:pPr>
              <w:jc w:val="center"/>
              <w:rPr>
                <w:rFonts w:ascii="Verdana" w:hAnsi="Verdana"/>
              </w:rPr>
            </w:pPr>
            <w:r w:rsidRPr="00E7109C">
              <w:rPr>
                <w:rFonts w:ascii="Verdana" w:hAnsi="Verdana"/>
              </w:rPr>
              <w:lastRenderedPageBreak/>
              <w:t>4</w:t>
            </w:r>
          </w:p>
        </w:tc>
        <w:tc>
          <w:tcPr>
            <w:tcW w:w="6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09C" w:rsidRPr="00E7109C" w:rsidRDefault="00E7109C" w:rsidP="00E7109C">
            <w:pPr>
              <w:rPr>
                <w:rFonts w:ascii="Verdana" w:hAnsi="Verdana"/>
                <w:b/>
              </w:rPr>
            </w:pPr>
            <w:r w:rsidRPr="00E7109C">
              <w:rPr>
                <w:rFonts w:ascii="Verdana" w:hAnsi="Verdana"/>
                <w:b/>
              </w:rPr>
              <w:t>Automatyzacja procesu digitalizacji</w:t>
            </w:r>
          </w:p>
          <w:p w:rsidR="00E7109C" w:rsidRPr="00E7109C" w:rsidRDefault="00E7109C" w:rsidP="00E7109C">
            <w:pPr>
              <w:pStyle w:val="Tekstpodstawowy"/>
              <w:spacing w:line="240" w:lineRule="auto"/>
              <w:rPr>
                <w:rFonts w:ascii="Verdana" w:hAnsi="Verdana"/>
                <w:color w:val="000000"/>
                <w:sz w:val="20"/>
              </w:rPr>
            </w:pPr>
            <w:r w:rsidRPr="00E7109C">
              <w:rPr>
                <w:rFonts w:ascii="Verdana" w:hAnsi="Verdana"/>
                <w:color w:val="000000"/>
                <w:sz w:val="20"/>
              </w:rPr>
              <w:t xml:space="preserve">Liczba punktów = (IFa+KP3)* 5 * </w:t>
            </w:r>
            <w:proofErr w:type="spellStart"/>
            <w:r w:rsidRPr="00E7109C">
              <w:rPr>
                <w:rFonts w:ascii="Verdana" w:hAnsi="Verdana"/>
                <w:color w:val="000000"/>
                <w:sz w:val="20"/>
              </w:rPr>
              <w:t>Wd</w:t>
            </w:r>
            <w:proofErr w:type="spellEnd"/>
          </w:p>
          <w:p w:rsidR="00E7109C" w:rsidRPr="00E7109C" w:rsidRDefault="00E7109C" w:rsidP="00E7109C">
            <w:pPr>
              <w:pStyle w:val="Tekstpodstawowy"/>
              <w:spacing w:line="240" w:lineRule="auto"/>
              <w:rPr>
                <w:rFonts w:ascii="Verdana" w:hAnsi="Verdana"/>
                <w:sz w:val="20"/>
              </w:rPr>
            </w:pPr>
            <w:r w:rsidRPr="00E7109C">
              <w:rPr>
                <w:rFonts w:ascii="Verdana" w:hAnsi="Verdana"/>
                <w:color w:val="000000"/>
                <w:sz w:val="20"/>
              </w:rPr>
              <w:t>gdzie:</w:t>
            </w:r>
            <w:r w:rsidRPr="00E7109C">
              <w:rPr>
                <w:rFonts w:ascii="Verdana" w:hAnsi="Verdana"/>
                <w:sz w:val="20"/>
              </w:rPr>
              <w:t xml:space="preserve"> </w:t>
            </w:r>
          </w:p>
          <w:p w:rsidR="00E7109C" w:rsidRPr="00E7109C" w:rsidRDefault="00E7109C" w:rsidP="00E7109C">
            <w:pPr>
              <w:pStyle w:val="Tekstpodstawowy"/>
              <w:spacing w:line="240" w:lineRule="auto"/>
              <w:rPr>
                <w:rFonts w:ascii="Verdana" w:hAnsi="Verdana"/>
                <w:color w:val="000000"/>
                <w:sz w:val="20"/>
              </w:rPr>
            </w:pPr>
            <w:proofErr w:type="spellStart"/>
            <w:r w:rsidRPr="00E7109C">
              <w:rPr>
                <w:rFonts w:ascii="Verdana" w:hAnsi="Verdana"/>
                <w:color w:val="000000"/>
                <w:sz w:val="20"/>
              </w:rPr>
              <w:t>IFa</w:t>
            </w:r>
            <w:proofErr w:type="spellEnd"/>
            <w:r w:rsidRPr="00E7109C">
              <w:rPr>
                <w:rFonts w:ascii="Verdana" w:hAnsi="Verdana"/>
                <w:color w:val="000000"/>
                <w:sz w:val="20"/>
              </w:rPr>
              <w:t xml:space="preserve"> =  (</w:t>
            </w:r>
            <w:proofErr w:type="spellStart"/>
            <w:r w:rsidRPr="00E7109C">
              <w:rPr>
                <w:rFonts w:ascii="Verdana" w:hAnsi="Verdana"/>
                <w:color w:val="000000"/>
                <w:sz w:val="20"/>
              </w:rPr>
              <w:t>Fm+Fn+Fo+Fp+Fr+Fs+Ft+Fu+Fw+Fx</w:t>
            </w:r>
            <w:proofErr w:type="spellEnd"/>
            <w:r w:rsidRPr="00E7109C">
              <w:rPr>
                <w:rFonts w:ascii="Verdana" w:hAnsi="Verdana"/>
                <w:color w:val="000000"/>
                <w:sz w:val="20"/>
              </w:rPr>
              <w:t xml:space="preserve">) </w:t>
            </w:r>
          </w:p>
          <w:p w:rsidR="00E7109C" w:rsidRPr="00E7109C" w:rsidRDefault="00E7109C" w:rsidP="00E7109C">
            <w:pPr>
              <w:pStyle w:val="Tekstpodstawowy"/>
              <w:spacing w:line="240" w:lineRule="auto"/>
              <w:rPr>
                <w:rFonts w:ascii="Verdana" w:hAnsi="Verdana"/>
                <w:color w:val="000000"/>
                <w:sz w:val="20"/>
              </w:rPr>
            </w:pPr>
            <w:r w:rsidRPr="00E7109C">
              <w:rPr>
                <w:rFonts w:ascii="Verdana" w:hAnsi="Verdana"/>
                <w:color w:val="000000"/>
                <w:sz w:val="20"/>
              </w:rPr>
              <w:t>KP3= Fm*</w:t>
            </w:r>
            <w:proofErr w:type="spellStart"/>
            <w:r w:rsidRPr="00E7109C">
              <w:rPr>
                <w:rFonts w:ascii="Verdana" w:hAnsi="Verdana"/>
                <w:color w:val="000000"/>
                <w:sz w:val="20"/>
              </w:rPr>
              <w:t>Fn</w:t>
            </w:r>
            <w:proofErr w:type="spellEnd"/>
            <w:r w:rsidRPr="00E7109C">
              <w:rPr>
                <w:rFonts w:ascii="Verdana" w:hAnsi="Verdana"/>
                <w:color w:val="000000"/>
                <w:sz w:val="20"/>
              </w:rPr>
              <w:t>*</w:t>
            </w:r>
            <w:proofErr w:type="spellStart"/>
            <w:r w:rsidRPr="00E7109C">
              <w:rPr>
                <w:rFonts w:ascii="Verdana" w:hAnsi="Verdana"/>
                <w:color w:val="000000"/>
                <w:sz w:val="20"/>
              </w:rPr>
              <w:t>Fo</w:t>
            </w:r>
            <w:proofErr w:type="spellEnd"/>
            <w:r w:rsidRPr="00E7109C">
              <w:rPr>
                <w:rFonts w:ascii="Verdana" w:hAnsi="Verdana"/>
                <w:color w:val="000000"/>
                <w:sz w:val="20"/>
              </w:rPr>
              <w:t>*</w:t>
            </w:r>
            <w:proofErr w:type="spellStart"/>
            <w:r w:rsidRPr="00E7109C">
              <w:rPr>
                <w:rFonts w:ascii="Verdana" w:hAnsi="Verdana"/>
                <w:color w:val="000000"/>
                <w:sz w:val="20"/>
              </w:rPr>
              <w:t>Fp</w:t>
            </w:r>
            <w:proofErr w:type="spellEnd"/>
            <w:r w:rsidRPr="00E7109C">
              <w:rPr>
                <w:rFonts w:ascii="Verdana" w:hAnsi="Verdana"/>
                <w:color w:val="000000"/>
                <w:sz w:val="20"/>
              </w:rPr>
              <w:t>*Fr*</w:t>
            </w:r>
            <w:proofErr w:type="spellStart"/>
            <w:r w:rsidRPr="00E7109C">
              <w:rPr>
                <w:rFonts w:ascii="Verdana" w:hAnsi="Verdana"/>
                <w:color w:val="000000"/>
                <w:sz w:val="20"/>
              </w:rPr>
              <w:t>Fs</w:t>
            </w:r>
            <w:proofErr w:type="spellEnd"/>
            <w:r w:rsidRPr="00E7109C">
              <w:rPr>
                <w:rFonts w:ascii="Verdana" w:hAnsi="Verdana"/>
                <w:color w:val="000000"/>
                <w:sz w:val="20"/>
              </w:rPr>
              <w:t>*</w:t>
            </w:r>
            <w:proofErr w:type="spellStart"/>
            <w:r w:rsidRPr="00E7109C">
              <w:rPr>
                <w:rFonts w:ascii="Verdana" w:hAnsi="Verdana"/>
                <w:color w:val="000000"/>
                <w:sz w:val="20"/>
              </w:rPr>
              <w:t>Ft</w:t>
            </w:r>
            <w:proofErr w:type="spellEnd"/>
            <w:r w:rsidRPr="00E7109C">
              <w:rPr>
                <w:rFonts w:ascii="Verdana" w:hAnsi="Verdana"/>
                <w:color w:val="000000"/>
                <w:sz w:val="20"/>
              </w:rPr>
              <w:t>*Fu*</w:t>
            </w:r>
            <w:proofErr w:type="spellStart"/>
            <w:r w:rsidRPr="00E7109C">
              <w:rPr>
                <w:rFonts w:ascii="Verdana" w:hAnsi="Verdana"/>
                <w:color w:val="000000"/>
                <w:sz w:val="20"/>
              </w:rPr>
              <w:t>Fw</w:t>
            </w:r>
            <w:proofErr w:type="spellEnd"/>
            <w:r w:rsidRPr="00E7109C">
              <w:rPr>
                <w:rFonts w:ascii="Verdana" w:hAnsi="Verdana"/>
                <w:color w:val="000000"/>
                <w:sz w:val="20"/>
              </w:rPr>
              <w:t>*</w:t>
            </w:r>
            <w:proofErr w:type="spellStart"/>
            <w:r w:rsidRPr="00E7109C">
              <w:rPr>
                <w:rFonts w:ascii="Verdana" w:hAnsi="Verdana"/>
                <w:color w:val="000000"/>
                <w:sz w:val="20"/>
              </w:rPr>
              <w:t>Fx</w:t>
            </w:r>
            <w:proofErr w:type="spellEnd"/>
            <w:r w:rsidRPr="00E7109C">
              <w:rPr>
                <w:rFonts w:ascii="Verdana" w:hAnsi="Verdana"/>
                <w:color w:val="000000"/>
                <w:sz w:val="20"/>
              </w:rPr>
              <w:t>*10</w:t>
            </w:r>
          </w:p>
          <w:p w:rsidR="00E7109C" w:rsidRPr="00E7109C" w:rsidRDefault="00E7109C" w:rsidP="00E7109C">
            <w:pPr>
              <w:pStyle w:val="Tekstpodstawowy"/>
              <w:spacing w:line="240" w:lineRule="auto"/>
              <w:rPr>
                <w:rFonts w:ascii="Verdana" w:hAnsi="Verdana"/>
                <w:color w:val="000000"/>
                <w:sz w:val="20"/>
              </w:rPr>
            </w:pPr>
            <w:r w:rsidRPr="00E7109C">
              <w:rPr>
                <w:rFonts w:ascii="Verdana" w:hAnsi="Verdana"/>
                <w:color w:val="000000"/>
                <w:sz w:val="20"/>
              </w:rPr>
              <w:t xml:space="preserve">- </w:t>
            </w:r>
            <w:proofErr w:type="spellStart"/>
            <w:r w:rsidRPr="00E7109C">
              <w:rPr>
                <w:rFonts w:ascii="Verdana" w:hAnsi="Verdana"/>
                <w:color w:val="000000"/>
                <w:sz w:val="20"/>
              </w:rPr>
              <w:t>Wd</w:t>
            </w:r>
            <w:proofErr w:type="spellEnd"/>
            <w:r w:rsidRPr="00E7109C">
              <w:rPr>
                <w:rFonts w:ascii="Verdana" w:hAnsi="Verdana"/>
                <w:color w:val="000000"/>
                <w:sz w:val="20"/>
              </w:rPr>
              <w:t xml:space="preserve"> - waga</w:t>
            </w:r>
          </w:p>
          <w:p w:rsidR="00E7109C" w:rsidRPr="00E7109C" w:rsidRDefault="00E7109C" w:rsidP="00E7109C">
            <w:pPr>
              <w:pStyle w:val="Tekstpodstawowy"/>
              <w:spacing w:line="240" w:lineRule="auto"/>
              <w:rPr>
                <w:rFonts w:ascii="Verdana" w:hAnsi="Verdana"/>
                <w:sz w:val="20"/>
              </w:rPr>
            </w:pPr>
            <w:r w:rsidRPr="00E7109C">
              <w:rPr>
                <w:rFonts w:ascii="Verdana" w:hAnsi="Verdana"/>
                <w:sz w:val="20"/>
              </w:rPr>
              <w:t xml:space="preserve">- </w:t>
            </w:r>
            <w:proofErr w:type="spellStart"/>
            <w:r w:rsidRPr="00E7109C">
              <w:rPr>
                <w:rFonts w:ascii="Verdana" w:hAnsi="Verdana"/>
                <w:sz w:val="20"/>
              </w:rPr>
              <w:t>IFa</w:t>
            </w:r>
            <w:proofErr w:type="spellEnd"/>
            <w:r w:rsidRPr="00E7109C">
              <w:rPr>
                <w:rFonts w:ascii="Verdana" w:hAnsi="Verdana"/>
                <w:sz w:val="20"/>
              </w:rPr>
              <w:t xml:space="preserve"> – ilość funkcjonalności związanych z automatyzacją digitalizacji</w:t>
            </w:r>
          </w:p>
          <w:p w:rsidR="00E7109C" w:rsidRPr="00E7109C" w:rsidRDefault="00E7109C" w:rsidP="00E7109C">
            <w:pPr>
              <w:pStyle w:val="Tekstpodstawowy"/>
              <w:spacing w:line="240" w:lineRule="auto"/>
              <w:rPr>
                <w:rFonts w:ascii="Verdana" w:hAnsi="Verdana"/>
                <w:sz w:val="20"/>
              </w:rPr>
            </w:pPr>
            <w:r w:rsidRPr="00E7109C">
              <w:rPr>
                <w:rFonts w:ascii="Verdana" w:hAnsi="Verdana"/>
                <w:sz w:val="20"/>
              </w:rPr>
              <w:t>- KP3 – kryterium premiujące maksymalną automatyzacje procesu digitalizacji</w:t>
            </w:r>
          </w:p>
          <w:p w:rsidR="00E7109C" w:rsidRPr="00E7109C" w:rsidRDefault="00E7109C" w:rsidP="00E7109C">
            <w:pPr>
              <w:pStyle w:val="Tekstpodstawowy"/>
              <w:spacing w:line="240" w:lineRule="auto"/>
              <w:rPr>
                <w:rFonts w:ascii="Verdana" w:hAnsi="Verdana"/>
                <w:color w:val="000000"/>
                <w:sz w:val="20"/>
              </w:rPr>
            </w:pPr>
            <w:r w:rsidRPr="00E7109C">
              <w:rPr>
                <w:rFonts w:ascii="Verdana" w:hAnsi="Verdana"/>
                <w:color w:val="000000"/>
                <w:sz w:val="20"/>
              </w:rPr>
              <w:t>­ Fm=1,</w:t>
            </w:r>
            <w:r w:rsidRPr="00E7109C">
              <w:rPr>
                <w:rFonts w:ascii="Verdana" w:hAnsi="Verdana"/>
                <w:sz w:val="20"/>
              </w:rPr>
              <w:t xml:space="preserve"> </w:t>
            </w:r>
            <w:r w:rsidRPr="00E7109C">
              <w:rPr>
                <w:rFonts w:ascii="Verdana" w:hAnsi="Verdana"/>
                <w:color w:val="000000"/>
                <w:sz w:val="20"/>
              </w:rPr>
              <w:t>Oprogramowanie umożliwia automatyzację wszystkich operacji związanych z importem obiektów, operacji na obrazach, konwersji formatów wyjściowych oraz dystrybucji i zapisu rezultatów., w innym wypadku Fm=0</w:t>
            </w:r>
          </w:p>
          <w:p w:rsidR="00E7109C" w:rsidRPr="00E7109C" w:rsidRDefault="00E7109C" w:rsidP="00E7109C">
            <w:pPr>
              <w:pStyle w:val="Tekstpodstawowy"/>
              <w:spacing w:line="240" w:lineRule="auto"/>
              <w:rPr>
                <w:rFonts w:ascii="Verdana" w:hAnsi="Verdana"/>
                <w:color w:val="000000"/>
                <w:sz w:val="20"/>
              </w:rPr>
            </w:pPr>
            <w:r w:rsidRPr="00E7109C">
              <w:rPr>
                <w:rFonts w:ascii="Verdana" w:hAnsi="Verdana"/>
                <w:color w:val="000000"/>
                <w:sz w:val="20"/>
              </w:rPr>
              <w:t xml:space="preserve">­ </w:t>
            </w:r>
            <w:proofErr w:type="spellStart"/>
            <w:r w:rsidRPr="00E7109C">
              <w:rPr>
                <w:rFonts w:ascii="Verdana" w:hAnsi="Verdana"/>
                <w:color w:val="000000"/>
                <w:sz w:val="20"/>
              </w:rPr>
              <w:t>Fn</w:t>
            </w:r>
            <w:proofErr w:type="spellEnd"/>
            <w:r w:rsidRPr="00E7109C">
              <w:rPr>
                <w:rFonts w:ascii="Verdana" w:hAnsi="Verdana"/>
                <w:color w:val="000000"/>
                <w:sz w:val="20"/>
              </w:rPr>
              <w:t xml:space="preserve">=1, Oprogramowanie umożliwia definiowanie wielu różnych schematów procesu digitalizacji oraz wykonywanie zdefiniowanych w nich  czynności., w innym przypadku </w:t>
            </w:r>
            <w:proofErr w:type="spellStart"/>
            <w:r w:rsidRPr="00E7109C">
              <w:rPr>
                <w:rFonts w:ascii="Verdana" w:hAnsi="Verdana"/>
                <w:color w:val="000000"/>
                <w:sz w:val="20"/>
              </w:rPr>
              <w:t>Fn</w:t>
            </w:r>
            <w:proofErr w:type="spellEnd"/>
            <w:r w:rsidRPr="00E7109C">
              <w:rPr>
                <w:rFonts w:ascii="Verdana" w:hAnsi="Verdana"/>
                <w:color w:val="000000"/>
                <w:sz w:val="20"/>
              </w:rPr>
              <w:t>=0</w:t>
            </w:r>
          </w:p>
          <w:p w:rsidR="00E7109C" w:rsidRPr="00E7109C" w:rsidRDefault="00E7109C" w:rsidP="00E7109C">
            <w:pPr>
              <w:rPr>
                <w:rFonts w:ascii="Verdana" w:hAnsi="Verdana"/>
                <w:color w:val="000000"/>
              </w:rPr>
            </w:pPr>
            <w:r w:rsidRPr="00E7109C">
              <w:rPr>
                <w:rFonts w:ascii="Verdana" w:hAnsi="Verdana"/>
                <w:color w:val="000000"/>
              </w:rPr>
              <w:t xml:space="preserve">­ </w:t>
            </w:r>
            <w:proofErr w:type="spellStart"/>
            <w:r w:rsidRPr="00E7109C">
              <w:rPr>
                <w:rFonts w:ascii="Verdana" w:hAnsi="Verdana"/>
                <w:color w:val="000000"/>
              </w:rPr>
              <w:t>Fo</w:t>
            </w:r>
            <w:proofErr w:type="spellEnd"/>
            <w:r w:rsidRPr="00E7109C">
              <w:rPr>
                <w:rFonts w:ascii="Verdana" w:hAnsi="Verdana"/>
                <w:color w:val="000000"/>
              </w:rPr>
              <w:t>=1,</w:t>
            </w:r>
            <w:r w:rsidRPr="00E7109C">
              <w:rPr>
                <w:rFonts w:ascii="Verdana" w:hAnsi="Verdana"/>
              </w:rPr>
              <w:t xml:space="preserve"> </w:t>
            </w:r>
            <w:r w:rsidRPr="00E7109C">
              <w:rPr>
                <w:rFonts w:ascii="Verdana" w:hAnsi="Verdana"/>
                <w:color w:val="000000"/>
              </w:rPr>
              <w:t>W ramach schematu możliwej jest wykorzystanie poniższych czynności oraz ustalenie ich porządku w procesie:</w:t>
            </w:r>
          </w:p>
          <w:p w:rsidR="00E7109C" w:rsidRPr="00E7109C" w:rsidRDefault="00E7109C" w:rsidP="00E7109C">
            <w:pPr>
              <w:ind w:left="424" w:hanging="283"/>
              <w:rPr>
                <w:rFonts w:ascii="Verdana" w:hAnsi="Verdana"/>
                <w:color w:val="000000"/>
              </w:rPr>
            </w:pPr>
            <w:r w:rsidRPr="00E7109C">
              <w:rPr>
                <w:rFonts w:ascii="Verdana" w:hAnsi="Verdana"/>
                <w:color w:val="000000"/>
              </w:rPr>
              <w:t>a)</w:t>
            </w:r>
            <w:r w:rsidRPr="00E7109C">
              <w:rPr>
                <w:rFonts w:ascii="Verdana" w:hAnsi="Verdana"/>
                <w:color w:val="000000"/>
              </w:rPr>
              <w:tab/>
              <w:t>stworzenie zadania;</w:t>
            </w:r>
          </w:p>
          <w:p w:rsidR="00E7109C" w:rsidRPr="00E7109C" w:rsidRDefault="00E7109C" w:rsidP="00E7109C">
            <w:pPr>
              <w:ind w:left="424" w:hanging="283"/>
              <w:rPr>
                <w:rFonts w:ascii="Verdana" w:hAnsi="Verdana"/>
                <w:color w:val="000000"/>
              </w:rPr>
            </w:pPr>
            <w:r w:rsidRPr="00E7109C">
              <w:rPr>
                <w:rFonts w:ascii="Verdana" w:hAnsi="Verdana"/>
                <w:color w:val="000000"/>
              </w:rPr>
              <w:t>b)</w:t>
            </w:r>
            <w:r w:rsidRPr="00E7109C">
              <w:rPr>
                <w:rFonts w:ascii="Verdana" w:hAnsi="Verdana"/>
                <w:color w:val="000000"/>
              </w:rPr>
              <w:tab/>
              <w:t>skanowanie;</w:t>
            </w:r>
          </w:p>
          <w:p w:rsidR="00E7109C" w:rsidRPr="00E7109C" w:rsidRDefault="00E7109C" w:rsidP="00E7109C">
            <w:pPr>
              <w:ind w:left="424" w:hanging="283"/>
              <w:rPr>
                <w:rFonts w:ascii="Verdana" w:hAnsi="Verdana"/>
                <w:color w:val="000000"/>
              </w:rPr>
            </w:pPr>
            <w:r w:rsidRPr="00E7109C">
              <w:rPr>
                <w:rFonts w:ascii="Verdana" w:hAnsi="Verdana"/>
                <w:color w:val="000000"/>
              </w:rPr>
              <w:t>c)</w:t>
            </w:r>
            <w:r w:rsidRPr="00E7109C">
              <w:rPr>
                <w:rFonts w:ascii="Verdana" w:hAnsi="Verdana"/>
                <w:color w:val="000000"/>
              </w:rPr>
              <w:tab/>
              <w:t>import obrazów;</w:t>
            </w:r>
          </w:p>
          <w:p w:rsidR="00E7109C" w:rsidRPr="00E7109C" w:rsidRDefault="00E7109C" w:rsidP="00E7109C">
            <w:pPr>
              <w:ind w:left="424" w:hanging="283"/>
              <w:rPr>
                <w:rFonts w:ascii="Verdana" w:hAnsi="Verdana"/>
                <w:color w:val="000000"/>
              </w:rPr>
            </w:pPr>
            <w:r w:rsidRPr="00E7109C">
              <w:rPr>
                <w:rFonts w:ascii="Verdana" w:hAnsi="Verdana"/>
                <w:color w:val="000000"/>
              </w:rPr>
              <w:t>d)</w:t>
            </w:r>
            <w:r w:rsidRPr="00E7109C">
              <w:rPr>
                <w:rFonts w:ascii="Verdana" w:hAnsi="Verdana"/>
                <w:color w:val="000000"/>
              </w:rPr>
              <w:tab/>
              <w:t>wykonanie operacji na obrazach;</w:t>
            </w:r>
          </w:p>
          <w:p w:rsidR="00E7109C" w:rsidRPr="00E7109C" w:rsidRDefault="00E7109C" w:rsidP="00E7109C">
            <w:pPr>
              <w:ind w:left="424" w:hanging="283"/>
              <w:rPr>
                <w:rFonts w:ascii="Verdana" w:hAnsi="Verdana"/>
                <w:color w:val="000000"/>
              </w:rPr>
            </w:pPr>
            <w:r w:rsidRPr="00E7109C">
              <w:rPr>
                <w:rFonts w:ascii="Verdana" w:hAnsi="Verdana"/>
                <w:color w:val="000000"/>
              </w:rPr>
              <w:t>e)</w:t>
            </w:r>
            <w:r w:rsidRPr="00E7109C">
              <w:rPr>
                <w:rFonts w:ascii="Verdana" w:hAnsi="Verdana"/>
                <w:color w:val="000000"/>
              </w:rPr>
              <w:tab/>
              <w:t>eksport plików;</w:t>
            </w:r>
          </w:p>
          <w:p w:rsidR="00E7109C" w:rsidRPr="00E7109C" w:rsidRDefault="00E7109C" w:rsidP="00E7109C">
            <w:pPr>
              <w:ind w:left="424" w:hanging="283"/>
              <w:rPr>
                <w:rFonts w:ascii="Verdana" w:hAnsi="Verdana"/>
                <w:color w:val="000000"/>
              </w:rPr>
            </w:pPr>
            <w:r w:rsidRPr="00E7109C">
              <w:rPr>
                <w:rFonts w:ascii="Verdana" w:hAnsi="Verdana"/>
                <w:color w:val="000000"/>
              </w:rPr>
              <w:t>f)</w:t>
            </w:r>
            <w:r w:rsidRPr="00E7109C">
              <w:rPr>
                <w:rFonts w:ascii="Verdana" w:hAnsi="Verdana"/>
                <w:color w:val="000000"/>
              </w:rPr>
              <w:tab/>
              <w:t>przekazanie obiektu do narzędzi zewnętrznych;</w:t>
            </w:r>
          </w:p>
          <w:p w:rsidR="00E7109C" w:rsidRPr="00E7109C" w:rsidRDefault="00E7109C" w:rsidP="00E7109C">
            <w:pPr>
              <w:ind w:left="424" w:hanging="283"/>
              <w:rPr>
                <w:rFonts w:ascii="Verdana" w:hAnsi="Verdana"/>
                <w:color w:val="000000"/>
              </w:rPr>
            </w:pPr>
            <w:r w:rsidRPr="00E7109C">
              <w:rPr>
                <w:rFonts w:ascii="Verdana" w:hAnsi="Verdana"/>
                <w:color w:val="000000"/>
              </w:rPr>
              <w:t>g)</w:t>
            </w:r>
            <w:r w:rsidRPr="00E7109C">
              <w:rPr>
                <w:rFonts w:ascii="Verdana" w:hAnsi="Verdana"/>
                <w:color w:val="000000"/>
              </w:rPr>
              <w:tab/>
              <w:t>kontrola jakości;</w:t>
            </w:r>
          </w:p>
          <w:p w:rsidR="00E7109C" w:rsidRPr="00E7109C" w:rsidRDefault="00E7109C" w:rsidP="00E7109C">
            <w:pPr>
              <w:ind w:left="424" w:hanging="283"/>
              <w:rPr>
                <w:rFonts w:ascii="Verdana" w:hAnsi="Verdana"/>
                <w:color w:val="000000"/>
              </w:rPr>
            </w:pPr>
            <w:r w:rsidRPr="00E7109C">
              <w:rPr>
                <w:rFonts w:ascii="Verdana" w:hAnsi="Verdana"/>
                <w:color w:val="000000"/>
              </w:rPr>
              <w:t>h)</w:t>
            </w:r>
            <w:r w:rsidRPr="00E7109C">
              <w:rPr>
                <w:rFonts w:ascii="Verdana" w:hAnsi="Verdana"/>
                <w:color w:val="000000"/>
              </w:rPr>
              <w:tab/>
              <w:t>zapis rezultatów.,</w:t>
            </w:r>
          </w:p>
          <w:p w:rsidR="00E7109C" w:rsidRPr="00E7109C" w:rsidRDefault="00E7109C" w:rsidP="00E7109C">
            <w:pPr>
              <w:ind w:left="424" w:hanging="283"/>
              <w:rPr>
                <w:rFonts w:ascii="Verdana" w:hAnsi="Verdana"/>
                <w:color w:val="000000"/>
              </w:rPr>
            </w:pPr>
            <w:r w:rsidRPr="00E7109C">
              <w:rPr>
                <w:rFonts w:ascii="Verdana" w:hAnsi="Verdana"/>
                <w:color w:val="000000"/>
              </w:rPr>
              <w:t xml:space="preserve"> w innym przypadku, </w:t>
            </w:r>
            <w:proofErr w:type="spellStart"/>
            <w:r w:rsidRPr="00E7109C">
              <w:rPr>
                <w:rFonts w:ascii="Verdana" w:hAnsi="Verdana"/>
                <w:color w:val="000000"/>
              </w:rPr>
              <w:t>Fo</w:t>
            </w:r>
            <w:proofErr w:type="spellEnd"/>
            <w:r w:rsidRPr="00E7109C">
              <w:rPr>
                <w:rFonts w:ascii="Verdana" w:hAnsi="Verdana"/>
                <w:color w:val="000000"/>
              </w:rPr>
              <w:t>=0</w:t>
            </w:r>
          </w:p>
          <w:p w:rsidR="00E7109C" w:rsidRPr="00E7109C" w:rsidRDefault="00E7109C" w:rsidP="00E7109C">
            <w:pPr>
              <w:rPr>
                <w:rFonts w:ascii="Verdana" w:hAnsi="Verdana"/>
                <w:b/>
              </w:rPr>
            </w:pPr>
            <w:r w:rsidRPr="00E7109C">
              <w:rPr>
                <w:rFonts w:ascii="Verdana" w:hAnsi="Verdana"/>
                <w:color w:val="000000"/>
              </w:rPr>
              <w:t xml:space="preserve">­ </w:t>
            </w:r>
            <w:proofErr w:type="spellStart"/>
            <w:r w:rsidRPr="00E7109C">
              <w:rPr>
                <w:rFonts w:ascii="Verdana" w:hAnsi="Verdana"/>
                <w:color w:val="000000"/>
              </w:rPr>
              <w:t>Fp</w:t>
            </w:r>
            <w:proofErr w:type="spellEnd"/>
            <w:r w:rsidRPr="00E7109C">
              <w:rPr>
                <w:rFonts w:ascii="Verdana" w:hAnsi="Verdana"/>
                <w:color w:val="000000"/>
              </w:rPr>
              <w:t>=1,</w:t>
            </w:r>
            <w:r w:rsidRPr="00E7109C">
              <w:rPr>
                <w:rFonts w:ascii="Verdana" w:hAnsi="Verdana"/>
              </w:rPr>
              <w:t xml:space="preserve"> </w:t>
            </w:r>
            <w:r w:rsidRPr="00E7109C">
              <w:rPr>
                <w:rFonts w:ascii="Verdana" w:hAnsi="Verdana"/>
                <w:color w:val="000000"/>
              </w:rPr>
              <w:t xml:space="preserve">W ramach schematu musi być możliwe tworzenie zestawów czynności związanych z realizacją procesów: </w:t>
            </w:r>
            <w:r w:rsidRPr="00E7109C">
              <w:rPr>
                <w:rFonts w:ascii="Verdana" w:hAnsi="Verdana"/>
                <w:color w:val="000000"/>
              </w:rPr>
              <w:lastRenderedPageBreak/>
              <w:t xml:space="preserve">modyfikacji obrazów, kontroli jakości, konwersji formatów, indeksowania, dystrybucji i zapisu plików oraz nadawanie czynnościom atrybutów wykonania automatycznego lub pod nadzorem operatora, w innym przypadku </w:t>
            </w:r>
            <w:proofErr w:type="spellStart"/>
            <w:r w:rsidRPr="00E7109C">
              <w:rPr>
                <w:rFonts w:ascii="Verdana" w:hAnsi="Verdana"/>
                <w:color w:val="000000"/>
              </w:rPr>
              <w:t>Fp</w:t>
            </w:r>
            <w:proofErr w:type="spellEnd"/>
            <w:r w:rsidRPr="00E7109C">
              <w:rPr>
                <w:rFonts w:ascii="Verdana" w:hAnsi="Verdana"/>
                <w:color w:val="000000"/>
              </w:rPr>
              <w:t>=0</w:t>
            </w:r>
          </w:p>
          <w:p w:rsidR="00E7109C" w:rsidRPr="00E7109C" w:rsidRDefault="00E7109C" w:rsidP="00E7109C">
            <w:pPr>
              <w:rPr>
                <w:rFonts w:ascii="Verdana" w:hAnsi="Verdana"/>
                <w:b/>
              </w:rPr>
            </w:pPr>
            <w:r w:rsidRPr="00E7109C">
              <w:rPr>
                <w:rFonts w:ascii="Verdana" w:hAnsi="Verdana"/>
                <w:color w:val="000000"/>
              </w:rPr>
              <w:t>­ Fr=1,</w:t>
            </w:r>
            <w:r w:rsidRPr="00E7109C">
              <w:rPr>
                <w:rFonts w:ascii="Verdana" w:hAnsi="Verdana"/>
              </w:rPr>
              <w:t xml:space="preserve"> </w:t>
            </w:r>
            <w:r w:rsidRPr="00E7109C">
              <w:rPr>
                <w:rFonts w:ascii="Verdana" w:hAnsi="Verdana"/>
                <w:color w:val="000000"/>
              </w:rPr>
              <w:t>Oprogramowanie musi zapewniać kontrolę przepływu obiektów cyfrowych od momentu ich zeskanowania lub importu, przez obróbkę, konwersję, kontrolę jakości aż do ostatecznego zapisu pożądanych rezultatów, w innym przypadku, Fr=0</w:t>
            </w:r>
          </w:p>
          <w:p w:rsidR="00E7109C" w:rsidRPr="00E7109C" w:rsidRDefault="00E7109C" w:rsidP="00E7109C">
            <w:pPr>
              <w:rPr>
                <w:rFonts w:ascii="Verdana" w:hAnsi="Verdana"/>
                <w:color w:val="000000"/>
              </w:rPr>
            </w:pPr>
            <w:r w:rsidRPr="00E7109C">
              <w:rPr>
                <w:rFonts w:ascii="Verdana" w:hAnsi="Verdana"/>
                <w:color w:val="000000"/>
              </w:rPr>
              <w:t xml:space="preserve">­ </w:t>
            </w:r>
            <w:proofErr w:type="spellStart"/>
            <w:r w:rsidRPr="00E7109C">
              <w:rPr>
                <w:rFonts w:ascii="Verdana" w:hAnsi="Verdana"/>
                <w:color w:val="000000"/>
              </w:rPr>
              <w:t>Fs</w:t>
            </w:r>
            <w:proofErr w:type="spellEnd"/>
            <w:r w:rsidRPr="00E7109C">
              <w:rPr>
                <w:rFonts w:ascii="Verdana" w:hAnsi="Verdana"/>
                <w:color w:val="000000"/>
              </w:rPr>
              <w:t>=1,</w:t>
            </w:r>
            <w:r w:rsidRPr="00E7109C">
              <w:rPr>
                <w:rFonts w:ascii="Verdana" w:hAnsi="Verdana"/>
              </w:rPr>
              <w:t xml:space="preserve"> </w:t>
            </w:r>
            <w:r w:rsidRPr="00E7109C">
              <w:rPr>
                <w:rFonts w:ascii="Verdana" w:hAnsi="Verdana"/>
                <w:color w:val="000000"/>
              </w:rPr>
              <w:t>Oprogramowanie umożliwia automatyczne, wsadowe przetwarzanie obrazów w zakresie:</w:t>
            </w:r>
          </w:p>
          <w:p w:rsidR="00E7109C" w:rsidRPr="00E7109C" w:rsidRDefault="00E7109C" w:rsidP="00E7109C">
            <w:pPr>
              <w:ind w:left="424" w:hanging="283"/>
              <w:rPr>
                <w:rFonts w:ascii="Verdana" w:hAnsi="Verdana"/>
                <w:color w:val="000000"/>
              </w:rPr>
            </w:pPr>
            <w:r w:rsidRPr="00E7109C">
              <w:rPr>
                <w:rFonts w:ascii="Verdana" w:hAnsi="Verdana"/>
                <w:color w:val="000000"/>
              </w:rPr>
              <w:t>a)</w:t>
            </w:r>
            <w:r w:rsidRPr="00E7109C">
              <w:rPr>
                <w:rFonts w:ascii="Verdana" w:hAnsi="Verdana"/>
                <w:color w:val="000000"/>
              </w:rPr>
              <w:tab/>
              <w:t>skalowanie obrazów;</w:t>
            </w:r>
          </w:p>
          <w:p w:rsidR="00E7109C" w:rsidRPr="00E7109C" w:rsidRDefault="00E7109C" w:rsidP="00E7109C">
            <w:pPr>
              <w:ind w:left="424" w:hanging="283"/>
              <w:rPr>
                <w:rFonts w:ascii="Verdana" w:hAnsi="Verdana"/>
                <w:color w:val="000000"/>
              </w:rPr>
            </w:pPr>
            <w:r w:rsidRPr="00E7109C">
              <w:rPr>
                <w:rFonts w:ascii="Verdana" w:hAnsi="Verdana"/>
                <w:color w:val="000000"/>
              </w:rPr>
              <w:t>b)</w:t>
            </w:r>
            <w:r w:rsidRPr="00E7109C">
              <w:rPr>
                <w:rFonts w:ascii="Verdana" w:hAnsi="Verdana"/>
                <w:color w:val="000000"/>
              </w:rPr>
              <w:tab/>
              <w:t>zarządzanie kolorem w oparciu o standard ICC;</w:t>
            </w:r>
          </w:p>
          <w:p w:rsidR="00E7109C" w:rsidRPr="00E7109C" w:rsidRDefault="00E7109C" w:rsidP="00E7109C">
            <w:pPr>
              <w:ind w:left="424" w:hanging="283"/>
              <w:rPr>
                <w:rFonts w:ascii="Verdana" w:hAnsi="Verdana"/>
                <w:color w:val="000000"/>
              </w:rPr>
            </w:pPr>
            <w:r w:rsidRPr="00E7109C">
              <w:rPr>
                <w:rFonts w:ascii="Verdana" w:hAnsi="Verdana"/>
                <w:color w:val="000000"/>
              </w:rPr>
              <w:t>c)</w:t>
            </w:r>
            <w:r w:rsidRPr="00E7109C">
              <w:rPr>
                <w:rFonts w:ascii="Verdana" w:hAnsi="Verdana"/>
                <w:color w:val="000000"/>
              </w:rPr>
              <w:tab/>
              <w:t>konwersję formatów plików i zapis różnych formatów we wskazanych lokalizacjach;</w:t>
            </w:r>
          </w:p>
          <w:p w:rsidR="00E7109C" w:rsidRPr="00E7109C" w:rsidRDefault="00E7109C" w:rsidP="00E7109C">
            <w:pPr>
              <w:ind w:left="424" w:hanging="283"/>
              <w:rPr>
                <w:rFonts w:ascii="Verdana" w:hAnsi="Verdana"/>
                <w:color w:val="000000"/>
              </w:rPr>
            </w:pPr>
            <w:r w:rsidRPr="00E7109C">
              <w:rPr>
                <w:rFonts w:ascii="Verdana" w:hAnsi="Verdana"/>
                <w:color w:val="000000"/>
              </w:rPr>
              <w:t>d)</w:t>
            </w:r>
            <w:r w:rsidRPr="00E7109C">
              <w:rPr>
                <w:rFonts w:ascii="Verdana" w:hAnsi="Verdana"/>
                <w:color w:val="000000"/>
              </w:rPr>
              <w:tab/>
              <w:t>konwersję obrazów do postaci monochromatycznej;</w:t>
            </w:r>
          </w:p>
          <w:p w:rsidR="00E7109C" w:rsidRPr="00E7109C" w:rsidRDefault="00E7109C" w:rsidP="00E7109C">
            <w:pPr>
              <w:ind w:left="424" w:hanging="283"/>
              <w:rPr>
                <w:rFonts w:ascii="Verdana" w:hAnsi="Verdana"/>
                <w:color w:val="000000"/>
              </w:rPr>
            </w:pPr>
            <w:r w:rsidRPr="00E7109C">
              <w:rPr>
                <w:rFonts w:ascii="Verdana" w:hAnsi="Verdana"/>
                <w:color w:val="000000"/>
              </w:rPr>
              <w:t>e)</w:t>
            </w:r>
            <w:r w:rsidRPr="00E7109C">
              <w:rPr>
                <w:rFonts w:ascii="Verdana" w:hAnsi="Verdana"/>
                <w:color w:val="000000"/>
              </w:rPr>
              <w:tab/>
              <w:t>parametryzowane wyostrzanie;</w:t>
            </w:r>
          </w:p>
          <w:p w:rsidR="00E7109C" w:rsidRPr="00E7109C" w:rsidRDefault="00E7109C" w:rsidP="00E7109C">
            <w:pPr>
              <w:ind w:left="424" w:hanging="283"/>
              <w:rPr>
                <w:rFonts w:ascii="Verdana" w:hAnsi="Verdana"/>
                <w:color w:val="000000"/>
              </w:rPr>
            </w:pPr>
            <w:r w:rsidRPr="00E7109C">
              <w:rPr>
                <w:rFonts w:ascii="Verdana" w:hAnsi="Verdana"/>
                <w:color w:val="000000"/>
              </w:rPr>
              <w:t>f)</w:t>
            </w:r>
            <w:r w:rsidRPr="00E7109C">
              <w:rPr>
                <w:rFonts w:ascii="Verdana" w:hAnsi="Verdana"/>
                <w:color w:val="000000"/>
              </w:rPr>
              <w:tab/>
              <w:t>automatyczna analiza logiczna zawartości wszystkich stron publikacji na poziomie ich rozmiaru, wielkości marginesów, wyrównania kolumn z treścią itp.,</w:t>
            </w:r>
          </w:p>
          <w:p w:rsidR="00E7109C" w:rsidRPr="00E7109C" w:rsidRDefault="00E7109C" w:rsidP="00E7109C">
            <w:pPr>
              <w:ind w:left="424" w:hanging="283"/>
              <w:rPr>
                <w:rFonts w:ascii="Verdana" w:hAnsi="Verdana"/>
                <w:color w:val="000000"/>
              </w:rPr>
            </w:pPr>
            <w:r w:rsidRPr="00E7109C">
              <w:rPr>
                <w:rFonts w:ascii="Verdana" w:hAnsi="Verdana"/>
                <w:color w:val="000000"/>
              </w:rPr>
              <w:t>g)</w:t>
            </w:r>
            <w:r w:rsidRPr="00E7109C">
              <w:rPr>
                <w:rFonts w:ascii="Verdana" w:hAnsi="Verdana"/>
                <w:color w:val="000000"/>
              </w:rPr>
              <w:tab/>
              <w:t>automatyczna detekcja krawędzi dla wszystkich stron zeskanowanej kolekcji wraz z kadrowaniem;</w:t>
            </w:r>
          </w:p>
          <w:p w:rsidR="00E7109C" w:rsidRPr="00E7109C" w:rsidRDefault="00E7109C" w:rsidP="00E7109C">
            <w:pPr>
              <w:ind w:left="424" w:hanging="283"/>
              <w:rPr>
                <w:rFonts w:ascii="Verdana" w:hAnsi="Verdana"/>
                <w:color w:val="000000"/>
              </w:rPr>
            </w:pPr>
            <w:r w:rsidRPr="00E7109C">
              <w:rPr>
                <w:rFonts w:ascii="Verdana" w:hAnsi="Verdana"/>
                <w:color w:val="000000"/>
              </w:rPr>
              <w:t>h)</w:t>
            </w:r>
            <w:r w:rsidRPr="00E7109C">
              <w:rPr>
                <w:rFonts w:ascii="Verdana" w:hAnsi="Verdana"/>
                <w:color w:val="000000"/>
              </w:rPr>
              <w:tab/>
              <w:t>wyliczenie na podstawie zawartości obrazu poprawnej linii podziału obrazów na pojedyncze paginy oraz podział wraz z możliwością zmiany kolejności pojedynczych stron (dotyczy obrazów zawierających dwie sąsiadujące ze sobą paginy skanowanego dzieła);</w:t>
            </w:r>
          </w:p>
          <w:p w:rsidR="00E7109C" w:rsidRPr="00E7109C" w:rsidRDefault="00E7109C" w:rsidP="00E7109C">
            <w:pPr>
              <w:ind w:left="424" w:hanging="283"/>
              <w:rPr>
                <w:rFonts w:ascii="Verdana" w:hAnsi="Verdana"/>
                <w:color w:val="000000"/>
              </w:rPr>
            </w:pPr>
            <w:r w:rsidRPr="00E7109C">
              <w:rPr>
                <w:rFonts w:ascii="Verdana" w:hAnsi="Verdana"/>
                <w:color w:val="000000"/>
              </w:rPr>
              <w:t>i)</w:t>
            </w:r>
            <w:r w:rsidRPr="00E7109C">
              <w:rPr>
                <w:rFonts w:ascii="Verdana" w:hAnsi="Verdana"/>
                <w:color w:val="000000"/>
              </w:rPr>
              <w:tab/>
              <w:t>wyliczenie obszaru strony na podstawie zawartości obrazu i dokonanie kadrowania;</w:t>
            </w:r>
          </w:p>
          <w:p w:rsidR="00E7109C" w:rsidRPr="00E7109C" w:rsidRDefault="00E7109C" w:rsidP="00E7109C">
            <w:pPr>
              <w:ind w:left="424" w:hanging="283"/>
              <w:rPr>
                <w:rFonts w:ascii="Verdana" w:hAnsi="Verdana"/>
                <w:color w:val="000000"/>
              </w:rPr>
            </w:pPr>
            <w:r w:rsidRPr="00E7109C">
              <w:rPr>
                <w:rFonts w:ascii="Verdana" w:hAnsi="Verdana"/>
                <w:color w:val="000000"/>
              </w:rPr>
              <w:t>j)</w:t>
            </w:r>
            <w:r w:rsidRPr="00E7109C">
              <w:rPr>
                <w:rFonts w:ascii="Verdana" w:hAnsi="Verdana"/>
                <w:color w:val="000000"/>
              </w:rPr>
              <w:tab/>
              <w:t xml:space="preserve">wyliczenie kąta przekoszenia zeskanowanych stron w oparciu o zawartość obrazu oraz korektę przekoszenia w stosunku do krawędzi strony lub linii tekstu. </w:t>
            </w:r>
          </w:p>
          <w:p w:rsidR="00E7109C" w:rsidRPr="00E7109C" w:rsidRDefault="00E7109C" w:rsidP="00E7109C">
            <w:pPr>
              <w:ind w:left="424" w:hanging="283"/>
              <w:rPr>
                <w:rFonts w:ascii="Verdana" w:hAnsi="Verdana"/>
                <w:color w:val="000000"/>
              </w:rPr>
            </w:pPr>
            <w:r w:rsidRPr="00E7109C">
              <w:rPr>
                <w:rFonts w:ascii="Verdana" w:hAnsi="Verdana"/>
                <w:color w:val="000000"/>
              </w:rPr>
              <w:t>k)</w:t>
            </w:r>
            <w:r w:rsidRPr="00E7109C">
              <w:rPr>
                <w:rFonts w:ascii="Verdana" w:hAnsi="Verdana"/>
                <w:color w:val="000000"/>
              </w:rPr>
              <w:tab/>
              <w:t>konwersja formatów wyjściowych plików;</w:t>
            </w:r>
          </w:p>
          <w:p w:rsidR="00E7109C" w:rsidRPr="00E7109C" w:rsidRDefault="00E7109C" w:rsidP="00E7109C">
            <w:pPr>
              <w:ind w:left="424" w:hanging="283"/>
              <w:rPr>
                <w:rFonts w:ascii="Verdana" w:hAnsi="Verdana"/>
                <w:color w:val="000000"/>
              </w:rPr>
            </w:pPr>
            <w:r w:rsidRPr="00E7109C">
              <w:rPr>
                <w:rFonts w:ascii="Verdana" w:hAnsi="Verdana"/>
                <w:color w:val="000000"/>
              </w:rPr>
              <w:t>l)</w:t>
            </w:r>
            <w:r w:rsidRPr="00E7109C">
              <w:rPr>
                <w:rFonts w:ascii="Verdana" w:hAnsi="Verdana"/>
                <w:color w:val="000000"/>
              </w:rPr>
              <w:tab/>
              <w:t xml:space="preserve">tworzenie struktury katalogów i nazw plików wynikowych w oparciu o przechowywane w środowisku metadane;, </w:t>
            </w:r>
          </w:p>
          <w:p w:rsidR="00E7109C" w:rsidRPr="00E7109C" w:rsidRDefault="00E7109C" w:rsidP="00E7109C">
            <w:pPr>
              <w:ind w:left="424" w:hanging="283"/>
              <w:rPr>
                <w:rFonts w:ascii="Verdana" w:hAnsi="Verdana"/>
                <w:b/>
              </w:rPr>
            </w:pPr>
            <w:r w:rsidRPr="00E7109C">
              <w:rPr>
                <w:rFonts w:ascii="Verdana" w:hAnsi="Verdana"/>
                <w:color w:val="000000"/>
              </w:rPr>
              <w:t xml:space="preserve">w innym przypadku, </w:t>
            </w:r>
            <w:proofErr w:type="spellStart"/>
            <w:r w:rsidRPr="00E7109C">
              <w:rPr>
                <w:rFonts w:ascii="Verdana" w:hAnsi="Verdana"/>
                <w:color w:val="000000"/>
              </w:rPr>
              <w:t>Fs</w:t>
            </w:r>
            <w:proofErr w:type="spellEnd"/>
            <w:r w:rsidRPr="00E7109C">
              <w:rPr>
                <w:rFonts w:ascii="Verdana" w:hAnsi="Verdana"/>
                <w:color w:val="000000"/>
              </w:rPr>
              <w:t>=0</w:t>
            </w:r>
          </w:p>
          <w:p w:rsidR="00E7109C" w:rsidRPr="00E7109C" w:rsidRDefault="00E7109C" w:rsidP="00E7109C">
            <w:pPr>
              <w:rPr>
                <w:rFonts w:ascii="Verdana" w:hAnsi="Verdana"/>
                <w:color w:val="000000"/>
              </w:rPr>
            </w:pPr>
            <w:r w:rsidRPr="00E7109C">
              <w:rPr>
                <w:rFonts w:ascii="Verdana" w:hAnsi="Verdana"/>
                <w:color w:val="000000"/>
              </w:rPr>
              <w:t xml:space="preserve">­ </w:t>
            </w:r>
            <w:proofErr w:type="spellStart"/>
            <w:r w:rsidRPr="00E7109C">
              <w:rPr>
                <w:rFonts w:ascii="Verdana" w:hAnsi="Verdana"/>
                <w:color w:val="000000"/>
              </w:rPr>
              <w:t>Ft</w:t>
            </w:r>
            <w:proofErr w:type="spellEnd"/>
            <w:r w:rsidRPr="00E7109C">
              <w:rPr>
                <w:rFonts w:ascii="Verdana" w:hAnsi="Verdana"/>
                <w:color w:val="000000"/>
              </w:rPr>
              <w:t>=1,</w:t>
            </w:r>
            <w:r w:rsidRPr="00E7109C">
              <w:rPr>
                <w:rFonts w:ascii="Verdana" w:hAnsi="Verdana"/>
              </w:rPr>
              <w:t xml:space="preserve"> </w:t>
            </w:r>
            <w:r w:rsidRPr="00E7109C">
              <w:rPr>
                <w:rFonts w:ascii="Verdana" w:hAnsi="Verdana"/>
                <w:color w:val="000000"/>
              </w:rPr>
              <w:t xml:space="preserve">Oprogramowanie posiada narzędzia wspomagające proces kontroli operacji wykonywanych na obiektach cyfrowych, minimalizujące czas naświetlania oryginału., w innym przypadku, </w:t>
            </w:r>
            <w:proofErr w:type="spellStart"/>
            <w:r w:rsidRPr="00E7109C">
              <w:rPr>
                <w:rFonts w:ascii="Verdana" w:hAnsi="Verdana"/>
                <w:color w:val="000000"/>
              </w:rPr>
              <w:t>Ft</w:t>
            </w:r>
            <w:proofErr w:type="spellEnd"/>
            <w:r w:rsidRPr="00E7109C">
              <w:rPr>
                <w:rFonts w:ascii="Verdana" w:hAnsi="Verdana"/>
                <w:color w:val="000000"/>
              </w:rPr>
              <w:t>=0</w:t>
            </w:r>
          </w:p>
          <w:p w:rsidR="00E7109C" w:rsidRPr="00E7109C" w:rsidRDefault="00E7109C" w:rsidP="00E7109C">
            <w:pPr>
              <w:rPr>
                <w:rFonts w:ascii="Verdana" w:hAnsi="Verdana"/>
                <w:color w:val="000000"/>
              </w:rPr>
            </w:pPr>
            <w:r w:rsidRPr="00E7109C">
              <w:rPr>
                <w:rFonts w:ascii="Verdana" w:hAnsi="Verdana"/>
                <w:color w:val="000000"/>
              </w:rPr>
              <w:t>­ Fu=1,</w:t>
            </w:r>
            <w:r w:rsidRPr="00E7109C">
              <w:rPr>
                <w:rFonts w:ascii="Verdana" w:hAnsi="Verdana"/>
              </w:rPr>
              <w:t xml:space="preserve"> </w:t>
            </w:r>
            <w:r w:rsidRPr="00E7109C">
              <w:rPr>
                <w:rFonts w:ascii="Verdana" w:hAnsi="Verdana"/>
                <w:color w:val="000000"/>
              </w:rPr>
              <w:t>Podczas operacji automatycznego kadrowania zeskanowanego dzieła, na podstawie analizy wyliczonych rozmiarów stron, oprogramowanie prezentuje operatorowi w formie graficznej lub numerycznej rozkład wyliczonych wartości rozmiarów stron w celu dokonania weryfikacji tylko obiektów znacznie odbiegających od średniej;, w innym przypadku, Fu=0</w:t>
            </w:r>
          </w:p>
          <w:p w:rsidR="00E7109C" w:rsidRPr="00E7109C" w:rsidRDefault="00E7109C" w:rsidP="00E7109C">
            <w:pPr>
              <w:rPr>
                <w:rFonts w:ascii="Verdana" w:hAnsi="Verdana"/>
                <w:color w:val="000000"/>
              </w:rPr>
            </w:pPr>
            <w:r w:rsidRPr="00E7109C">
              <w:rPr>
                <w:rFonts w:ascii="Verdana" w:hAnsi="Verdana"/>
                <w:color w:val="000000"/>
              </w:rPr>
              <w:t xml:space="preserve">­ </w:t>
            </w:r>
            <w:proofErr w:type="spellStart"/>
            <w:r w:rsidRPr="00E7109C">
              <w:rPr>
                <w:rFonts w:ascii="Verdana" w:hAnsi="Verdana"/>
                <w:color w:val="000000"/>
              </w:rPr>
              <w:t>Fw</w:t>
            </w:r>
            <w:proofErr w:type="spellEnd"/>
            <w:r w:rsidRPr="00E7109C">
              <w:rPr>
                <w:rFonts w:ascii="Verdana" w:hAnsi="Verdana"/>
                <w:color w:val="000000"/>
              </w:rPr>
              <w:t>=1,</w:t>
            </w:r>
            <w:r w:rsidRPr="00E7109C">
              <w:rPr>
                <w:rFonts w:ascii="Verdana" w:hAnsi="Verdana"/>
              </w:rPr>
              <w:t xml:space="preserve"> </w:t>
            </w:r>
            <w:r w:rsidRPr="00E7109C">
              <w:rPr>
                <w:rFonts w:ascii="Verdana" w:hAnsi="Verdana"/>
                <w:color w:val="000000"/>
              </w:rPr>
              <w:t xml:space="preserve">Podczas operacji automatycznego prostowania stron, na podstawie analizy wyliczonego kąta korekty, oprogramowanie prezentuje operatorowi w formie graficznej lub numerycznej rozkład wartości wyliczonych wartości kąta przekosu w celu </w:t>
            </w:r>
            <w:r w:rsidRPr="00E7109C">
              <w:rPr>
                <w:rFonts w:ascii="Verdana" w:hAnsi="Verdana"/>
                <w:color w:val="000000"/>
              </w:rPr>
              <w:lastRenderedPageBreak/>
              <w:t xml:space="preserve">dokonania weryfikacji tylko obiektów znacznie odbiegających od średniej, w innym przypadku, </w:t>
            </w:r>
            <w:proofErr w:type="spellStart"/>
            <w:r w:rsidRPr="00E7109C">
              <w:rPr>
                <w:rFonts w:ascii="Verdana" w:hAnsi="Verdana"/>
                <w:color w:val="000000"/>
              </w:rPr>
              <w:t>Fw</w:t>
            </w:r>
            <w:proofErr w:type="spellEnd"/>
            <w:r w:rsidRPr="00E7109C">
              <w:rPr>
                <w:rFonts w:ascii="Verdana" w:hAnsi="Verdana"/>
                <w:color w:val="000000"/>
              </w:rPr>
              <w:t>=0</w:t>
            </w:r>
          </w:p>
          <w:p w:rsidR="00E7109C" w:rsidRPr="00E7109C" w:rsidRDefault="00E7109C" w:rsidP="00E7109C">
            <w:pPr>
              <w:rPr>
                <w:rFonts w:ascii="Verdana" w:hAnsi="Verdana"/>
                <w:color w:val="000000"/>
              </w:rPr>
            </w:pPr>
            <w:r w:rsidRPr="00E7109C">
              <w:rPr>
                <w:rFonts w:ascii="Verdana" w:hAnsi="Verdana"/>
                <w:color w:val="000000"/>
              </w:rPr>
              <w:t xml:space="preserve">­ </w:t>
            </w:r>
            <w:proofErr w:type="spellStart"/>
            <w:r w:rsidRPr="00E7109C">
              <w:rPr>
                <w:rFonts w:ascii="Verdana" w:hAnsi="Verdana"/>
                <w:color w:val="000000"/>
              </w:rPr>
              <w:t>Fx</w:t>
            </w:r>
            <w:proofErr w:type="spellEnd"/>
            <w:r w:rsidRPr="00E7109C">
              <w:rPr>
                <w:rFonts w:ascii="Verdana" w:hAnsi="Verdana"/>
                <w:color w:val="000000"/>
              </w:rPr>
              <w:t>=1,</w:t>
            </w:r>
            <w:r w:rsidRPr="00E7109C">
              <w:rPr>
                <w:rFonts w:ascii="Verdana" w:hAnsi="Verdana"/>
              </w:rPr>
              <w:t xml:space="preserve"> </w:t>
            </w:r>
            <w:r w:rsidRPr="00E7109C">
              <w:rPr>
                <w:rFonts w:ascii="Verdana" w:hAnsi="Verdana"/>
                <w:color w:val="000000"/>
              </w:rPr>
              <w:t>Oprogramowanie zapewnia możliwość zdefiniowania w procesie zdarzeń zatrzymujących wykonywanie schematu w celu:</w:t>
            </w:r>
          </w:p>
          <w:p w:rsidR="00E7109C" w:rsidRPr="00E7109C" w:rsidRDefault="00E7109C" w:rsidP="00E7109C">
            <w:pPr>
              <w:ind w:left="424" w:hanging="283"/>
              <w:rPr>
                <w:rFonts w:ascii="Verdana" w:hAnsi="Verdana"/>
                <w:color w:val="000000"/>
              </w:rPr>
            </w:pPr>
            <w:r w:rsidRPr="00E7109C">
              <w:rPr>
                <w:rFonts w:ascii="Verdana" w:hAnsi="Verdana"/>
                <w:color w:val="000000"/>
              </w:rPr>
              <w:t>a)</w:t>
            </w:r>
            <w:r w:rsidRPr="00E7109C">
              <w:rPr>
                <w:rFonts w:ascii="Verdana" w:hAnsi="Verdana"/>
                <w:color w:val="000000"/>
              </w:rPr>
              <w:tab/>
              <w:t>oceny jakościowej rezultatów operacji automatycznych;</w:t>
            </w:r>
          </w:p>
          <w:p w:rsidR="00E7109C" w:rsidRPr="00E7109C" w:rsidRDefault="00E7109C" w:rsidP="00E7109C">
            <w:pPr>
              <w:ind w:left="424" w:hanging="283"/>
              <w:rPr>
                <w:rFonts w:ascii="Verdana" w:hAnsi="Verdana"/>
                <w:color w:val="000000"/>
              </w:rPr>
            </w:pPr>
            <w:r w:rsidRPr="00E7109C">
              <w:rPr>
                <w:rFonts w:ascii="Verdana" w:hAnsi="Verdana"/>
                <w:color w:val="000000"/>
              </w:rPr>
              <w:t>b)</w:t>
            </w:r>
            <w:r w:rsidRPr="00E7109C">
              <w:rPr>
                <w:rFonts w:ascii="Verdana" w:hAnsi="Verdana"/>
                <w:color w:val="000000"/>
              </w:rPr>
              <w:tab/>
              <w:t>wybiórczej oceny jakościowej rezultatów operacji automatycznych na podstawie zadanych parametrów oceny;</w:t>
            </w:r>
          </w:p>
          <w:p w:rsidR="00E7109C" w:rsidRPr="00E7109C" w:rsidRDefault="00E7109C" w:rsidP="00E7109C">
            <w:pPr>
              <w:ind w:left="424" w:hanging="283"/>
              <w:rPr>
                <w:rFonts w:ascii="Verdana" w:hAnsi="Verdana"/>
                <w:color w:val="000000"/>
              </w:rPr>
            </w:pPr>
            <w:r w:rsidRPr="00E7109C">
              <w:rPr>
                <w:rFonts w:ascii="Verdana" w:hAnsi="Verdana"/>
                <w:color w:val="000000"/>
              </w:rPr>
              <w:t>c)</w:t>
            </w:r>
            <w:r w:rsidRPr="00E7109C">
              <w:rPr>
                <w:rFonts w:ascii="Verdana" w:hAnsi="Verdana"/>
                <w:color w:val="000000"/>
              </w:rPr>
              <w:tab/>
              <w:t xml:space="preserve">korekty – bez konieczności dokonywania powtórnego skanowania obiektu, </w:t>
            </w:r>
          </w:p>
          <w:p w:rsidR="00E7109C" w:rsidRPr="00E7109C" w:rsidRDefault="00E7109C" w:rsidP="00E7109C">
            <w:pPr>
              <w:ind w:left="424" w:hanging="283"/>
              <w:rPr>
                <w:rFonts w:ascii="Verdana" w:hAnsi="Verdana"/>
                <w:b/>
              </w:rPr>
            </w:pPr>
            <w:r w:rsidRPr="00E7109C">
              <w:rPr>
                <w:rFonts w:ascii="Verdana" w:hAnsi="Verdana"/>
                <w:color w:val="000000"/>
              </w:rPr>
              <w:t xml:space="preserve">w innym przypadku, </w:t>
            </w:r>
            <w:proofErr w:type="spellStart"/>
            <w:r w:rsidRPr="00E7109C">
              <w:rPr>
                <w:rFonts w:ascii="Verdana" w:hAnsi="Verdana"/>
                <w:color w:val="000000"/>
              </w:rPr>
              <w:t>Fx</w:t>
            </w:r>
            <w:proofErr w:type="spellEnd"/>
            <w:r w:rsidRPr="00E7109C">
              <w:rPr>
                <w:rFonts w:ascii="Verdana" w:hAnsi="Verdana"/>
                <w:color w:val="000000"/>
              </w:rPr>
              <w:t>=0</w:t>
            </w:r>
          </w:p>
        </w:tc>
      </w:tr>
    </w:tbl>
    <w:p w:rsidR="00E7109C" w:rsidRDefault="00E7109C" w:rsidP="00E7109C">
      <w:pPr>
        <w:pStyle w:val="Nagwek2"/>
        <w:ind w:left="928"/>
      </w:pPr>
    </w:p>
    <w:p w:rsidR="00533643" w:rsidRPr="00B246CB" w:rsidRDefault="00533643" w:rsidP="00FC5804">
      <w:pPr>
        <w:spacing w:line="360" w:lineRule="auto"/>
        <w:rPr>
          <w:rFonts w:ascii="Verdana" w:hAnsi="Verdana"/>
          <w:b/>
          <w:i/>
          <w:sz w:val="24"/>
          <w:szCs w:val="24"/>
        </w:rPr>
      </w:pPr>
      <w:r w:rsidRPr="00B246CB">
        <w:rPr>
          <w:rFonts w:ascii="Verdana" w:hAnsi="Verdana" w:cs="Arial"/>
          <w:b/>
          <w:i/>
        </w:rPr>
        <w:t>Powyższe zmiany stanowią integralną część SIWZ.</w:t>
      </w:r>
    </w:p>
    <w:p w:rsidR="00FE38B4" w:rsidRPr="00B246CB" w:rsidRDefault="00B246CB" w:rsidP="00FC5804">
      <w:pPr>
        <w:spacing w:line="360" w:lineRule="auto"/>
        <w:jc w:val="both"/>
        <w:rPr>
          <w:rFonts w:ascii="Verdana" w:hAnsi="Verdana" w:cs="Arial"/>
          <w:b/>
          <w:i/>
        </w:rPr>
      </w:pPr>
      <w:r w:rsidRPr="00B246CB">
        <w:rPr>
          <w:rFonts w:ascii="Verdana" w:hAnsi="Verdana" w:cs="Arial"/>
          <w:b/>
          <w:i/>
        </w:rPr>
        <w:t>Termin składania ofert pozostaje bez zmian</w:t>
      </w:r>
    </w:p>
    <w:p w:rsidR="004120EE" w:rsidRDefault="004120EE" w:rsidP="00FC5804">
      <w:pPr>
        <w:spacing w:line="360" w:lineRule="auto"/>
        <w:jc w:val="both"/>
        <w:rPr>
          <w:rFonts w:ascii="Verdana" w:hAnsi="Verdana" w:cs="Arial"/>
        </w:rPr>
      </w:pPr>
    </w:p>
    <w:p w:rsidR="004120EE" w:rsidRDefault="004120EE" w:rsidP="00FC5804">
      <w:pPr>
        <w:spacing w:line="360" w:lineRule="auto"/>
        <w:jc w:val="both"/>
        <w:rPr>
          <w:rFonts w:ascii="Verdana" w:hAnsi="Verdana" w:cs="Arial"/>
        </w:rPr>
      </w:pPr>
    </w:p>
    <w:p w:rsidR="004120EE" w:rsidRDefault="004120EE" w:rsidP="004120EE">
      <w:pPr>
        <w:jc w:val="right"/>
        <w:rPr>
          <w:rFonts w:ascii="Verdana" w:hAnsi="Verdana" w:cs="Arial"/>
        </w:rPr>
      </w:pPr>
      <w:r>
        <w:rPr>
          <w:rFonts w:ascii="Verdana" w:hAnsi="Verdana" w:cs="Arial"/>
        </w:rPr>
        <w:t>...............................</w:t>
      </w:r>
    </w:p>
    <w:p w:rsidR="004120EE" w:rsidRPr="00FC5804" w:rsidRDefault="004120EE" w:rsidP="004120EE">
      <w:pPr>
        <w:jc w:val="right"/>
        <w:rPr>
          <w:rFonts w:ascii="Verdana" w:hAnsi="Verdana"/>
        </w:rPr>
      </w:pPr>
      <w:r>
        <w:rPr>
          <w:rFonts w:ascii="Verdana" w:hAnsi="Verdana" w:cs="Arial"/>
        </w:rPr>
        <w:t>mgr inż. Henryk Zioło</w:t>
      </w:r>
    </w:p>
    <w:sectPr w:rsidR="004120EE" w:rsidRPr="00FC5804" w:rsidSect="00B246CB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198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4899" w:rsidRDefault="00504899">
      <w:r>
        <w:separator/>
      </w:r>
    </w:p>
  </w:endnote>
  <w:endnote w:type="continuationSeparator" w:id="0">
    <w:p w:rsidR="00504899" w:rsidRDefault="005048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109C" w:rsidRDefault="00E7109C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A447B2">
      <w:rPr>
        <w:noProof/>
      </w:rPr>
      <w:t>10</w:t>
    </w:r>
    <w:r>
      <w:fldChar w:fldCharType="end"/>
    </w:r>
  </w:p>
  <w:p w:rsidR="00E7109C" w:rsidRDefault="00E7109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984" w:rsidRDefault="00A447B2" w:rsidP="00FF1984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/>
        <w:noProof/>
        <w:sz w:val="14"/>
        <w:szCs w:val="14"/>
        <w:lang w:val="de-DE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2.55pt;margin-top:2.95pt;width:62.5pt;height:43.8pt;z-index:251657728">
          <v:imagedata r:id="rId1" o:title="100_lat_agh_firmowka_kolor"/>
        </v:shape>
      </w:pict>
    </w:r>
    <w:r w:rsidR="00FF1984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913596">
      <w:rPr>
        <w:rFonts w:ascii="Verdana" w:hAnsi="Verdana" w:cs="Arial"/>
        <w:b/>
        <w:sz w:val="14"/>
        <w:szCs w:val="14"/>
      </w:rPr>
      <w:t xml:space="preserve">Pion </w:t>
    </w:r>
    <w:r w:rsidR="00FF1984">
      <w:rPr>
        <w:rFonts w:ascii="Verdana" w:hAnsi="Verdana" w:cs="Arial"/>
        <w:b/>
        <w:sz w:val="14"/>
        <w:szCs w:val="14"/>
      </w:rPr>
      <w:t>Kanclerz</w:t>
    </w:r>
    <w:r w:rsidR="00913596">
      <w:rPr>
        <w:rFonts w:ascii="Verdana" w:hAnsi="Verdana" w:cs="Arial"/>
        <w:b/>
        <w:sz w:val="14"/>
        <w:szCs w:val="14"/>
      </w:rPr>
      <w:t>a</w:t>
    </w:r>
    <w:r w:rsidR="00FF1984">
      <w:rPr>
        <w:rFonts w:ascii="Verdana" w:hAnsi="Verdana" w:cs="Arial"/>
        <w:b/>
        <w:sz w:val="14"/>
        <w:szCs w:val="14"/>
      </w:rPr>
      <w:t xml:space="preserve">, </w:t>
    </w:r>
    <w:r w:rsidR="00FF1984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FF1984">
      <w:rPr>
        <w:rFonts w:ascii="Verdana" w:hAnsi="Verdana" w:cs="Arial"/>
        <w:b/>
        <w:sz w:val="14"/>
        <w:szCs w:val="14"/>
      </w:rPr>
      <w:t>Publicznych</w:t>
    </w:r>
  </w:p>
  <w:p w:rsidR="00FF1984" w:rsidRDefault="00FF1984" w:rsidP="00FF1984">
    <w:pPr>
      <w:pStyle w:val="Stopka"/>
      <w:rPr>
        <w:rFonts w:ascii="Verdana" w:hAnsi="Verdana" w:cs="Arial"/>
        <w:sz w:val="14"/>
        <w:szCs w:val="14"/>
      </w:rPr>
    </w:pPr>
  </w:p>
  <w:p w:rsidR="00FF1984" w:rsidRPr="00633BD9" w:rsidRDefault="00FF1984" w:rsidP="00FF1984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</w:t>
    </w:r>
    <w:r w:rsidR="006E739F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4899" w:rsidRDefault="00504899">
      <w:r>
        <w:separator/>
      </w:r>
    </w:p>
  </w:footnote>
  <w:footnote w:type="continuationSeparator" w:id="0">
    <w:p w:rsidR="00504899" w:rsidRDefault="0050489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984" w:rsidRDefault="00A447B2" w:rsidP="00FF1984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8C4F84" w:rsidRPr="006118E3" w:rsidRDefault="008C4F84" w:rsidP="00FF1984">
    <w:pPr>
      <w:pStyle w:val="a1"/>
      <w:rPr>
        <w:rFonts w:ascii="Arial" w:hAnsi="Arial"/>
        <w:color w:val="000000"/>
        <w:sz w:val="16"/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984" w:rsidRPr="00FF1984" w:rsidRDefault="00A447B2" w:rsidP="00FF1984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FF1984" w:rsidRPr="00FF1984" w:rsidRDefault="006E739F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FF1984" w:rsidRPr="00FF1984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F1984">
      <w:rPr>
        <w:rFonts w:ascii="Verdana" w:hAnsi="Verdana"/>
        <w:sz w:val="26"/>
        <w:szCs w:val="26"/>
      </w:rPr>
      <w:t xml:space="preserve">Dział Zamówień Publicznych </w: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B246CB" w:rsidRPr="0005237B" w:rsidRDefault="00A447B2" w:rsidP="00B246CB">
    <w:r>
      <w:pict>
        <v:shape id="_x0000_i1027" type="#_x0000_t75" style="width:371.25pt;height:34.5pt">
          <v:imagedata r:id="rId2" o:title="Log_POWER_kolor"/>
        </v:shape>
      </w:pic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Default="00FF198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E3197E"/>
    <w:multiLevelType w:val="multilevel"/>
    <w:tmpl w:val="4068474C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04899"/>
    <w:rsid w:val="001010E7"/>
    <w:rsid w:val="00107D8E"/>
    <w:rsid w:val="00131389"/>
    <w:rsid w:val="00212561"/>
    <w:rsid w:val="00237ABF"/>
    <w:rsid w:val="00291F6B"/>
    <w:rsid w:val="002A40A9"/>
    <w:rsid w:val="00326D02"/>
    <w:rsid w:val="003B2A6D"/>
    <w:rsid w:val="003D5AD2"/>
    <w:rsid w:val="004120EE"/>
    <w:rsid w:val="004F1FDE"/>
    <w:rsid w:val="00504899"/>
    <w:rsid w:val="00533643"/>
    <w:rsid w:val="00572A34"/>
    <w:rsid w:val="00575520"/>
    <w:rsid w:val="005A0A5D"/>
    <w:rsid w:val="006118E3"/>
    <w:rsid w:val="00637D16"/>
    <w:rsid w:val="00674FE5"/>
    <w:rsid w:val="006A220D"/>
    <w:rsid w:val="006E739F"/>
    <w:rsid w:val="00747A76"/>
    <w:rsid w:val="007A7AD9"/>
    <w:rsid w:val="007B1BCF"/>
    <w:rsid w:val="007F6115"/>
    <w:rsid w:val="008449B9"/>
    <w:rsid w:val="008568D5"/>
    <w:rsid w:val="008A23F6"/>
    <w:rsid w:val="008C4F84"/>
    <w:rsid w:val="00913596"/>
    <w:rsid w:val="00A24BB8"/>
    <w:rsid w:val="00A4400A"/>
    <w:rsid w:val="00A447B2"/>
    <w:rsid w:val="00A610D7"/>
    <w:rsid w:val="00A70DEB"/>
    <w:rsid w:val="00B246CB"/>
    <w:rsid w:val="00BE75FD"/>
    <w:rsid w:val="00BF5D1E"/>
    <w:rsid w:val="00CE01F2"/>
    <w:rsid w:val="00CF1EC3"/>
    <w:rsid w:val="00D50323"/>
    <w:rsid w:val="00DC2E5C"/>
    <w:rsid w:val="00DC57A1"/>
    <w:rsid w:val="00E02ACD"/>
    <w:rsid w:val="00E33567"/>
    <w:rsid w:val="00E431FD"/>
    <w:rsid w:val="00E7109C"/>
    <w:rsid w:val="00E96BBD"/>
    <w:rsid w:val="00F237A5"/>
    <w:rsid w:val="00FC5804"/>
    <w:rsid w:val="00FE38B4"/>
    <w:rsid w:val="00FF1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link w:val="Nagwek2Znak"/>
    <w:unhideWhenUsed/>
    <w:qFormat/>
    <w:rsid w:val="00E7109C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4">
    <w:name w:val="heading 4"/>
    <w:basedOn w:val="Normalny"/>
    <w:link w:val="Nagwek4Znak"/>
    <w:autoRedefine/>
    <w:qFormat/>
    <w:rsid w:val="00E7109C"/>
    <w:pPr>
      <w:keepNext/>
      <w:tabs>
        <w:tab w:val="num" w:pos="864"/>
      </w:tabs>
      <w:spacing w:before="60" w:after="60"/>
      <w:ind w:left="864" w:hanging="864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E7109C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E7109C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E7109C"/>
    <w:pPr>
      <w:tabs>
        <w:tab w:val="num" w:pos="1296"/>
      </w:tabs>
      <w:spacing w:before="240" w:after="60"/>
      <w:ind w:left="1296" w:hanging="1296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E7109C"/>
    <w:pPr>
      <w:tabs>
        <w:tab w:val="num" w:pos="1440"/>
      </w:tabs>
      <w:spacing w:before="240" w:after="60"/>
      <w:ind w:left="1440" w:hanging="144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qFormat/>
    <w:rsid w:val="00E7109C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character" w:styleId="Hipercze">
    <w:name w:val="Hyperlink"/>
    <w:rPr>
      <w:color w:val="0000FF"/>
      <w:u w:val="single"/>
    </w:rPr>
  </w:style>
  <w:style w:type="paragraph" w:customStyle="1" w:styleId="a">
    <w:basedOn w:val="Normalny"/>
    <w:next w:val="Nagwek"/>
    <w:rsid w:val="00FE38B4"/>
    <w:pPr>
      <w:tabs>
        <w:tab w:val="center" w:pos="4536"/>
        <w:tab w:val="right" w:pos="9072"/>
      </w:tabs>
    </w:pPr>
  </w:style>
  <w:style w:type="paragraph" w:styleId="Tekstpodstawowy">
    <w:name w:val="Body Text"/>
    <w:aliases w:val=" Znak Znak,Znak Znak"/>
    <w:basedOn w:val="Normalny"/>
    <w:link w:val="TekstpodstawowyZnak"/>
    <w:rsid w:val="00FE38B4"/>
    <w:pPr>
      <w:spacing w:line="360" w:lineRule="auto"/>
      <w:jc w:val="both"/>
    </w:pPr>
    <w:rPr>
      <w:sz w:val="24"/>
    </w:rPr>
  </w:style>
  <w:style w:type="paragraph" w:customStyle="1" w:styleId="a0">
    <w:basedOn w:val="Normalny"/>
    <w:next w:val="Nagwek"/>
    <w:rsid w:val="007A7AD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6118E3"/>
    <w:pPr>
      <w:tabs>
        <w:tab w:val="center" w:pos="4536"/>
        <w:tab w:val="right" w:pos="9072"/>
      </w:tabs>
    </w:pPr>
  </w:style>
  <w:style w:type="paragraph" w:customStyle="1" w:styleId="a1">
    <w:basedOn w:val="Normalny"/>
    <w:next w:val="Nagwek"/>
    <w:rsid w:val="006118E3"/>
    <w:pPr>
      <w:tabs>
        <w:tab w:val="center" w:pos="4536"/>
        <w:tab w:val="right" w:pos="9072"/>
      </w:tabs>
    </w:pPr>
    <w:rPr>
      <w:sz w:val="24"/>
      <w:szCs w:val="24"/>
    </w:rPr>
  </w:style>
  <w:style w:type="character" w:customStyle="1" w:styleId="Nagwek2Znak">
    <w:name w:val="Nagłówek 2 Znak"/>
    <w:link w:val="Nagwek2"/>
    <w:uiPriority w:val="9"/>
    <w:semiHidden/>
    <w:rsid w:val="00E7109C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ekstpodstawowyZnak">
    <w:name w:val="Tekst podstawowy Znak"/>
    <w:aliases w:val=" Znak Znak Znak,Znak Znak Znak"/>
    <w:link w:val="Tekstpodstawowy"/>
    <w:rsid w:val="00E7109C"/>
    <w:rPr>
      <w:sz w:val="24"/>
    </w:rPr>
  </w:style>
  <w:style w:type="character" w:customStyle="1" w:styleId="Nagwek4Znak">
    <w:name w:val="Nagłówek 4 Znak"/>
    <w:link w:val="Nagwek4"/>
    <w:rsid w:val="00E7109C"/>
    <w:rPr>
      <w:bCs/>
      <w:sz w:val="24"/>
      <w:szCs w:val="24"/>
    </w:rPr>
  </w:style>
  <w:style w:type="character" w:customStyle="1" w:styleId="Nagwek5Znak">
    <w:name w:val="Nagłówek 5 Znak"/>
    <w:link w:val="Nagwek5"/>
    <w:rsid w:val="00E7109C"/>
    <w:rPr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rsid w:val="00E7109C"/>
    <w:rPr>
      <w:b/>
      <w:bCs/>
      <w:sz w:val="22"/>
      <w:szCs w:val="22"/>
    </w:rPr>
  </w:style>
  <w:style w:type="character" w:customStyle="1" w:styleId="Nagwek7Znak">
    <w:name w:val="Nagłówek 7 Znak"/>
    <w:link w:val="Nagwek7"/>
    <w:rsid w:val="00E7109C"/>
    <w:rPr>
      <w:sz w:val="24"/>
      <w:szCs w:val="24"/>
    </w:rPr>
  </w:style>
  <w:style w:type="character" w:customStyle="1" w:styleId="Nagwek8Znak">
    <w:name w:val="Nagłówek 8 Znak"/>
    <w:link w:val="Nagwek8"/>
    <w:rsid w:val="00E7109C"/>
    <w:rPr>
      <w:i/>
      <w:iCs/>
      <w:sz w:val="24"/>
      <w:szCs w:val="24"/>
    </w:rPr>
  </w:style>
  <w:style w:type="character" w:customStyle="1" w:styleId="Nagwek9Znak">
    <w:name w:val="Nagłówek 9 Znak"/>
    <w:link w:val="Nagwek9"/>
    <w:rsid w:val="00E7109C"/>
    <w:rPr>
      <w:rFonts w:ascii="Arial" w:hAnsi="Arial" w:cs="Arial"/>
      <w:sz w:val="22"/>
      <w:szCs w:val="22"/>
    </w:rPr>
  </w:style>
  <w:style w:type="character" w:customStyle="1" w:styleId="StopkaZnak">
    <w:name w:val="Stopka Znak"/>
    <w:link w:val="Stopka"/>
    <w:uiPriority w:val="99"/>
    <w:rsid w:val="00E7109C"/>
  </w:style>
  <w:style w:type="paragraph" w:styleId="Tekstdymka">
    <w:name w:val="Balloon Text"/>
    <w:basedOn w:val="Normalny"/>
    <w:link w:val="TekstdymkaZnak"/>
    <w:uiPriority w:val="99"/>
    <w:semiHidden/>
    <w:unhideWhenUsed/>
    <w:rsid w:val="00A447B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447B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886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42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4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10</Pages>
  <Words>2254</Words>
  <Characters>15039</Characters>
  <Application>Microsoft Office Word</Application>
  <DocSecurity>0</DocSecurity>
  <Lines>125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17259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Jarosław Grzech</dc:creator>
  <cp:keywords/>
  <dc:description/>
  <cp:lastModifiedBy>Jarosław Grzech</cp:lastModifiedBy>
  <cp:revision>3</cp:revision>
  <cp:lastPrinted>2020-05-25T11:15:00Z</cp:lastPrinted>
  <dcterms:created xsi:type="dcterms:W3CDTF">2020-05-25T11:11:00Z</dcterms:created>
  <dcterms:modified xsi:type="dcterms:W3CDTF">2020-05-25T11:18:00Z</dcterms:modified>
</cp:coreProperties>
</file>