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C3FF5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0A9E6E27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7AF480F7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110489C8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76266F7B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3B8FB9DF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DA60FA" w14:textId="097B8C49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9442F" w:rsidRPr="00A9442F">
        <w:rPr>
          <w:b/>
          <w:bCs/>
          <w:sz w:val="24"/>
        </w:rPr>
        <w:t>ZP/16/2020</w:t>
      </w:r>
      <w:r>
        <w:rPr>
          <w:sz w:val="24"/>
        </w:rPr>
        <w:tab/>
        <w:t xml:space="preserve"> </w:t>
      </w:r>
      <w:r w:rsidR="00A9442F" w:rsidRPr="00A9442F">
        <w:rPr>
          <w:sz w:val="24"/>
        </w:rPr>
        <w:t>Kraków</w:t>
      </w:r>
      <w:r>
        <w:rPr>
          <w:sz w:val="24"/>
        </w:rPr>
        <w:t xml:space="preserve"> dnia: </w:t>
      </w:r>
      <w:r w:rsidR="00A9442F" w:rsidRPr="00A9442F">
        <w:rPr>
          <w:sz w:val="24"/>
        </w:rPr>
        <w:t>2020-05-</w:t>
      </w:r>
      <w:r w:rsidR="00D93920">
        <w:rPr>
          <w:sz w:val="24"/>
        </w:rPr>
        <w:t>25</w:t>
      </w:r>
    </w:p>
    <w:p w14:paraId="3BC71CCE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A8D756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82DB42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222FE4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6B943184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E6925">
        <w:rPr>
          <w:rFonts w:ascii="Times New Roman" w:hAnsi="Times New Roman"/>
        </w:rPr>
        <w:t>-4</w:t>
      </w:r>
    </w:p>
    <w:p w14:paraId="2F3C802D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3F0E157D" w14:textId="6C133FC0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9442F" w:rsidRPr="00A9442F">
        <w:rPr>
          <w:sz w:val="24"/>
        </w:rPr>
        <w:t>2020-05-06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A9442F" w:rsidRPr="00A9442F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A9442F" w:rsidRPr="00A9442F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39819000" w14:textId="77777777" w:rsidR="009E7CA5" w:rsidRDefault="009E7CA5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6EE27AFA" w14:textId="0E412997" w:rsidR="002E4ECA" w:rsidRDefault="00A9442F" w:rsidP="002E4ECA">
      <w:pPr>
        <w:pStyle w:val="Tekstpodstawowywcity3"/>
        <w:numPr>
          <w:ilvl w:val="0"/>
          <w:numId w:val="9"/>
        </w:numPr>
        <w:spacing w:line="240" w:lineRule="auto"/>
        <w:ind w:left="0" w:hanging="76"/>
        <w:rPr>
          <w:sz w:val="24"/>
        </w:rPr>
      </w:pPr>
      <w:r w:rsidRPr="00A9442F">
        <w:rPr>
          <w:sz w:val="24"/>
        </w:rPr>
        <w:t xml:space="preserve">Czy Zamawiający w pozycji 223 zadanie 24 dopuści </w:t>
      </w:r>
      <w:proofErr w:type="spellStart"/>
      <w:r w:rsidRPr="00A9442F">
        <w:rPr>
          <w:sz w:val="24"/>
        </w:rPr>
        <w:t>Citra</w:t>
      </w:r>
      <w:proofErr w:type="spellEnd"/>
      <w:r w:rsidRPr="00A9442F">
        <w:rPr>
          <w:sz w:val="24"/>
        </w:rPr>
        <w:t xml:space="preserve"> Lock 4% w postaci bezigłowej ampułki (fiolki)x 5ml z systemem </w:t>
      </w:r>
      <w:proofErr w:type="spellStart"/>
      <w:r w:rsidRPr="00A9442F">
        <w:rPr>
          <w:sz w:val="24"/>
        </w:rPr>
        <w:t>Luer</w:t>
      </w:r>
      <w:proofErr w:type="spellEnd"/>
      <w:r w:rsidRPr="00A9442F">
        <w:rPr>
          <w:sz w:val="24"/>
        </w:rPr>
        <w:t xml:space="preserve"> Slip, </w:t>
      </w:r>
      <w:proofErr w:type="spellStart"/>
      <w:r w:rsidRPr="00A9442F">
        <w:rPr>
          <w:sz w:val="24"/>
        </w:rPr>
        <w:t>Luer</w:t>
      </w:r>
      <w:proofErr w:type="spellEnd"/>
      <w:r w:rsidRPr="00A9442F">
        <w:rPr>
          <w:sz w:val="24"/>
        </w:rPr>
        <w:t xml:space="preserve"> Lock skuteczność potwierdzona wieloma badaniami klinicznymi w porównaniu do Heparyny, stosowany w celu utrzymania prawidłowej drożności cewnika i/lub portu dożylnego ograniczając krwawienia ( pacjenci z HIT ), stosowany jako skuteczne i bezpieczne rozwiązanie przeciwzakrzepowe i przeciwbakteryjne? </w:t>
      </w:r>
    </w:p>
    <w:p w14:paraId="7A9D8F23" w14:textId="09892F26" w:rsidR="002E4ECA" w:rsidRPr="00CC0578" w:rsidRDefault="002E4ECA" w:rsidP="002E4ECA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W pakiecie nr 24 – Leki IX brak pozycji 223. Pytanie nie dotyczy pakietu nr 24 z niniejszego postępowania.  </w:t>
      </w:r>
    </w:p>
    <w:p w14:paraId="05E3F6A5" w14:textId="77777777" w:rsidR="002E4ECA" w:rsidRDefault="002E4ECA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1A5B3FC5" w14:textId="4367F30C" w:rsidR="006D4AB3" w:rsidRDefault="00A9442F" w:rsidP="00095B30">
      <w:pPr>
        <w:pStyle w:val="Tekstpodstawowywcity3"/>
        <w:spacing w:line="240" w:lineRule="auto"/>
        <w:ind w:firstLine="0"/>
        <w:rPr>
          <w:sz w:val="24"/>
        </w:rPr>
      </w:pPr>
      <w:r w:rsidRPr="00A9442F">
        <w:rPr>
          <w:sz w:val="24"/>
        </w:rPr>
        <w:t>2. Czy Zamawiający dopuści produkt o pojemności 5 ml pakowany po 20 szt. w kartonie z przeliczeniem zamawianej ilości? Szczegółowe informacje o produkcie w załączeniu.</w:t>
      </w:r>
    </w:p>
    <w:p w14:paraId="4D2DED3D" w14:textId="424A0988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</w:t>
      </w:r>
      <w:r w:rsidR="002E4ECA">
        <w:rPr>
          <w:b/>
          <w:sz w:val="24"/>
        </w:rPr>
        <w:t>: Pytanie nie dotyczy pakietu nr 24 z niniejszego postępowania.</w:t>
      </w:r>
      <w:r w:rsidR="005B7288">
        <w:rPr>
          <w:b/>
          <w:sz w:val="24"/>
        </w:rPr>
        <w:t xml:space="preserve"> </w:t>
      </w:r>
    </w:p>
    <w:p w14:paraId="75F31499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096A30D0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49DF5F86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196067DB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227CFDAC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301C8368" w14:textId="60B305EA" w:rsidR="00095B30" w:rsidRDefault="001115BE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095B30">
        <w:rPr>
          <w:sz w:val="24"/>
        </w:rPr>
        <w:t>Przewodnicząc</w:t>
      </w:r>
      <w:r>
        <w:rPr>
          <w:sz w:val="24"/>
        </w:rPr>
        <w:t>ego</w:t>
      </w:r>
      <w:r w:rsidR="00095B30">
        <w:rPr>
          <w:sz w:val="24"/>
        </w:rPr>
        <w:t xml:space="preserve"> Komisji Przetargowej</w:t>
      </w:r>
    </w:p>
    <w:p w14:paraId="50E9F10A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39D0F8AE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20E10234" w14:textId="643B4D04" w:rsidR="006D4AB3" w:rsidRDefault="00A9442F" w:rsidP="00A65EBE">
      <w:pPr>
        <w:ind w:left="3117" w:firstLine="2"/>
        <w:jc w:val="center"/>
        <w:rPr>
          <w:sz w:val="24"/>
        </w:rPr>
      </w:pPr>
      <w:r w:rsidRPr="00A9442F">
        <w:rPr>
          <w:sz w:val="24"/>
        </w:rPr>
        <w:t>Barbara</w:t>
      </w:r>
      <w:r w:rsidR="006D4AB3">
        <w:rPr>
          <w:sz w:val="24"/>
        </w:rPr>
        <w:t xml:space="preserve"> </w:t>
      </w:r>
      <w:proofErr w:type="spellStart"/>
      <w:r w:rsidR="001115BE">
        <w:rPr>
          <w:sz w:val="24"/>
        </w:rPr>
        <w:t>Parcz</w:t>
      </w:r>
      <w:bookmarkStart w:id="0" w:name="_GoBack"/>
      <w:bookmarkEnd w:id="0"/>
      <w:proofErr w:type="spellEnd"/>
    </w:p>
    <w:p w14:paraId="731E5A4E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64ABD" w14:textId="77777777" w:rsidR="002E05B7" w:rsidRDefault="002E05B7">
      <w:r>
        <w:separator/>
      </w:r>
    </w:p>
  </w:endnote>
  <w:endnote w:type="continuationSeparator" w:id="0">
    <w:p w14:paraId="7D96C76D" w14:textId="77777777" w:rsidR="002E05B7" w:rsidRDefault="002E0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CB68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627A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80CF6" w14:textId="77777777" w:rsidR="006D4AB3" w:rsidRDefault="001115BE">
    <w:pPr>
      <w:pStyle w:val="Stopka"/>
      <w:tabs>
        <w:tab w:val="clear" w:pos="4536"/>
      </w:tabs>
      <w:jc w:val="center"/>
    </w:pPr>
    <w:r>
      <w:rPr>
        <w:noProof/>
      </w:rPr>
      <w:pict w14:anchorId="0D40F982">
        <v:line id="_x0000_s2049" style="position:absolute;left:0;text-align:left;z-index:251657728" from="-3.85pt,8.75pt" to="455.15pt,8.75pt"/>
      </w:pict>
    </w:r>
  </w:p>
  <w:p w14:paraId="69B607D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46F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54EF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6CEC69" w14:textId="77777777" w:rsidR="006D4AB3" w:rsidRDefault="006D4AB3">
    <w:pPr>
      <w:pStyle w:val="Stopka"/>
      <w:tabs>
        <w:tab w:val="clear" w:pos="4536"/>
        <w:tab w:val="left" w:pos="6237"/>
      </w:tabs>
    </w:pPr>
  </w:p>
  <w:p w14:paraId="3DB63BC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7B653C" w14:textId="77777777" w:rsidR="002E05B7" w:rsidRDefault="002E05B7">
      <w:r>
        <w:separator/>
      </w:r>
    </w:p>
  </w:footnote>
  <w:footnote w:type="continuationSeparator" w:id="0">
    <w:p w14:paraId="6554913C" w14:textId="77777777" w:rsidR="002E05B7" w:rsidRDefault="002E0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33B4B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596BA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3E31C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01068AA"/>
    <w:multiLevelType w:val="hybridMultilevel"/>
    <w:tmpl w:val="46A83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4E41C75"/>
    <w:multiLevelType w:val="hybridMultilevel"/>
    <w:tmpl w:val="C3BCA9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5B7"/>
    <w:rsid w:val="00031374"/>
    <w:rsid w:val="00095B30"/>
    <w:rsid w:val="000E4550"/>
    <w:rsid w:val="001115BE"/>
    <w:rsid w:val="0013298D"/>
    <w:rsid w:val="00180C6E"/>
    <w:rsid w:val="00275897"/>
    <w:rsid w:val="002C1E62"/>
    <w:rsid w:val="002E05B7"/>
    <w:rsid w:val="002E4ECA"/>
    <w:rsid w:val="003745FD"/>
    <w:rsid w:val="00394171"/>
    <w:rsid w:val="004C557F"/>
    <w:rsid w:val="00511522"/>
    <w:rsid w:val="0059664F"/>
    <w:rsid w:val="005B7288"/>
    <w:rsid w:val="006A2EEE"/>
    <w:rsid w:val="006D4AB3"/>
    <w:rsid w:val="00744F73"/>
    <w:rsid w:val="00832820"/>
    <w:rsid w:val="008719F0"/>
    <w:rsid w:val="008F1114"/>
    <w:rsid w:val="009C5A14"/>
    <w:rsid w:val="009E7CA5"/>
    <w:rsid w:val="00A22275"/>
    <w:rsid w:val="00A65EBE"/>
    <w:rsid w:val="00A739DC"/>
    <w:rsid w:val="00A9442F"/>
    <w:rsid w:val="00AC2693"/>
    <w:rsid w:val="00AE6925"/>
    <w:rsid w:val="00BF6F6C"/>
    <w:rsid w:val="00CF2117"/>
    <w:rsid w:val="00D93920"/>
    <w:rsid w:val="00DF32E8"/>
    <w:rsid w:val="00E2789F"/>
    <w:rsid w:val="00E86398"/>
    <w:rsid w:val="00EA11E9"/>
    <w:rsid w:val="00EF79B4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658EFE"/>
  <w15:chartTrackingRefBased/>
  <w15:docId w15:val="{3E345C1A-29E1-46E5-8D54-90B1D1E6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Katarzyna Kędzierska</cp:lastModifiedBy>
  <cp:revision>5</cp:revision>
  <cp:lastPrinted>2020-05-25T06:32:00Z</cp:lastPrinted>
  <dcterms:created xsi:type="dcterms:W3CDTF">2020-05-22T11:56:00Z</dcterms:created>
  <dcterms:modified xsi:type="dcterms:W3CDTF">2020-05-25T06:32:00Z</dcterms:modified>
</cp:coreProperties>
</file>