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6DE2AC8" w14:textId="77777777" w:rsidR="006D4AB3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Szpital Miejski Specjalistyczny</w:t>
      </w:r>
    </w:p>
    <w:p w14:paraId="541C0296" w14:textId="77777777"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im. Gabriela Narutowicza w Krakowie</w:t>
      </w:r>
    </w:p>
    <w:p w14:paraId="519C1CB7" w14:textId="77777777"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Dział Zamówień Publicznych i Umów</w:t>
      </w:r>
    </w:p>
    <w:p w14:paraId="6D068BB8" w14:textId="77777777"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ul. Prądnicka 35-37</w:t>
      </w:r>
    </w:p>
    <w:p w14:paraId="2F2AF99F" w14:textId="77777777"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31-202 Kraków</w:t>
      </w:r>
    </w:p>
    <w:p w14:paraId="1EB71245" w14:textId="77777777" w:rsidR="006D4AB3" w:rsidRDefault="006D4AB3" w:rsidP="00095B30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70449BCF" w14:textId="4A9192AF" w:rsidR="006D4AB3" w:rsidRDefault="006D4AB3" w:rsidP="00095B30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D47FD3" w:rsidRPr="00D47FD3">
        <w:rPr>
          <w:b/>
          <w:bCs/>
          <w:sz w:val="24"/>
        </w:rPr>
        <w:t>ZP/16/2020</w:t>
      </w:r>
      <w:r>
        <w:rPr>
          <w:sz w:val="24"/>
        </w:rPr>
        <w:tab/>
        <w:t xml:space="preserve"> </w:t>
      </w:r>
      <w:r w:rsidR="00D47FD3" w:rsidRPr="00D47FD3">
        <w:rPr>
          <w:sz w:val="24"/>
        </w:rPr>
        <w:t>Kraków</w:t>
      </w:r>
      <w:r>
        <w:rPr>
          <w:sz w:val="24"/>
        </w:rPr>
        <w:t xml:space="preserve"> dnia: </w:t>
      </w:r>
      <w:r w:rsidR="00D47FD3" w:rsidRPr="00D47FD3">
        <w:rPr>
          <w:sz w:val="24"/>
        </w:rPr>
        <w:t>2020-05-</w:t>
      </w:r>
      <w:r w:rsidR="00CD1669">
        <w:rPr>
          <w:sz w:val="24"/>
        </w:rPr>
        <w:t>25</w:t>
      </w:r>
    </w:p>
    <w:p w14:paraId="131A3DA0" w14:textId="77777777" w:rsidR="006D4AB3" w:rsidRDefault="006D4AB3" w:rsidP="00095B30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0BAEC7A" w14:textId="77777777" w:rsidR="006D4AB3" w:rsidRDefault="006D4AB3" w:rsidP="00095B30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177F3F4" w14:textId="77777777" w:rsidR="006D4AB3" w:rsidRDefault="006D4AB3" w:rsidP="00095B30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1D6AAAA" w14:textId="77777777" w:rsidR="006D4AB3" w:rsidRDefault="006D4AB3" w:rsidP="00095B30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14:paraId="235DF920" w14:textId="77777777" w:rsidR="006D4AB3" w:rsidRDefault="006D4AB3" w:rsidP="00095B30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  <w:r w:rsidR="0064440F">
        <w:rPr>
          <w:rFonts w:ascii="Times New Roman" w:hAnsi="Times New Roman"/>
        </w:rPr>
        <w:t>-1</w:t>
      </w:r>
    </w:p>
    <w:p w14:paraId="672B1166" w14:textId="77777777" w:rsidR="0059664F" w:rsidRDefault="0059664F" w:rsidP="00E86398">
      <w:pPr>
        <w:pStyle w:val="Tekstpodstawowywcity3"/>
        <w:spacing w:line="240" w:lineRule="auto"/>
        <w:ind w:firstLine="0"/>
        <w:rPr>
          <w:sz w:val="24"/>
        </w:rPr>
      </w:pPr>
    </w:p>
    <w:p w14:paraId="7A475F8D" w14:textId="77777777" w:rsidR="006D4AB3" w:rsidRDefault="006D4AB3" w:rsidP="00E86398">
      <w:pPr>
        <w:pStyle w:val="Tekstpodstawowywcity3"/>
        <w:spacing w:line="240" w:lineRule="auto"/>
        <w:ind w:firstLine="0"/>
        <w:rPr>
          <w:sz w:val="24"/>
        </w:rPr>
      </w:pPr>
      <w:r>
        <w:rPr>
          <w:sz w:val="24"/>
        </w:rPr>
        <w:t xml:space="preserve">Uprzejmie informujemy, iż w dniu </w:t>
      </w:r>
      <w:r w:rsidR="00D47FD3" w:rsidRPr="00D47FD3">
        <w:rPr>
          <w:sz w:val="24"/>
        </w:rPr>
        <w:t>2020-05-04</w:t>
      </w:r>
      <w:r>
        <w:rPr>
          <w:sz w:val="24"/>
        </w:rPr>
        <w:t xml:space="preserve"> do Zamawiającego wpłynęła prośba o wyjaśnienie zapisu specyfikacji istotnych warunków zamówienia, w postępowaniu prowadzonym na podstawie przepisów ustawy z dn</w:t>
      </w:r>
      <w:r w:rsidR="00095B30">
        <w:rPr>
          <w:sz w:val="24"/>
        </w:rPr>
        <w:t>ia 29 stycznia 2004 roku Prawo z</w:t>
      </w:r>
      <w:r>
        <w:rPr>
          <w:sz w:val="24"/>
        </w:rPr>
        <w:t xml:space="preserve">amówień </w:t>
      </w:r>
      <w:r w:rsidR="00095B30">
        <w:rPr>
          <w:sz w:val="24"/>
        </w:rPr>
        <w:t>p</w:t>
      </w:r>
      <w:r>
        <w:rPr>
          <w:sz w:val="24"/>
        </w:rPr>
        <w:t xml:space="preserve">ublicznych w trybie </w:t>
      </w:r>
      <w:r w:rsidR="00D47FD3" w:rsidRPr="00D47FD3">
        <w:rPr>
          <w:b/>
          <w:sz w:val="24"/>
        </w:rPr>
        <w:t>przetarg nieograniczony</w:t>
      </w:r>
      <w:r>
        <w:rPr>
          <w:sz w:val="24"/>
        </w:rPr>
        <w:t>, na</w:t>
      </w:r>
      <w:r w:rsidR="00E86398">
        <w:rPr>
          <w:sz w:val="24"/>
        </w:rPr>
        <w:t xml:space="preserve"> „</w:t>
      </w:r>
      <w:r w:rsidR="00D47FD3" w:rsidRPr="00D47FD3">
        <w:rPr>
          <w:b/>
          <w:sz w:val="24"/>
        </w:rPr>
        <w:t>Zakup i dostawa produktów farmaceutycznych II</w:t>
      </w:r>
      <w:r w:rsidR="00E86398" w:rsidRPr="00E86398">
        <w:rPr>
          <w:sz w:val="24"/>
        </w:rPr>
        <w:t>”</w:t>
      </w:r>
      <w:r>
        <w:rPr>
          <w:sz w:val="24"/>
        </w:rPr>
        <w:t>,</w:t>
      </w:r>
      <w:r w:rsidR="00095B30">
        <w:rPr>
          <w:sz w:val="24"/>
        </w:rPr>
        <w:t xml:space="preserve"> o następuj</w:t>
      </w:r>
      <w:r w:rsidR="00AC2693">
        <w:rPr>
          <w:sz w:val="24"/>
        </w:rPr>
        <w:t>ą</w:t>
      </w:r>
      <w:r w:rsidR="00095B30">
        <w:rPr>
          <w:sz w:val="24"/>
        </w:rPr>
        <w:t>cej treści:</w:t>
      </w:r>
    </w:p>
    <w:p w14:paraId="1F299AD6" w14:textId="77777777" w:rsidR="0064440F" w:rsidRDefault="0064440F" w:rsidP="00E86398">
      <w:pPr>
        <w:pStyle w:val="Tekstpodstawowywcity3"/>
        <w:spacing w:line="240" w:lineRule="auto"/>
        <w:ind w:firstLine="0"/>
        <w:rPr>
          <w:sz w:val="24"/>
        </w:rPr>
      </w:pPr>
    </w:p>
    <w:p w14:paraId="1A25CBE7" w14:textId="77777777" w:rsidR="00D47FD3" w:rsidRPr="00D47FD3" w:rsidRDefault="00D47FD3" w:rsidP="00095B30">
      <w:pPr>
        <w:pStyle w:val="Tekstpodstawowywcity3"/>
        <w:spacing w:line="240" w:lineRule="auto"/>
        <w:ind w:firstLine="0"/>
        <w:rPr>
          <w:sz w:val="24"/>
        </w:rPr>
      </w:pPr>
      <w:r w:rsidRPr="00D47FD3">
        <w:rPr>
          <w:sz w:val="24"/>
        </w:rPr>
        <w:t>1. Dotyczy wzoru umowy</w:t>
      </w:r>
    </w:p>
    <w:p w14:paraId="370C0D53" w14:textId="77777777" w:rsidR="00D47FD3" w:rsidRPr="00D47FD3" w:rsidRDefault="00D47FD3" w:rsidP="00095B30">
      <w:pPr>
        <w:pStyle w:val="Tekstpodstawowywcity3"/>
        <w:spacing w:line="240" w:lineRule="auto"/>
        <w:ind w:firstLine="0"/>
        <w:rPr>
          <w:sz w:val="24"/>
        </w:rPr>
      </w:pPr>
      <w:r w:rsidRPr="00D47FD3">
        <w:rPr>
          <w:sz w:val="24"/>
        </w:rPr>
        <w:t xml:space="preserve">Proszę o wyjaśnienie czy w razie wystąpienia takich okoliczności jak: brak statusu refundacyjnego leku, wstrzymanie lub wycofanie produktu leczniczego z obrotu decyzją Głównego Inspektora Farmaceutycznego oraz zaprzestanie produkcji, skutkujących uniemożliwieniem realizacji umowy przez Wykonawcę, przy jednoczesnym udokumentowanym braku możliwości dostarczenia przez Wykonawcę towaru równoważnego/odpowiednika nastąpi rozwiązanie umowy za porozumieniem stron z uwagi na niemożność spełnienia świadczenia zgodnie z przepisami KC? </w:t>
      </w:r>
    </w:p>
    <w:p w14:paraId="6467E9AA" w14:textId="77777777" w:rsidR="00D47FD3" w:rsidRPr="00D47FD3" w:rsidRDefault="00D47FD3" w:rsidP="00095B30">
      <w:pPr>
        <w:pStyle w:val="Tekstpodstawowywcity3"/>
        <w:spacing w:line="240" w:lineRule="auto"/>
        <w:ind w:firstLine="0"/>
        <w:rPr>
          <w:sz w:val="24"/>
        </w:rPr>
      </w:pPr>
      <w:r w:rsidRPr="00D47FD3">
        <w:rPr>
          <w:sz w:val="24"/>
        </w:rPr>
        <w:t>Zaoferowanie produktu zamiennego jest możliwe tylko w sytuacji posiadania przez wykonawcę produktu leczniczego zamiennego danego producenta, do którego obrotu jest upoważniony na podstawie koncesji, jako hurtownia farmaceutyczna. Niemożliwy i niezgodny z obowiązującymi przepisami prawa jest obrót produktami leczniczymi, na które wykonawca nie posiada koncesji.</w:t>
      </w:r>
    </w:p>
    <w:p w14:paraId="017C07A9" w14:textId="2FA9C5C4" w:rsidR="0064440F" w:rsidRPr="0064440F" w:rsidRDefault="0064440F" w:rsidP="0064440F">
      <w:pPr>
        <w:pStyle w:val="Tekstpodstawowywcity3"/>
        <w:ind w:firstLine="0"/>
        <w:rPr>
          <w:b/>
          <w:sz w:val="24"/>
        </w:rPr>
      </w:pPr>
      <w:r w:rsidRPr="0064440F">
        <w:rPr>
          <w:b/>
          <w:sz w:val="24"/>
        </w:rPr>
        <w:t>Odpowiedź:</w:t>
      </w:r>
      <w:r w:rsidR="0021334D">
        <w:rPr>
          <w:b/>
          <w:sz w:val="24"/>
        </w:rPr>
        <w:t xml:space="preserve"> Zgodnie z SIWZ.</w:t>
      </w:r>
    </w:p>
    <w:p w14:paraId="0E3E9D43" w14:textId="77777777" w:rsidR="00D47FD3" w:rsidRPr="00D47FD3" w:rsidRDefault="00D47FD3" w:rsidP="00095B30">
      <w:pPr>
        <w:pStyle w:val="Tekstpodstawowywcity3"/>
        <w:spacing w:line="240" w:lineRule="auto"/>
        <w:ind w:firstLine="0"/>
        <w:rPr>
          <w:sz w:val="24"/>
        </w:rPr>
      </w:pPr>
    </w:p>
    <w:p w14:paraId="1323D608" w14:textId="77777777" w:rsidR="00D47FD3" w:rsidRPr="00D47FD3" w:rsidRDefault="00D47FD3" w:rsidP="00095B30">
      <w:pPr>
        <w:pStyle w:val="Tekstpodstawowywcity3"/>
        <w:spacing w:line="240" w:lineRule="auto"/>
        <w:ind w:firstLine="0"/>
        <w:rPr>
          <w:sz w:val="24"/>
        </w:rPr>
      </w:pPr>
      <w:r w:rsidRPr="00D47FD3">
        <w:rPr>
          <w:sz w:val="24"/>
        </w:rPr>
        <w:t>2. Dotyczy § 4 ust. 1 wzoru umowy - w zakresie dostaw "na ratunek"</w:t>
      </w:r>
    </w:p>
    <w:p w14:paraId="60D6A2D8" w14:textId="77777777" w:rsidR="00D47FD3" w:rsidRPr="00D47FD3" w:rsidRDefault="00D47FD3" w:rsidP="00095B30">
      <w:pPr>
        <w:pStyle w:val="Tekstpodstawowywcity3"/>
        <w:spacing w:line="240" w:lineRule="auto"/>
        <w:ind w:firstLine="0"/>
        <w:rPr>
          <w:sz w:val="24"/>
        </w:rPr>
      </w:pPr>
      <w:r w:rsidRPr="00D47FD3">
        <w:rPr>
          <w:sz w:val="24"/>
        </w:rPr>
        <w:t>Z uwagi na fakt, iż wymienione produkty lecznicze w pakiecie nr 28 nie są lekami ratującymi życie tj. nie są lekami na tzw. "ratunek" i nie wymagają dostaw z zastrzeżeniem do 24 godzin od momentu złożenia zamówienia, a ich podawanie odbywa się w trybie planowanym, proszę o potwierdzenie, że zapisy § 4 ust. 1 nie będą miały zastosowania w stosunku do pakietu nr 28.</w:t>
      </w:r>
    </w:p>
    <w:p w14:paraId="253227ED" w14:textId="3289BD36" w:rsidR="0064440F" w:rsidRPr="0069373C" w:rsidRDefault="0064440F" w:rsidP="00015E62">
      <w:pPr>
        <w:pStyle w:val="Tekstpodstawowywcity3"/>
        <w:spacing w:line="240" w:lineRule="auto"/>
        <w:ind w:firstLine="0"/>
        <w:rPr>
          <w:b/>
          <w:i/>
          <w:iCs/>
          <w:sz w:val="24"/>
        </w:rPr>
      </w:pPr>
      <w:r w:rsidRPr="00CD1669">
        <w:rPr>
          <w:b/>
          <w:sz w:val="24"/>
        </w:rPr>
        <w:t>Odpowiedź:</w:t>
      </w:r>
      <w:r w:rsidR="0021334D" w:rsidRPr="00CD1669">
        <w:rPr>
          <w:b/>
          <w:sz w:val="24"/>
        </w:rPr>
        <w:t xml:space="preserve"> Zamawiający wyraża zgodę. </w:t>
      </w:r>
      <w:r w:rsidR="0069373C">
        <w:rPr>
          <w:b/>
          <w:sz w:val="24"/>
        </w:rPr>
        <w:t xml:space="preserve">Zapisy </w:t>
      </w:r>
      <w:r w:rsidR="0069373C" w:rsidRPr="0069373C">
        <w:rPr>
          <w:b/>
          <w:bCs/>
          <w:sz w:val="24"/>
        </w:rPr>
        <w:t xml:space="preserve">§ 4 ust. </w:t>
      </w:r>
      <w:r w:rsidR="0069373C">
        <w:rPr>
          <w:b/>
          <w:bCs/>
          <w:sz w:val="24"/>
        </w:rPr>
        <w:t>1 w umowie na pakiet nr 28</w:t>
      </w:r>
      <w:r w:rsidR="00015E62">
        <w:rPr>
          <w:b/>
          <w:bCs/>
          <w:sz w:val="24"/>
        </w:rPr>
        <w:t xml:space="preserve"> - </w:t>
      </w:r>
      <w:r w:rsidR="00015E62" w:rsidRPr="00015E62">
        <w:rPr>
          <w:b/>
          <w:bCs/>
          <w:sz w:val="24"/>
        </w:rPr>
        <w:t>Leki onkologiczne I*</w:t>
      </w:r>
      <w:r w:rsidR="0069373C">
        <w:rPr>
          <w:b/>
          <w:bCs/>
          <w:sz w:val="24"/>
        </w:rPr>
        <w:t xml:space="preserve"> otrzymuje następujące brzmienie: </w:t>
      </w:r>
      <w:r w:rsidR="0069373C" w:rsidRPr="00015E62">
        <w:rPr>
          <w:b/>
          <w:bCs/>
          <w:sz w:val="24"/>
          <w:szCs w:val="24"/>
        </w:rPr>
        <w:t>„</w:t>
      </w:r>
      <w:r w:rsidR="0069373C" w:rsidRPr="00015E62">
        <w:rPr>
          <w:b/>
          <w:bCs/>
          <w:i/>
          <w:iCs/>
          <w:sz w:val="24"/>
          <w:szCs w:val="24"/>
        </w:rPr>
        <w:t>Realizacja zakupów (dostawa) odbywać się będzie sukcesywnie w okresie obowią</w:t>
      </w:r>
      <w:bookmarkStart w:id="0" w:name="_GoBack"/>
      <w:bookmarkEnd w:id="0"/>
      <w:r w:rsidR="0069373C" w:rsidRPr="00015E62">
        <w:rPr>
          <w:b/>
          <w:bCs/>
          <w:i/>
          <w:iCs/>
          <w:sz w:val="24"/>
          <w:szCs w:val="24"/>
        </w:rPr>
        <w:t>zywania umowy, każdorazowo na podstawie zamówienia pisemnego w tym przesłanego w formie dokumentu elektronicznego przesłanego pocztą elektroniczną, sporządzonego przez Zamawiającego, określającego rodzaj i ilość produktu, w terminie do 3 dni roboczych od złożenia zamówienia”.</w:t>
      </w:r>
    </w:p>
    <w:p w14:paraId="10327D07" w14:textId="72D5BB01" w:rsidR="00D47FD3" w:rsidRDefault="00D47FD3" w:rsidP="00095B30">
      <w:pPr>
        <w:pStyle w:val="Tekstpodstawowywcity3"/>
        <w:spacing w:line="240" w:lineRule="auto"/>
        <w:ind w:firstLine="0"/>
        <w:rPr>
          <w:sz w:val="24"/>
        </w:rPr>
      </w:pPr>
    </w:p>
    <w:p w14:paraId="0C74144C" w14:textId="5C3B4FB2" w:rsidR="00015E62" w:rsidRDefault="00015E62" w:rsidP="00095B30">
      <w:pPr>
        <w:pStyle w:val="Tekstpodstawowywcity3"/>
        <w:spacing w:line="240" w:lineRule="auto"/>
        <w:ind w:firstLine="0"/>
        <w:rPr>
          <w:sz w:val="24"/>
        </w:rPr>
      </w:pPr>
    </w:p>
    <w:p w14:paraId="6A6D4052" w14:textId="77777777" w:rsidR="00015E62" w:rsidRPr="00D47FD3" w:rsidRDefault="00015E62" w:rsidP="00095B30">
      <w:pPr>
        <w:pStyle w:val="Tekstpodstawowywcity3"/>
        <w:spacing w:line="240" w:lineRule="auto"/>
        <w:ind w:firstLine="0"/>
        <w:rPr>
          <w:sz w:val="24"/>
        </w:rPr>
      </w:pPr>
    </w:p>
    <w:p w14:paraId="7BF3256B" w14:textId="77777777" w:rsidR="00D47FD3" w:rsidRPr="00D47FD3" w:rsidRDefault="00D47FD3" w:rsidP="00095B30">
      <w:pPr>
        <w:pStyle w:val="Tekstpodstawowywcity3"/>
        <w:spacing w:line="240" w:lineRule="auto"/>
        <w:ind w:firstLine="0"/>
        <w:rPr>
          <w:sz w:val="24"/>
        </w:rPr>
      </w:pPr>
      <w:r w:rsidRPr="00D47FD3">
        <w:rPr>
          <w:sz w:val="24"/>
        </w:rPr>
        <w:lastRenderedPageBreak/>
        <w:t>3. Dotyczy § 12 wzoru umowy - kary umowne</w:t>
      </w:r>
    </w:p>
    <w:p w14:paraId="39EF7CB2" w14:textId="77777777" w:rsidR="00D47FD3" w:rsidRPr="00D47FD3" w:rsidRDefault="00D47FD3" w:rsidP="00095B30">
      <w:pPr>
        <w:pStyle w:val="Tekstpodstawowywcity3"/>
        <w:spacing w:line="240" w:lineRule="auto"/>
        <w:ind w:firstLine="0"/>
        <w:rPr>
          <w:sz w:val="24"/>
        </w:rPr>
      </w:pPr>
      <w:r w:rsidRPr="00D47FD3">
        <w:rPr>
          <w:sz w:val="24"/>
        </w:rPr>
        <w:t>Czy Zamawiający zgodzi się w § 12 wzoru umowy na zmianę wartości brutto umowy jako podstawy do ustalenia wysokości kary umownej na wartość brutto niezrealizowanej części umowy?</w:t>
      </w:r>
    </w:p>
    <w:p w14:paraId="338F9833" w14:textId="77777777" w:rsidR="006D4AB3" w:rsidRDefault="00D47FD3" w:rsidP="00095B30">
      <w:pPr>
        <w:pStyle w:val="Tekstpodstawowywcity3"/>
        <w:spacing w:line="240" w:lineRule="auto"/>
        <w:ind w:firstLine="0"/>
        <w:rPr>
          <w:sz w:val="24"/>
        </w:rPr>
      </w:pPr>
      <w:r w:rsidRPr="00D47FD3">
        <w:rPr>
          <w:sz w:val="24"/>
        </w:rPr>
        <w:t>Mając na uwadze wytyczne UZP i wypracowane stanowisko KIO w którym określając wysokość kar umownych, Zamawiający powinien kierować się zdrowym rozsądkiem. Zbyt restrykcyjne kary umowne w połączeniu z wynikającą z ustawy o finansach publicznych koniecznością ich dochodzenia przez zamawiającego może prowadzić nie tylko do negatywnych konsekwencji dla wykonawcy, ale być powodem niemożności zrealizowania zamówienia. Powyższy zapis w brzmieniu przewidującym karę umowną zamówienia również prawidłowo zrealizowanego pozostaje w sprzeczności funkcją kary umownej określonej przez przepisy kodeksu cywilnego</w:t>
      </w:r>
    </w:p>
    <w:p w14:paraId="60DE40D9" w14:textId="77777777" w:rsidR="00333113" w:rsidRPr="00333113" w:rsidRDefault="00A22275" w:rsidP="00CD1669">
      <w:pPr>
        <w:pStyle w:val="Tekstpodstawowywcity3"/>
        <w:ind w:firstLine="0"/>
        <w:rPr>
          <w:b/>
          <w:sz w:val="24"/>
        </w:rPr>
      </w:pPr>
      <w:bookmarkStart w:id="1" w:name="_Hlk39480386"/>
      <w:r w:rsidRPr="00CC0578">
        <w:rPr>
          <w:b/>
          <w:sz w:val="24"/>
        </w:rPr>
        <w:t>Odpowiedź:</w:t>
      </w:r>
      <w:r w:rsidR="00333113" w:rsidRPr="00333113">
        <w:rPr>
          <w:rFonts w:ascii="Calibri" w:eastAsiaTheme="minorHAnsi" w:hAnsi="Calibri" w:cs="Calibri"/>
          <w:sz w:val="22"/>
          <w:szCs w:val="22"/>
          <w:lang w:eastAsia="en-US"/>
        </w:rPr>
        <w:t xml:space="preserve"> </w:t>
      </w:r>
      <w:r w:rsidR="00333113" w:rsidRPr="00333113">
        <w:rPr>
          <w:b/>
          <w:sz w:val="24"/>
        </w:rPr>
        <w:t>Nie wyrażamy zgody na zmiany w zakresie kar umownych.</w:t>
      </w:r>
    </w:p>
    <w:p w14:paraId="496AAF88" w14:textId="77777777" w:rsidR="00A22275" w:rsidRPr="00CC0578" w:rsidRDefault="00A22275" w:rsidP="00A22275">
      <w:pPr>
        <w:pStyle w:val="Tekstpodstawowywcity3"/>
        <w:spacing w:line="240" w:lineRule="auto"/>
        <w:ind w:firstLine="0"/>
        <w:rPr>
          <w:b/>
          <w:sz w:val="24"/>
        </w:rPr>
      </w:pPr>
    </w:p>
    <w:bookmarkEnd w:id="1"/>
    <w:p w14:paraId="15145726" w14:textId="77777777" w:rsidR="00095B30" w:rsidRDefault="00095B30" w:rsidP="00095B30">
      <w:pPr>
        <w:pStyle w:val="Tekstpodstawowy"/>
        <w:ind w:left="3117" w:firstLine="423"/>
        <w:jc w:val="center"/>
        <w:rPr>
          <w:sz w:val="24"/>
        </w:rPr>
      </w:pPr>
    </w:p>
    <w:p w14:paraId="485FF830" w14:textId="77777777" w:rsidR="00095B30" w:rsidRDefault="00095B30" w:rsidP="00095B30">
      <w:pPr>
        <w:pStyle w:val="Tekstpodstawowy"/>
        <w:ind w:left="3117" w:firstLine="423"/>
        <w:jc w:val="center"/>
        <w:rPr>
          <w:sz w:val="24"/>
        </w:rPr>
      </w:pPr>
    </w:p>
    <w:p w14:paraId="24C129CC" w14:textId="28A490D7" w:rsidR="00095B30" w:rsidRDefault="00CB2F43" w:rsidP="00A65EBE">
      <w:pPr>
        <w:pStyle w:val="Tekstpodstawowy"/>
        <w:ind w:left="3117" w:firstLine="2"/>
        <w:jc w:val="center"/>
        <w:rPr>
          <w:sz w:val="24"/>
        </w:rPr>
      </w:pPr>
      <w:r>
        <w:rPr>
          <w:sz w:val="24"/>
        </w:rPr>
        <w:t xml:space="preserve">Zastępca </w:t>
      </w:r>
      <w:r w:rsidR="00095B30">
        <w:rPr>
          <w:sz w:val="24"/>
        </w:rPr>
        <w:t>Przewodnicząc</w:t>
      </w:r>
      <w:r>
        <w:rPr>
          <w:sz w:val="24"/>
        </w:rPr>
        <w:t>ego</w:t>
      </w:r>
      <w:r w:rsidR="00095B30">
        <w:rPr>
          <w:sz w:val="24"/>
        </w:rPr>
        <w:t xml:space="preserve"> Komisji Przetargowej</w:t>
      </w:r>
    </w:p>
    <w:p w14:paraId="216D4137" w14:textId="77777777" w:rsidR="00095B30" w:rsidRDefault="00095B30" w:rsidP="00A65EBE">
      <w:pPr>
        <w:pStyle w:val="Tekstpodstawowy"/>
        <w:ind w:left="3117" w:firstLine="2"/>
        <w:jc w:val="center"/>
        <w:rPr>
          <w:sz w:val="24"/>
        </w:rPr>
      </w:pPr>
    </w:p>
    <w:p w14:paraId="776BA71B" w14:textId="77777777" w:rsidR="00095B30" w:rsidRDefault="00095B30" w:rsidP="00A65EBE">
      <w:pPr>
        <w:pStyle w:val="Tekstpodstawowy"/>
        <w:ind w:left="3117" w:firstLine="2"/>
        <w:jc w:val="center"/>
        <w:rPr>
          <w:sz w:val="24"/>
        </w:rPr>
      </w:pPr>
    </w:p>
    <w:p w14:paraId="77F6A5A0" w14:textId="0976E1E9" w:rsidR="006D4AB3" w:rsidRDefault="00D47FD3" w:rsidP="00A65EBE">
      <w:pPr>
        <w:ind w:left="3117" w:firstLine="2"/>
        <w:jc w:val="center"/>
        <w:rPr>
          <w:sz w:val="24"/>
        </w:rPr>
      </w:pPr>
      <w:r w:rsidRPr="00D47FD3">
        <w:rPr>
          <w:sz w:val="24"/>
        </w:rPr>
        <w:t>Barbara</w:t>
      </w:r>
      <w:r w:rsidR="006D4AB3">
        <w:rPr>
          <w:sz w:val="24"/>
        </w:rPr>
        <w:t xml:space="preserve"> </w:t>
      </w:r>
      <w:proofErr w:type="spellStart"/>
      <w:r w:rsidR="00CB2F43">
        <w:rPr>
          <w:sz w:val="24"/>
        </w:rPr>
        <w:t>Parcz</w:t>
      </w:r>
      <w:proofErr w:type="spellEnd"/>
    </w:p>
    <w:p w14:paraId="4C3CDDD7" w14:textId="77777777" w:rsidR="006D4AB3" w:rsidRDefault="006D4AB3" w:rsidP="00A65EBE">
      <w:pPr>
        <w:pStyle w:val="Tekstpodstawowy"/>
        <w:ind w:left="3117" w:firstLine="2"/>
        <w:jc w:val="center"/>
        <w:rPr>
          <w:sz w:val="24"/>
        </w:rPr>
      </w:pPr>
    </w:p>
    <w:sectPr w:rsidR="006D4AB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4654DFC" w14:textId="77777777" w:rsidR="00DE637E" w:rsidRDefault="00DE637E">
      <w:r>
        <w:separator/>
      </w:r>
    </w:p>
  </w:endnote>
  <w:endnote w:type="continuationSeparator" w:id="0">
    <w:p w14:paraId="399D914B" w14:textId="77777777" w:rsidR="00DE637E" w:rsidRDefault="00DE63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E5038B7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69C9852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ADC4E27" w14:textId="77777777" w:rsidR="006D4AB3" w:rsidRDefault="00015E62">
    <w:pPr>
      <w:pStyle w:val="Stopka"/>
      <w:tabs>
        <w:tab w:val="clear" w:pos="4536"/>
      </w:tabs>
      <w:jc w:val="center"/>
    </w:pPr>
    <w:r>
      <w:rPr>
        <w:noProof/>
      </w:rPr>
      <w:pict w14:anchorId="55198A8A">
        <v:line id="_x0000_s2049" style="position:absolute;left:0;text-align:left;z-index:251657728" from="-3.85pt,8.75pt" to="455.15pt,8.75pt"/>
      </w:pict>
    </w:r>
  </w:p>
  <w:p w14:paraId="50AF12CC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394171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72BCB77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6297962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>
      <w:rPr>
        <w:rStyle w:val="Numerstrony"/>
        <w:noProof/>
      </w:rPr>
      <w:t>2</w:t>
    </w:r>
    <w:r>
      <w:rPr>
        <w:rStyle w:val="Numerstrony"/>
      </w:rPr>
      <w:fldChar w:fldCharType="end"/>
    </w:r>
  </w:p>
  <w:p w14:paraId="402286AF" w14:textId="77777777" w:rsidR="006D4AB3" w:rsidRDefault="006D4AB3">
    <w:pPr>
      <w:pStyle w:val="Stopka"/>
      <w:tabs>
        <w:tab w:val="clear" w:pos="4536"/>
        <w:tab w:val="left" w:pos="6237"/>
      </w:tabs>
    </w:pPr>
  </w:p>
  <w:p w14:paraId="0795B880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6175E8A" w14:textId="77777777" w:rsidR="00DE637E" w:rsidRDefault="00DE637E">
      <w:r>
        <w:separator/>
      </w:r>
    </w:p>
  </w:footnote>
  <w:footnote w:type="continuationSeparator" w:id="0">
    <w:p w14:paraId="6E1179A2" w14:textId="77777777" w:rsidR="00DE637E" w:rsidRDefault="00DE637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5043CEA" w14:textId="77777777" w:rsidR="00E86398" w:rsidRDefault="00E8639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DEDE43" w14:textId="77777777" w:rsidR="00E86398" w:rsidRDefault="00E8639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344E0B2" w14:textId="77777777" w:rsidR="00E86398" w:rsidRDefault="00E8639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E637E"/>
    <w:rsid w:val="00015E62"/>
    <w:rsid w:val="00020DB7"/>
    <w:rsid w:val="00031374"/>
    <w:rsid w:val="00095B30"/>
    <w:rsid w:val="000E4550"/>
    <w:rsid w:val="0013298D"/>
    <w:rsid w:val="00180C6E"/>
    <w:rsid w:val="0021334D"/>
    <w:rsid w:val="00275897"/>
    <w:rsid w:val="002C1E62"/>
    <w:rsid w:val="00333113"/>
    <w:rsid w:val="003745FD"/>
    <w:rsid w:val="00394171"/>
    <w:rsid w:val="004C557F"/>
    <w:rsid w:val="00511522"/>
    <w:rsid w:val="0059664F"/>
    <w:rsid w:val="0064440F"/>
    <w:rsid w:val="0069373C"/>
    <w:rsid w:val="006A2EEE"/>
    <w:rsid w:val="006D4AB3"/>
    <w:rsid w:val="00744F73"/>
    <w:rsid w:val="00832820"/>
    <w:rsid w:val="008719F0"/>
    <w:rsid w:val="008F1114"/>
    <w:rsid w:val="009C5A14"/>
    <w:rsid w:val="00A22275"/>
    <w:rsid w:val="00A65EBE"/>
    <w:rsid w:val="00A739DC"/>
    <w:rsid w:val="00AC2693"/>
    <w:rsid w:val="00BF6F6C"/>
    <w:rsid w:val="00CB2F43"/>
    <w:rsid w:val="00CD1669"/>
    <w:rsid w:val="00CF2117"/>
    <w:rsid w:val="00D47FD3"/>
    <w:rsid w:val="00DE637E"/>
    <w:rsid w:val="00DF32E8"/>
    <w:rsid w:val="00E2789F"/>
    <w:rsid w:val="00E86398"/>
    <w:rsid w:val="00EA11E9"/>
    <w:rsid w:val="00FA2429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58FA225"/>
  <w15:chartTrackingRefBased/>
  <w15:docId w15:val="{9CFDA1AD-82A8-4CC0-B0BE-E4DD469340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link w:val="Tekstpodstawowywcity3Znak"/>
    <w:pPr>
      <w:spacing w:line="360" w:lineRule="auto"/>
      <w:ind w:firstLine="426"/>
      <w:jc w:val="both"/>
    </w:pPr>
    <w:rPr>
      <w:sz w:val="26"/>
    </w:rPr>
  </w:style>
  <w:style w:type="character" w:customStyle="1" w:styleId="Tekstpodstawowywcity3Znak">
    <w:name w:val="Tekst podstawowy wcięty 3 Znak"/>
    <w:link w:val="Tekstpodstawowywcity3"/>
    <w:rsid w:val="00A22275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4842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edzier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6</TotalTime>
  <Pages>2</Pages>
  <Words>467</Words>
  <Characters>2957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Gabriela Godyń</dc:creator>
  <cp:keywords/>
  <cp:lastModifiedBy>Katarzyna Kędzierska</cp:lastModifiedBy>
  <cp:revision>6</cp:revision>
  <cp:lastPrinted>2020-05-25T06:46:00Z</cp:lastPrinted>
  <dcterms:created xsi:type="dcterms:W3CDTF">2020-05-22T11:40:00Z</dcterms:created>
  <dcterms:modified xsi:type="dcterms:W3CDTF">2020-05-25T06:46:00Z</dcterms:modified>
</cp:coreProperties>
</file>