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C8C41" w14:textId="77777777" w:rsidR="006D4AB3" w:rsidRDefault="006D32E4">
      <w:pPr>
        <w:rPr>
          <w:b/>
          <w:bCs/>
          <w:sz w:val="24"/>
        </w:rPr>
      </w:pPr>
      <w:r w:rsidRPr="006D32E4">
        <w:rPr>
          <w:b/>
          <w:bCs/>
          <w:sz w:val="24"/>
        </w:rPr>
        <w:t xml:space="preserve">Okręgowy Szpital Kolejowy w Katowicach - </w:t>
      </w:r>
      <w:proofErr w:type="spellStart"/>
      <w:r w:rsidRPr="006D32E4">
        <w:rPr>
          <w:b/>
          <w:bCs/>
          <w:sz w:val="24"/>
        </w:rPr>
        <w:t>s.p.z.o.z</w:t>
      </w:r>
      <w:proofErr w:type="spellEnd"/>
      <w:r w:rsidRPr="006D32E4">
        <w:rPr>
          <w:b/>
          <w:bCs/>
          <w:sz w:val="24"/>
        </w:rPr>
        <w:t>.</w:t>
      </w:r>
    </w:p>
    <w:p w14:paraId="700D71F3" w14:textId="77777777" w:rsidR="006D4AB3" w:rsidRDefault="006D32E4">
      <w:pPr>
        <w:rPr>
          <w:b/>
          <w:bCs/>
          <w:sz w:val="24"/>
        </w:rPr>
      </w:pPr>
      <w:proofErr w:type="spellStart"/>
      <w:r w:rsidRPr="006D32E4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6D32E4">
        <w:rPr>
          <w:b/>
          <w:bCs/>
          <w:sz w:val="24"/>
        </w:rPr>
        <w:t>65</w:t>
      </w:r>
    </w:p>
    <w:p w14:paraId="4ED97D66" w14:textId="77777777" w:rsidR="006D4AB3" w:rsidRDefault="006D32E4">
      <w:pPr>
        <w:rPr>
          <w:b/>
          <w:bCs/>
          <w:sz w:val="24"/>
        </w:rPr>
      </w:pPr>
      <w:r w:rsidRPr="006D32E4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6D32E4">
        <w:rPr>
          <w:b/>
          <w:bCs/>
          <w:sz w:val="24"/>
        </w:rPr>
        <w:t>Katowice</w:t>
      </w:r>
    </w:p>
    <w:p w14:paraId="08AC914B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5F4E988D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3F3CCD" w14:textId="4DB1DE75" w:rsidR="006D4AB3" w:rsidRPr="00144374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6D32E4" w:rsidRPr="006D32E4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6D32E4" w:rsidRPr="00C37E0F">
        <w:rPr>
          <w:sz w:val="24"/>
        </w:rPr>
        <w:t>Katowice</w:t>
      </w:r>
      <w:r w:rsidRPr="00C37E0F">
        <w:rPr>
          <w:sz w:val="24"/>
        </w:rPr>
        <w:t xml:space="preserve"> dnia: </w:t>
      </w:r>
      <w:r w:rsidR="006D32E4" w:rsidRPr="00C37E0F">
        <w:rPr>
          <w:sz w:val="24"/>
        </w:rPr>
        <w:t>2020-05-</w:t>
      </w:r>
      <w:r w:rsidR="00C37E0F" w:rsidRPr="00C37E0F">
        <w:rPr>
          <w:sz w:val="24"/>
        </w:rPr>
        <w:t>1</w:t>
      </w:r>
      <w:r w:rsidR="00A7709C">
        <w:rPr>
          <w:sz w:val="24"/>
        </w:rPr>
        <w:t>8</w:t>
      </w:r>
    </w:p>
    <w:p w14:paraId="460C6DA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D83A38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33E7546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44374">
        <w:rPr>
          <w:rFonts w:ascii="Times New Roman" w:hAnsi="Times New Roman"/>
        </w:rPr>
        <w:t xml:space="preserve"> – 15</w:t>
      </w:r>
    </w:p>
    <w:p w14:paraId="7E25CCBA" w14:textId="77777777" w:rsidR="006D4AB3" w:rsidRDefault="006D4AB3" w:rsidP="00144374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B2BF4A8" w14:textId="77777777" w:rsidR="006D4AB3" w:rsidRDefault="006D4AB3" w:rsidP="00144374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D32E4" w:rsidRPr="006D32E4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144374">
        <w:rPr>
          <w:sz w:val="24"/>
        </w:rPr>
        <w:t> </w:t>
      </w:r>
      <w:r>
        <w:rPr>
          <w:sz w:val="24"/>
        </w:rPr>
        <w:t xml:space="preserve">wyjaśnienie zapisu </w:t>
      </w:r>
      <w:r w:rsidR="00144374">
        <w:rPr>
          <w:sz w:val="24"/>
        </w:rPr>
        <w:t>S</w:t>
      </w:r>
      <w:r>
        <w:rPr>
          <w:sz w:val="24"/>
        </w:rPr>
        <w:t xml:space="preserve">pecyfikacji </w:t>
      </w:r>
      <w:r w:rsidR="00144374">
        <w:rPr>
          <w:sz w:val="24"/>
        </w:rPr>
        <w:t>I</w:t>
      </w:r>
      <w:r>
        <w:rPr>
          <w:sz w:val="24"/>
        </w:rPr>
        <w:t xml:space="preserve">stotnych </w:t>
      </w:r>
      <w:r w:rsidR="00144374">
        <w:rPr>
          <w:sz w:val="24"/>
        </w:rPr>
        <w:t>W</w:t>
      </w:r>
      <w:r>
        <w:rPr>
          <w:sz w:val="24"/>
        </w:rPr>
        <w:t xml:space="preserve">arunków </w:t>
      </w:r>
      <w:r w:rsidR="00144374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6D32E4" w:rsidRPr="006D32E4">
        <w:rPr>
          <w:sz w:val="24"/>
        </w:rPr>
        <w:t>(</w:t>
      </w:r>
      <w:proofErr w:type="spellStart"/>
      <w:r w:rsidR="006D32E4" w:rsidRPr="006D32E4">
        <w:rPr>
          <w:sz w:val="24"/>
        </w:rPr>
        <w:t>t.j</w:t>
      </w:r>
      <w:proofErr w:type="spellEnd"/>
      <w:r w:rsidR="006D32E4" w:rsidRPr="006D32E4">
        <w:rPr>
          <w:sz w:val="24"/>
        </w:rPr>
        <w:t>. Dz.U. z 2019 r. poz. 1843</w:t>
      </w:r>
      <w:r w:rsidR="00C37E0F">
        <w:rPr>
          <w:sz w:val="24"/>
        </w:rPr>
        <w:t xml:space="preserve"> z </w:t>
      </w:r>
      <w:proofErr w:type="spellStart"/>
      <w:r w:rsidR="00C37E0F">
        <w:rPr>
          <w:sz w:val="24"/>
        </w:rPr>
        <w:t>późn</w:t>
      </w:r>
      <w:proofErr w:type="spellEnd"/>
      <w:r w:rsidR="00C37E0F">
        <w:rPr>
          <w:sz w:val="24"/>
        </w:rPr>
        <w:t>. zm.</w:t>
      </w:r>
      <w:r w:rsidR="006D32E4" w:rsidRPr="006D32E4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6D32E4" w:rsidRPr="006D32E4">
        <w:rPr>
          <w:b/>
          <w:sz w:val="24"/>
        </w:rPr>
        <w:t>przetarg</w:t>
      </w:r>
      <w:r w:rsidR="00144374">
        <w:rPr>
          <w:b/>
          <w:sz w:val="24"/>
        </w:rPr>
        <w:t>u</w:t>
      </w:r>
      <w:r w:rsidR="006D32E4" w:rsidRPr="006D32E4">
        <w:rPr>
          <w:b/>
          <w:sz w:val="24"/>
        </w:rPr>
        <w:t xml:space="preserve"> nieograniczon</w:t>
      </w:r>
      <w:r w:rsidR="00144374">
        <w:rPr>
          <w:b/>
          <w:sz w:val="24"/>
        </w:rPr>
        <w:t>ego</w:t>
      </w:r>
      <w:r>
        <w:rPr>
          <w:sz w:val="24"/>
        </w:rPr>
        <w:t>, na:</w:t>
      </w:r>
    </w:p>
    <w:p w14:paraId="305598E4" w14:textId="77777777" w:rsidR="00144374" w:rsidRDefault="00144374" w:rsidP="00144374">
      <w:pPr>
        <w:pStyle w:val="Tekstpodstawowywcity3"/>
        <w:ind w:firstLine="0"/>
        <w:rPr>
          <w:sz w:val="24"/>
        </w:rPr>
      </w:pPr>
    </w:p>
    <w:p w14:paraId="5ED71DB8" w14:textId="77777777" w:rsidR="006D4AB3" w:rsidRDefault="006D32E4" w:rsidP="00144374">
      <w:pPr>
        <w:pStyle w:val="Tekstpodstawowywcity3"/>
        <w:ind w:firstLine="0"/>
        <w:jc w:val="center"/>
        <w:rPr>
          <w:sz w:val="24"/>
        </w:rPr>
      </w:pPr>
      <w:r w:rsidRPr="006D32E4">
        <w:rPr>
          <w:b/>
          <w:sz w:val="24"/>
        </w:rPr>
        <w:t>Dostaw</w:t>
      </w:r>
      <w:r w:rsidR="00144374">
        <w:rPr>
          <w:b/>
          <w:sz w:val="24"/>
        </w:rPr>
        <w:t>ę</w:t>
      </w:r>
      <w:r w:rsidRPr="006D32E4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7D9C1333" w14:textId="77777777" w:rsidR="00144374" w:rsidRDefault="00144374" w:rsidP="00144374">
      <w:pPr>
        <w:pStyle w:val="Tekstpodstawowywcity3"/>
        <w:ind w:firstLine="0"/>
        <w:jc w:val="left"/>
        <w:rPr>
          <w:sz w:val="24"/>
        </w:rPr>
      </w:pPr>
    </w:p>
    <w:p w14:paraId="6799994A" w14:textId="77777777" w:rsidR="006D4AB3" w:rsidRDefault="006D4AB3" w:rsidP="00144374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0A9A9F33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poz.1-4</w:t>
      </w:r>
    </w:p>
    <w:p w14:paraId="68DA2FE8" w14:textId="77777777" w:rsid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odstąpienie od wymogu podwójnej skali pomiarowej na strzykawkach gdyż nie ma to swojego medycznego uzasadnienia oraz ewidentnie wskazuje na jednego wykonawcę tym samym ograniczając wolną konkurencję.</w:t>
      </w:r>
    </w:p>
    <w:p w14:paraId="156CC2F5" w14:textId="77777777" w:rsidR="00144374" w:rsidRDefault="00144374" w:rsidP="00144374">
      <w:pPr>
        <w:pStyle w:val="Tekstpodstawowywcity3"/>
        <w:ind w:firstLine="0"/>
        <w:rPr>
          <w:b/>
          <w:bCs/>
          <w:sz w:val="24"/>
        </w:rPr>
      </w:pPr>
      <w:r w:rsidRPr="00144374">
        <w:rPr>
          <w:b/>
          <w:bCs/>
          <w:sz w:val="24"/>
        </w:rPr>
        <w:t>Odp.:</w:t>
      </w:r>
      <w:r w:rsidR="00574070">
        <w:rPr>
          <w:b/>
          <w:bCs/>
          <w:sz w:val="24"/>
        </w:rPr>
        <w:t xml:space="preserve"> </w:t>
      </w:r>
      <w:r w:rsidR="00574070" w:rsidRPr="00574070">
        <w:rPr>
          <w:sz w:val="24"/>
        </w:rPr>
        <w:t>Zamawiający nie zmienia pierwotnych zapisów SIWZ.</w:t>
      </w:r>
    </w:p>
    <w:p w14:paraId="087FE528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2D86F331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poz.1-4</w:t>
      </w:r>
    </w:p>
    <w:p w14:paraId="2D2C7977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strzykawek z tłokiem w kontrastującym kolorze innym niż biały/mleczny?</w:t>
      </w:r>
    </w:p>
    <w:p w14:paraId="1E3C9BD4" w14:textId="77777777" w:rsidR="006D32E4" w:rsidRPr="00574070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574070">
        <w:rPr>
          <w:b/>
          <w:bCs/>
          <w:sz w:val="24"/>
        </w:rPr>
        <w:t xml:space="preserve"> </w:t>
      </w:r>
      <w:r w:rsidR="00574070">
        <w:rPr>
          <w:sz w:val="24"/>
        </w:rPr>
        <w:t>Zamawiający dopuszcza w Pakiecie nr 1 poz. 1-4 strzykawki z tłokiem w kontrastującym kolorze innym niż biały/mleczny.</w:t>
      </w:r>
    </w:p>
    <w:p w14:paraId="1632E671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9BF2909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poz.1-4</w:t>
      </w:r>
    </w:p>
    <w:p w14:paraId="759609A5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strzykawek z kontrastującym niebieskim tłokiem?</w:t>
      </w:r>
    </w:p>
    <w:p w14:paraId="17FCF4CE" w14:textId="77777777" w:rsidR="006D32E4" w:rsidRDefault="00144374" w:rsidP="00144374">
      <w:pPr>
        <w:pStyle w:val="Tekstpodstawowywcity3"/>
        <w:ind w:firstLine="0"/>
        <w:rPr>
          <w:b/>
          <w:bCs/>
          <w:sz w:val="24"/>
        </w:rPr>
      </w:pPr>
      <w:r w:rsidRPr="00144374">
        <w:rPr>
          <w:b/>
          <w:bCs/>
          <w:sz w:val="24"/>
        </w:rPr>
        <w:t>Odp.:</w:t>
      </w:r>
      <w:r w:rsidR="00574070">
        <w:rPr>
          <w:b/>
          <w:bCs/>
          <w:sz w:val="24"/>
        </w:rPr>
        <w:t xml:space="preserve"> </w:t>
      </w:r>
      <w:r w:rsidR="00574070" w:rsidRPr="00574070">
        <w:rPr>
          <w:sz w:val="24"/>
        </w:rPr>
        <w:t>Zamawiający dopuszcza w Pakiecie nr 1 poz. 1-4 strzykawki z kontrastującym niebieskim tłokiem.</w:t>
      </w:r>
    </w:p>
    <w:p w14:paraId="5E485209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77FFCE3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lastRenderedPageBreak/>
        <w:t>Pakiet 1 poz.4</w:t>
      </w:r>
    </w:p>
    <w:p w14:paraId="24154D3C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strzykawek 20-24ml pakowanych po 80szt/</w:t>
      </w:r>
      <w:proofErr w:type="spellStart"/>
      <w:r w:rsidRPr="006D32E4">
        <w:rPr>
          <w:sz w:val="24"/>
        </w:rPr>
        <w:t>op</w:t>
      </w:r>
      <w:proofErr w:type="spellEnd"/>
      <w:r w:rsidRPr="006D32E4">
        <w:rPr>
          <w:sz w:val="24"/>
        </w:rPr>
        <w:t xml:space="preserve"> z możliwością przeliczenia w formularzu cenowym.</w:t>
      </w:r>
    </w:p>
    <w:p w14:paraId="6040B62F" w14:textId="77777777" w:rsidR="006D32E4" w:rsidRPr="00574070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574070">
        <w:rPr>
          <w:b/>
          <w:bCs/>
          <w:sz w:val="24"/>
        </w:rPr>
        <w:t xml:space="preserve"> </w:t>
      </w:r>
      <w:r w:rsidR="00574070">
        <w:rPr>
          <w:sz w:val="24"/>
        </w:rPr>
        <w:t xml:space="preserve">Zamawiający dopuszcza w Pakiecie nr 1 poz. 4 strzykawki 20-24ml pakowane po 80 </w:t>
      </w:r>
      <w:proofErr w:type="spellStart"/>
      <w:r w:rsidR="00574070">
        <w:rPr>
          <w:sz w:val="24"/>
        </w:rPr>
        <w:t>szt</w:t>
      </w:r>
      <w:proofErr w:type="spellEnd"/>
      <w:r w:rsidR="00574070">
        <w:rPr>
          <w:sz w:val="24"/>
        </w:rPr>
        <w:t>/</w:t>
      </w:r>
      <w:proofErr w:type="spellStart"/>
      <w:r w:rsidR="00574070">
        <w:rPr>
          <w:sz w:val="24"/>
        </w:rPr>
        <w:t>op</w:t>
      </w:r>
      <w:proofErr w:type="spellEnd"/>
      <w:r w:rsidR="00574070">
        <w:rPr>
          <w:sz w:val="24"/>
        </w:rPr>
        <w:t xml:space="preserve"> z </w:t>
      </w:r>
      <w:r w:rsidR="001108E6">
        <w:rPr>
          <w:sz w:val="24"/>
        </w:rPr>
        <w:t xml:space="preserve">odpowiednim </w:t>
      </w:r>
      <w:r w:rsidR="00574070">
        <w:rPr>
          <w:sz w:val="24"/>
        </w:rPr>
        <w:t>przeliczeniem ilości</w:t>
      </w:r>
      <w:r w:rsidR="001108E6">
        <w:rPr>
          <w:sz w:val="24"/>
        </w:rPr>
        <w:t xml:space="preserve"> w formularzu cenowym</w:t>
      </w:r>
      <w:r w:rsidR="00574070">
        <w:rPr>
          <w:sz w:val="24"/>
        </w:rPr>
        <w:t>.</w:t>
      </w:r>
    </w:p>
    <w:p w14:paraId="2D9A1C8A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0C45B074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poz.6,7</w:t>
      </w:r>
    </w:p>
    <w:p w14:paraId="688F0F34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strzykawek do pomp z rozszerzoną skalą 50-60ml.</w:t>
      </w:r>
    </w:p>
    <w:p w14:paraId="53473F84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>Zamawiający dopuszcza w Pakiecie nr 1 poz. 6, 7 strzykawki do pomp z rozszerzoną skalą 50-60ml.</w:t>
      </w:r>
    </w:p>
    <w:p w14:paraId="6F5C8DEE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4CBDE1A4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poz.6,7</w:t>
      </w:r>
    </w:p>
    <w:p w14:paraId="2B8625EC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strzykawek pakowanych po 50szt/</w:t>
      </w:r>
      <w:proofErr w:type="spellStart"/>
      <w:r w:rsidRPr="006D32E4">
        <w:rPr>
          <w:sz w:val="24"/>
        </w:rPr>
        <w:t>op</w:t>
      </w:r>
      <w:proofErr w:type="spellEnd"/>
      <w:r w:rsidRPr="006D32E4">
        <w:rPr>
          <w:sz w:val="24"/>
        </w:rPr>
        <w:t xml:space="preserve"> z możliwością przeliczenia w formularzu cenowym.</w:t>
      </w:r>
    </w:p>
    <w:p w14:paraId="5469A44D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>Zamawiający dopuszcza w Pakiecie nr 1 poz. 6, 7 strzykawki pakowane po 50szt/</w:t>
      </w:r>
      <w:proofErr w:type="spellStart"/>
      <w:r w:rsidR="001108E6">
        <w:rPr>
          <w:sz w:val="24"/>
        </w:rPr>
        <w:t>op</w:t>
      </w:r>
      <w:proofErr w:type="spellEnd"/>
      <w:r w:rsidR="001108E6">
        <w:rPr>
          <w:sz w:val="24"/>
        </w:rPr>
        <w:t xml:space="preserve"> z odpowiednim przeliczeniem ilości w formularzu cenowym</w:t>
      </w:r>
      <w:r w:rsidR="00411B8E">
        <w:rPr>
          <w:sz w:val="24"/>
        </w:rPr>
        <w:t xml:space="preserve"> z zaokrągleniem w górę do pełnych opakowań</w:t>
      </w:r>
      <w:r w:rsidR="001108E6">
        <w:rPr>
          <w:sz w:val="24"/>
        </w:rPr>
        <w:t>.</w:t>
      </w:r>
    </w:p>
    <w:p w14:paraId="73D10871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53DDB86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poz.8</w:t>
      </w:r>
    </w:p>
    <w:p w14:paraId="211B82EA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Czy Zamawiający wymaga aby w/w strzykawka była wyposażona w 2 funkcjonalne reduktory </w:t>
      </w:r>
      <w:proofErr w:type="spellStart"/>
      <w:r w:rsidRPr="006D32E4">
        <w:rPr>
          <w:sz w:val="24"/>
        </w:rPr>
        <w:t>luer</w:t>
      </w:r>
      <w:proofErr w:type="spellEnd"/>
      <w:r w:rsidRPr="006D32E4">
        <w:rPr>
          <w:sz w:val="24"/>
        </w:rPr>
        <w:t>?</w:t>
      </w:r>
    </w:p>
    <w:p w14:paraId="377A1FAD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 xml:space="preserve">Zamawiający dopuszcza w Pakiecie nr 1 poz. 8 strzykawkę wyposażoną w 2 funkcjonalne reduktory </w:t>
      </w:r>
      <w:proofErr w:type="spellStart"/>
      <w:r w:rsidR="001108E6">
        <w:rPr>
          <w:sz w:val="24"/>
        </w:rPr>
        <w:t>luer</w:t>
      </w:r>
      <w:proofErr w:type="spellEnd"/>
      <w:r w:rsidR="001108E6">
        <w:rPr>
          <w:sz w:val="24"/>
        </w:rPr>
        <w:t>.</w:t>
      </w:r>
    </w:p>
    <w:p w14:paraId="631E136D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3DC25CD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poz.8</w:t>
      </w:r>
    </w:p>
    <w:p w14:paraId="7FA2DDD8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końcówka w/w strzykawki była ścięta pod kątem 45 stopni?</w:t>
      </w:r>
    </w:p>
    <w:p w14:paraId="2625A666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>Zamawiający dopuszcza w Pakiecie nr 1 poz. 8 strzykawkę ze ściętą końcówką pod kątem 45 stopni.</w:t>
      </w:r>
    </w:p>
    <w:p w14:paraId="0D6D6582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8DBE686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6D32E4">
        <w:rPr>
          <w:sz w:val="24"/>
        </w:rPr>
        <w:t>Pakiet 1 poz.8</w:t>
      </w:r>
    </w:p>
    <w:p w14:paraId="6727624B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strzykawki Żaneta pakowanej po 25szt/</w:t>
      </w:r>
      <w:proofErr w:type="spellStart"/>
      <w:r w:rsidRPr="006D32E4">
        <w:rPr>
          <w:sz w:val="24"/>
        </w:rPr>
        <w:t>op</w:t>
      </w:r>
      <w:proofErr w:type="spellEnd"/>
      <w:r w:rsidRPr="006D32E4">
        <w:rPr>
          <w:sz w:val="24"/>
        </w:rPr>
        <w:t xml:space="preserve"> z możliwością przeliczenia w formularzu cenowym.</w:t>
      </w:r>
    </w:p>
    <w:p w14:paraId="6CF2B940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lastRenderedPageBreak/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>Zamawiający dopuszcza w Pakiecie nr 1 poz. 8 strzykawkę Żaneta pakowaną po 25szt/</w:t>
      </w:r>
      <w:proofErr w:type="spellStart"/>
      <w:r w:rsidR="001108E6">
        <w:rPr>
          <w:sz w:val="24"/>
        </w:rPr>
        <w:t>op</w:t>
      </w:r>
      <w:proofErr w:type="spellEnd"/>
      <w:r w:rsidR="001108E6">
        <w:rPr>
          <w:sz w:val="24"/>
        </w:rPr>
        <w:t xml:space="preserve"> z odpowiednim przeliczeniem ilości w formularzu cenowym.</w:t>
      </w:r>
    </w:p>
    <w:p w14:paraId="36B9BC92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0E83EB4F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 poz.8</w:t>
      </w:r>
    </w:p>
    <w:p w14:paraId="75E6E700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na cylindrze w/w strzykawki widniała nazwa producenta i nazwa handlowa?</w:t>
      </w:r>
    </w:p>
    <w:p w14:paraId="3638D8C5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>Zamawiający dopuszcza w Pakiecie nr 1 poz. 8 aby na cylindrze strzykawki widniała nazwa producenta i nazwa handlowa.</w:t>
      </w:r>
    </w:p>
    <w:p w14:paraId="3DE0DB74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764FBB77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 poz. 8</w:t>
      </w:r>
    </w:p>
    <w:p w14:paraId="6BD7CBA0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w/w strzykawka posiadała dwustronna skale pomiarową?</w:t>
      </w:r>
    </w:p>
    <w:p w14:paraId="50AB9BA8" w14:textId="77777777" w:rsidR="006D32E4" w:rsidRDefault="00144374" w:rsidP="00144374">
      <w:pPr>
        <w:pStyle w:val="Tekstpodstawowywcity3"/>
        <w:ind w:firstLine="0"/>
        <w:rPr>
          <w:b/>
          <w:bCs/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 w:rsidRPr="001108E6">
        <w:rPr>
          <w:sz w:val="24"/>
        </w:rPr>
        <w:t>Zamawiający dopuszcza w Pakiecie nr 1 poz. 8 aby strzykawka posiadała dwustronną skalę pomiarową.</w:t>
      </w:r>
    </w:p>
    <w:p w14:paraId="627F5079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493F26FF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2 poz.1</w:t>
      </w:r>
    </w:p>
    <w:p w14:paraId="16C7D3D7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w w/w pozycji strzykawki trzyczęściowej </w:t>
      </w:r>
      <w:proofErr w:type="spellStart"/>
      <w:r w:rsidRPr="006D32E4">
        <w:rPr>
          <w:sz w:val="24"/>
        </w:rPr>
        <w:t>luer</w:t>
      </w:r>
      <w:proofErr w:type="spellEnd"/>
      <w:r w:rsidRPr="006D32E4">
        <w:rPr>
          <w:sz w:val="24"/>
        </w:rPr>
        <w:t xml:space="preserve"> lock z rozszerzoną skalą 2-2,5ml.</w:t>
      </w:r>
    </w:p>
    <w:p w14:paraId="0B16925C" w14:textId="77777777" w:rsidR="006D32E4" w:rsidRPr="001108E6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 xml:space="preserve">Zamawiający dopuszcza w Pakiecie nr 2 poz. 1 strzykawki trzyczęściowe </w:t>
      </w:r>
      <w:proofErr w:type="spellStart"/>
      <w:r w:rsidR="001108E6">
        <w:rPr>
          <w:sz w:val="24"/>
        </w:rPr>
        <w:t>luer</w:t>
      </w:r>
      <w:proofErr w:type="spellEnd"/>
      <w:r w:rsidR="001108E6">
        <w:rPr>
          <w:sz w:val="24"/>
        </w:rPr>
        <w:t xml:space="preserve"> lock z rozszerzoną skalą 2-2,5ml.</w:t>
      </w:r>
    </w:p>
    <w:p w14:paraId="7BF9902F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01D6731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3 poz.1</w:t>
      </w:r>
    </w:p>
    <w:p w14:paraId="730C900D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igieł bezpiecznych w rozmiarach 0,6-0,9.</w:t>
      </w:r>
    </w:p>
    <w:p w14:paraId="43FF26FA" w14:textId="20F2C87C" w:rsidR="006D32E4" w:rsidRDefault="00144374" w:rsidP="00144374">
      <w:pPr>
        <w:pStyle w:val="Tekstpodstawowywcity3"/>
        <w:ind w:firstLine="0"/>
        <w:rPr>
          <w:b/>
          <w:bCs/>
          <w:sz w:val="24"/>
        </w:rPr>
      </w:pPr>
      <w:r w:rsidRPr="00144374">
        <w:rPr>
          <w:b/>
          <w:bCs/>
          <w:sz w:val="24"/>
        </w:rPr>
        <w:t>Odp.:</w:t>
      </w:r>
      <w:r w:rsidR="00780031">
        <w:rPr>
          <w:b/>
          <w:bCs/>
          <w:sz w:val="24"/>
        </w:rPr>
        <w:t xml:space="preserve"> </w:t>
      </w:r>
      <w:r w:rsidR="003C62CC" w:rsidRPr="003C62CC">
        <w:rPr>
          <w:sz w:val="24"/>
        </w:rPr>
        <w:t>Zamawiający nie zmienia pierwotnych zapisów SIWZ.</w:t>
      </w:r>
    </w:p>
    <w:p w14:paraId="2E872029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0E9887C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3 poz.1</w:t>
      </w:r>
    </w:p>
    <w:p w14:paraId="6A25AA60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igieł pakowanych po 100szt/</w:t>
      </w:r>
      <w:proofErr w:type="spellStart"/>
      <w:r w:rsidRPr="006D32E4">
        <w:rPr>
          <w:sz w:val="24"/>
        </w:rPr>
        <w:t>op</w:t>
      </w:r>
      <w:proofErr w:type="spellEnd"/>
      <w:r w:rsidRPr="006D32E4">
        <w:rPr>
          <w:sz w:val="24"/>
        </w:rPr>
        <w:t xml:space="preserve"> z możliwością przeliczenia w formularzu cenowym.</w:t>
      </w:r>
    </w:p>
    <w:p w14:paraId="420620F5" w14:textId="77777777" w:rsidR="006D32E4" w:rsidRPr="00411B8E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411B8E">
        <w:rPr>
          <w:b/>
          <w:bCs/>
          <w:sz w:val="24"/>
        </w:rPr>
        <w:t xml:space="preserve"> </w:t>
      </w:r>
      <w:r w:rsidR="009D2D5F" w:rsidRPr="009D2D5F">
        <w:rPr>
          <w:sz w:val="24"/>
        </w:rPr>
        <w:t xml:space="preserve">Zamawiający dopuszcza w Pakiecie nr 3 poz. 1 igły pakowane po 100 </w:t>
      </w:r>
      <w:proofErr w:type="spellStart"/>
      <w:r w:rsidR="009D2D5F" w:rsidRPr="009D2D5F">
        <w:rPr>
          <w:sz w:val="24"/>
        </w:rPr>
        <w:t>szt</w:t>
      </w:r>
      <w:proofErr w:type="spellEnd"/>
      <w:r w:rsidR="009D2D5F" w:rsidRPr="009D2D5F">
        <w:rPr>
          <w:sz w:val="24"/>
        </w:rPr>
        <w:t>/</w:t>
      </w:r>
      <w:proofErr w:type="spellStart"/>
      <w:r w:rsidR="009D2D5F" w:rsidRPr="009D2D5F">
        <w:rPr>
          <w:sz w:val="24"/>
        </w:rPr>
        <w:t>op</w:t>
      </w:r>
      <w:proofErr w:type="spellEnd"/>
      <w:r w:rsidR="009D2D5F" w:rsidRPr="009D2D5F">
        <w:rPr>
          <w:sz w:val="24"/>
        </w:rPr>
        <w:t xml:space="preserve"> z </w:t>
      </w:r>
      <w:r w:rsidR="009D2D5F">
        <w:rPr>
          <w:sz w:val="24"/>
        </w:rPr>
        <w:t>odpowiednim przeliczeniem ilości</w:t>
      </w:r>
      <w:r w:rsidR="009D2D5F" w:rsidRPr="009D2D5F">
        <w:rPr>
          <w:sz w:val="24"/>
        </w:rPr>
        <w:t xml:space="preserve"> w formularzu cenowym.</w:t>
      </w:r>
    </w:p>
    <w:p w14:paraId="002B290E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2D2AD98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4 poz.1</w:t>
      </w:r>
    </w:p>
    <w:p w14:paraId="375A59D7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rozmiarów igieł 0,45x25 zamiast 0,45x22mm .</w:t>
      </w:r>
    </w:p>
    <w:p w14:paraId="2035691A" w14:textId="337FC8D3" w:rsidR="006D32E4" w:rsidRPr="005D7319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5D7319">
        <w:rPr>
          <w:b/>
          <w:bCs/>
          <w:sz w:val="24"/>
        </w:rPr>
        <w:t xml:space="preserve"> </w:t>
      </w:r>
      <w:r w:rsidR="005D7319" w:rsidRPr="005D7319">
        <w:rPr>
          <w:sz w:val="24"/>
        </w:rPr>
        <w:t>Zamawiający dopuszcza w Pakiecie nr 4 poz. 1 igły w rozmiarze 0,45x25 zamiast 0,45x22.</w:t>
      </w:r>
    </w:p>
    <w:p w14:paraId="3C0DC7E3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77BA2734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6 poz.1</w:t>
      </w:r>
    </w:p>
    <w:p w14:paraId="3B7EEAA1" w14:textId="77777777" w:rsid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kolca przelewowego z obustronnymi plastikowymi zatyczkami. </w:t>
      </w:r>
    </w:p>
    <w:p w14:paraId="0EFBFC55" w14:textId="10FA4C12" w:rsidR="008312DC" w:rsidRPr="006D32E4" w:rsidRDefault="00455C77" w:rsidP="00144374">
      <w:pPr>
        <w:pStyle w:val="Tekstpodstawowywcity3"/>
        <w:ind w:firstLine="0"/>
        <w:rPr>
          <w:sz w:val="24"/>
        </w:rPr>
      </w:pPr>
      <w:r>
        <w:rPr>
          <w:noProof/>
          <w:color w:val="1B4298"/>
        </w:rPr>
        <w:drawing>
          <wp:inline distT="0" distB="0" distL="0" distR="0" wp14:anchorId="030D6989" wp14:editId="4F87349D">
            <wp:extent cx="3457575" cy="244792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BF42F" w14:textId="2D6D6166" w:rsidR="006D32E4" w:rsidRPr="006F55A4" w:rsidRDefault="006D32E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 xml:space="preserve"> </w:t>
      </w:r>
      <w:r w:rsidR="00144374" w:rsidRPr="00144374">
        <w:rPr>
          <w:b/>
          <w:bCs/>
          <w:sz w:val="24"/>
        </w:rPr>
        <w:t>Odp.:</w:t>
      </w:r>
      <w:r w:rsidR="006F55A4">
        <w:rPr>
          <w:b/>
          <w:bCs/>
          <w:sz w:val="24"/>
        </w:rPr>
        <w:t xml:space="preserve"> </w:t>
      </w:r>
      <w:r w:rsidR="006F55A4">
        <w:rPr>
          <w:sz w:val="24"/>
        </w:rPr>
        <w:t>Zamawiający dopuszcza w Pakiecie nr 6 poz. 1 kolec przelewowy z obustronnymi plastikowymi zatyczkami.</w:t>
      </w:r>
    </w:p>
    <w:p w14:paraId="09A3AED5" w14:textId="77777777" w:rsidR="009D2D5F" w:rsidRPr="00144374" w:rsidRDefault="009D2D5F" w:rsidP="00144374">
      <w:pPr>
        <w:pStyle w:val="Tekstpodstawowywcity3"/>
        <w:ind w:firstLine="0"/>
        <w:rPr>
          <w:b/>
          <w:bCs/>
          <w:sz w:val="24"/>
        </w:rPr>
      </w:pPr>
    </w:p>
    <w:p w14:paraId="6776C950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8 poz.1</w:t>
      </w:r>
    </w:p>
    <w:p w14:paraId="5315FB25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strzykawki do insuliny z wtopiona igłą 0,5ml z igłą 0,33mm, 29G x 12mm.</w:t>
      </w:r>
    </w:p>
    <w:p w14:paraId="0D50A8AA" w14:textId="6C04A402" w:rsidR="006D32E4" w:rsidRPr="00A473A8" w:rsidRDefault="00144374" w:rsidP="00144374">
      <w:pPr>
        <w:pStyle w:val="Tekstpodstawowywcity3"/>
        <w:ind w:firstLine="0"/>
        <w:rPr>
          <w:sz w:val="24"/>
        </w:rPr>
      </w:pPr>
      <w:r w:rsidRPr="00144374">
        <w:rPr>
          <w:b/>
          <w:bCs/>
          <w:sz w:val="24"/>
        </w:rPr>
        <w:t>Odp.:</w:t>
      </w:r>
      <w:r w:rsidR="006A2E2E">
        <w:rPr>
          <w:b/>
          <w:bCs/>
          <w:sz w:val="24"/>
        </w:rPr>
        <w:t xml:space="preserve"> </w:t>
      </w:r>
      <w:r w:rsidR="00A473A8">
        <w:rPr>
          <w:sz w:val="24"/>
        </w:rPr>
        <w:t>Zamawiający dopuszcza w Pakiecie nr 8 poz. 1 strzykawki do insuliny z wtopioną igłą 0,5ml z igłą 0,33mm, 29G x 12mm.</w:t>
      </w:r>
    </w:p>
    <w:p w14:paraId="6A633CA6" w14:textId="77777777" w:rsidR="00C37E0F" w:rsidRPr="00144374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7C1AA3AA" w14:textId="77777777" w:rsidR="006D32E4" w:rsidRPr="006D32E4" w:rsidRDefault="006D32E4" w:rsidP="00144374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10 poz.1</w:t>
      </w:r>
    </w:p>
    <w:p w14:paraId="25059829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kaniul bezpiecznych , których cewnik wykonany jest z FEP, wolna od PHT, posiadająca dwa paski </w:t>
      </w:r>
      <w:proofErr w:type="spellStart"/>
      <w:r w:rsidRPr="006D32E4">
        <w:rPr>
          <w:sz w:val="24"/>
        </w:rPr>
        <w:t>radiocieniujące</w:t>
      </w:r>
      <w:proofErr w:type="spellEnd"/>
      <w:r w:rsidRPr="006D32E4">
        <w:rPr>
          <w:sz w:val="24"/>
        </w:rPr>
        <w:t xml:space="preserve"> oraz </w:t>
      </w:r>
      <w:proofErr w:type="spellStart"/>
      <w:r w:rsidRPr="006D32E4">
        <w:rPr>
          <w:sz w:val="24"/>
        </w:rPr>
        <w:t>samodomykający</w:t>
      </w:r>
      <w:proofErr w:type="spellEnd"/>
      <w:r w:rsidRPr="006D32E4">
        <w:rPr>
          <w:sz w:val="24"/>
        </w:rPr>
        <w:t xml:space="preserve"> się koreczek portu bocznego, zabezpieczenie igły w postaci polimerowego zatrzasku, wyposażona w filtr hydrofobowy pełniący funkcję zastawki </w:t>
      </w:r>
      <w:proofErr w:type="spellStart"/>
      <w:r w:rsidRPr="006D32E4">
        <w:rPr>
          <w:sz w:val="24"/>
        </w:rPr>
        <w:t>antyzwrotnej</w:t>
      </w:r>
      <w:proofErr w:type="spellEnd"/>
      <w:r w:rsidRPr="006D32E4">
        <w:rPr>
          <w:sz w:val="24"/>
        </w:rPr>
        <w:t>, kaniula posiada także elastyczne skrzydełka z dziurkami do przyszycia. Parametry przedstawiają się następująco: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4"/>
        <w:gridCol w:w="1717"/>
        <w:gridCol w:w="1463"/>
        <w:gridCol w:w="1159"/>
      </w:tblGrid>
      <w:tr w:rsidR="008312DC" w14:paraId="7290EEB6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B29D8" w14:textId="77777777" w:rsidR="008312DC" w:rsidRDefault="008312D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Kod koloru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3236" w14:textId="77777777" w:rsidR="008312DC" w:rsidRDefault="008312D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Rozmiar ( GAUGE)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2D4B" w14:textId="77777777" w:rsidR="008312DC" w:rsidRDefault="008312D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Rozmiar w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64A66" w14:textId="77777777" w:rsidR="008312DC" w:rsidRDefault="008312D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Przepływ</w:t>
            </w:r>
          </w:p>
        </w:tc>
      </w:tr>
      <w:tr w:rsidR="008312DC" w14:paraId="363CACDA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BD25" w14:textId="77777777" w:rsidR="008312DC" w:rsidRDefault="008312DC">
            <w:pPr>
              <w:spacing w:after="200"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Pomarańczowy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062F" w14:textId="77777777" w:rsidR="008312DC" w:rsidRDefault="008312DC">
            <w:pPr>
              <w:spacing w:after="200"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D3FCB" w14:textId="77777777" w:rsidR="008312DC" w:rsidRDefault="008312DC">
            <w:pPr>
              <w:spacing w:after="200"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 x 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53F5D" w14:textId="77777777" w:rsidR="008312DC" w:rsidRDefault="008312DC">
            <w:pPr>
              <w:spacing w:after="200"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305 ml/min</w:t>
            </w:r>
          </w:p>
        </w:tc>
      </w:tr>
      <w:tr w:rsidR="008312DC" w14:paraId="7042EDB8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FE768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Szary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742B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8B56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 x 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2381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200 ml/min </w:t>
            </w:r>
          </w:p>
        </w:tc>
      </w:tr>
      <w:tr w:rsidR="008312DC" w14:paraId="065D13EA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68E39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Biały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B0D94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BDAE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 x 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B106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 ml/min</w:t>
            </w:r>
          </w:p>
        </w:tc>
      </w:tr>
      <w:tr w:rsidR="008312DC" w14:paraId="54ABC1F8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1BE97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Zielony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84BD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 G</w:t>
            </w:r>
          </w:p>
          <w:p w14:paraId="4EB6375A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58BA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 x 45</w:t>
            </w:r>
          </w:p>
          <w:p w14:paraId="3A36BA07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 x 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B6BF1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 ml/min</w:t>
            </w:r>
          </w:p>
          <w:p w14:paraId="5FB8EEBD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 ml/min</w:t>
            </w:r>
          </w:p>
        </w:tc>
      </w:tr>
      <w:tr w:rsidR="008312DC" w14:paraId="794D4A36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23DB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Różowy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5D74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 G</w:t>
            </w:r>
          </w:p>
          <w:p w14:paraId="6D2EFD42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D02D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1,1 x 32</w:t>
            </w:r>
          </w:p>
          <w:p w14:paraId="065D2A4A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1,1  x 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077D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61 ml/min</w:t>
            </w:r>
          </w:p>
          <w:p w14:paraId="17281F81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65 ml/min</w:t>
            </w:r>
          </w:p>
        </w:tc>
      </w:tr>
      <w:tr w:rsidR="008312DC" w14:paraId="7EAEFD26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4FC38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Niebieski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BAE6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D922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 x 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89D16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 ml/min</w:t>
            </w:r>
          </w:p>
        </w:tc>
      </w:tr>
      <w:tr w:rsidR="008312DC" w14:paraId="3829C56E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A8CC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Żółta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55AE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DB733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 x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E1D8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 ml/min</w:t>
            </w:r>
          </w:p>
        </w:tc>
      </w:tr>
      <w:tr w:rsidR="008312DC" w14:paraId="3FCB11ED" w14:textId="77777777" w:rsidTr="008312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DC03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Fioletowa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02AC5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58C93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 x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EC869" w14:textId="77777777" w:rsidR="008312DC" w:rsidRDefault="008312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 ml/min</w:t>
            </w:r>
          </w:p>
        </w:tc>
      </w:tr>
    </w:tbl>
    <w:p w14:paraId="6C7B8A43" w14:textId="77777777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 w:rsidRPr="001108E6">
        <w:rPr>
          <w:sz w:val="24"/>
        </w:rPr>
        <w:t>Zamawiający nie zmienia pierwotnych zapisów SIWZ.</w:t>
      </w:r>
    </w:p>
    <w:p w14:paraId="5A740C06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0FE1A5F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11 poz.1</w:t>
      </w:r>
    </w:p>
    <w:p w14:paraId="1F468056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kaniul wykonanych z termoplastycznego teflonu FEP.</w:t>
      </w:r>
    </w:p>
    <w:p w14:paraId="6EB62434" w14:textId="5C837AB8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5D7C5E">
        <w:rPr>
          <w:b/>
          <w:bCs/>
          <w:sz w:val="24"/>
        </w:rPr>
        <w:t xml:space="preserve"> </w:t>
      </w:r>
      <w:r w:rsidR="005D7C5E" w:rsidRPr="005D7C5E">
        <w:rPr>
          <w:sz w:val="24"/>
        </w:rPr>
        <w:t>Zamawiający nie zmienia pierwotnych zapisów SIWZ.</w:t>
      </w:r>
    </w:p>
    <w:p w14:paraId="5C97CB3C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465CAFD0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11 poz.1</w:t>
      </w:r>
    </w:p>
    <w:p w14:paraId="6CD1916E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w/w kaniul wykonanych z </w:t>
      </w:r>
      <w:proofErr w:type="spellStart"/>
      <w:r w:rsidRPr="006D32E4">
        <w:rPr>
          <w:sz w:val="24"/>
        </w:rPr>
        <w:t>biokompatybilnego</w:t>
      </w:r>
      <w:proofErr w:type="spellEnd"/>
      <w:r w:rsidRPr="006D32E4">
        <w:rPr>
          <w:sz w:val="24"/>
        </w:rPr>
        <w:t xml:space="preserve"> poliuretanu.</w:t>
      </w:r>
    </w:p>
    <w:p w14:paraId="3EC5251E" w14:textId="11B43CEE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5D7C5E">
        <w:rPr>
          <w:b/>
          <w:bCs/>
          <w:sz w:val="24"/>
        </w:rPr>
        <w:t xml:space="preserve"> </w:t>
      </w:r>
      <w:r w:rsidR="005D7C5E" w:rsidRPr="005D7C5E">
        <w:rPr>
          <w:sz w:val="24"/>
        </w:rPr>
        <w:t>Zamawiający nie zmienia pierwotnych zapisów SIWZ.</w:t>
      </w:r>
    </w:p>
    <w:p w14:paraId="2C2DC8FD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73846A9F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11 poz.1</w:t>
      </w:r>
    </w:p>
    <w:p w14:paraId="39FB585D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Czy Zamawiający wymaga aby w/w kaniule posiadały 4 paski </w:t>
      </w:r>
      <w:proofErr w:type="spellStart"/>
      <w:r w:rsidRPr="006D32E4">
        <w:rPr>
          <w:sz w:val="24"/>
        </w:rPr>
        <w:t>radiocieniujące</w:t>
      </w:r>
      <w:proofErr w:type="spellEnd"/>
      <w:r w:rsidRPr="006D32E4">
        <w:rPr>
          <w:sz w:val="24"/>
        </w:rPr>
        <w:t>?</w:t>
      </w:r>
    </w:p>
    <w:p w14:paraId="7A79B256" w14:textId="62EFBE69" w:rsidR="006D32E4" w:rsidRPr="005D7C5E" w:rsidRDefault="00551ED9" w:rsidP="00144374">
      <w:pPr>
        <w:pStyle w:val="Tekstpodstawowywcity3"/>
        <w:ind w:firstLine="0"/>
        <w:rPr>
          <w:sz w:val="24"/>
        </w:rPr>
      </w:pPr>
      <w:r w:rsidRPr="00551ED9">
        <w:rPr>
          <w:b/>
          <w:bCs/>
          <w:sz w:val="24"/>
        </w:rPr>
        <w:t>Odp.:</w:t>
      </w:r>
      <w:r w:rsidR="005D7C5E">
        <w:rPr>
          <w:b/>
          <w:bCs/>
          <w:sz w:val="24"/>
        </w:rPr>
        <w:t xml:space="preserve"> </w:t>
      </w:r>
      <w:r w:rsidR="005D7C5E" w:rsidRPr="005D7C5E">
        <w:rPr>
          <w:sz w:val="24"/>
        </w:rPr>
        <w:t>Zamawiający nie zmienia pierwotnych zapisów SIWZ.</w:t>
      </w:r>
    </w:p>
    <w:p w14:paraId="29BB832E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9A451F5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12 poz.1</w:t>
      </w:r>
    </w:p>
    <w:p w14:paraId="4FE8DA1A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przyrządów typu mini-</w:t>
      </w:r>
      <w:proofErr w:type="spellStart"/>
      <w:r w:rsidRPr="006D32E4">
        <w:rPr>
          <w:sz w:val="24"/>
        </w:rPr>
        <w:t>spike</w:t>
      </w:r>
      <w:proofErr w:type="spellEnd"/>
      <w:r w:rsidRPr="006D32E4">
        <w:rPr>
          <w:sz w:val="24"/>
        </w:rPr>
        <w:t xml:space="preserve"> z filtrem bakteryjnym 1,2um.</w:t>
      </w:r>
    </w:p>
    <w:p w14:paraId="3303F6D5" w14:textId="77777777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 w:rsidRPr="001108E6">
        <w:rPr>
          <w:sz w:val="24"/>
        </w:rPr>
        <w:t>Zamawiający dopuszcza w Pakiecie nr 12 poz. 1 przyrządy typu mini-</w:t>
      </w:r>
      <w:proofErr w:type="spellStart"/>
      <w:r w:rsidR="001108E6" w:rsidRPr="001108E6">
        <w:rPr>
          <w:sz w:val="24"/>
        </w:rPr>
        <w:t>spike</w:t>
      </w:r>
      <w:proofErr w:type="spellEnd"/>
      <w:r w:rsidR="001108E6" w:rsidRPr="001108E6">
        <w:rPr>
          <w:sz w:val="24"/>
        </w:rPr>
        <w:t xml:space="preserve"> z filtrem bakteryjnym 1,2um, pozostałe parametry zgodne z SIWZ.</w:t>
      </w:r>
    </w:p>
    <w:p w14:paraId="3A21059F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FE1801A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</w:t>
      </w:r>
      <w:r w:rsidR="009D2D5F">
        <w:rPr>
          <w:sz w:val="24"/>
        </w:rPr>
        <w:t xml:space="preserve"> </w:t>
      </w:r>
      <w:r w:rsidRPr="006D32E4">
        <w:rPr>
          <w:sz w:val="24"/>
        </w:rPr>
        <w:t>12 poz.2</w:t>
      </w:r>
    </w:p>
    <w:p w14:paraId="28FC2908" w14:textId="77777777" w:rsid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mini </w:t>
      </w:r>
      <w:proofErr w:type="spellStart"/>
      <w:r w:rsidRPr="006D32E4">
        <w:rPr>
          <w:sz w:val="24"/>
        </w:rPr>
        <w:t>spike</w:t>
      </w:r>
      <w:proofErr w:type="spellEnd"/>
      <w:r w:rsidRPr="006D32E4">
        <w:rPr>
          <w:sz w:val="24"/>
        </w:rPr>
        <w:t xml:space="preserve"> jak poniżej: </w:t>
      </w:r>
    </w:p>
    <w:p w14:paraId="6CBEEB99" w14:textId="763AA3C4" w:rsidR="003C2FA7" w:rsidRPr="006D32E4" w:rsidRDefault="00455C77" w:rsidP="00144374">
      <w:pPr>
        <w:pStyle w:val="Tekstpodstawowywcity3"/>
        <w:ind w:firstLine="0"/>
        <w:rPr>
          <w:sz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49661F8" wp14:editId="1FAE2127">
            <wp:simplePos x="0" y="0"/>
            <wp:positionH relativeFrom="column">
              <wp:posOffset>13970</wp:posOffset>
            </wp:positionH>
            <wp:positionV relativeFrom="paragraph">
              <wp:posOffset>133350</wp:posOffset>
            </wp:positionV>
            <wp:extent cx="3531235" cy="1514475"/>
            <wp:effectExtent l="0" t="0" r="0" b="0"/>
            <wp:wrapSquare wrapText="bothSides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6148A9" w14:textId="77777777" w:rsidR="003C2FA7" w:rsidRDefault="003C2FA7" w:rsidP="00144374">
      <w:pPr>
        <w:pStyle w:val="Tekstpodstawowywcity3"/>
        <w:ind w:firstLine="0"/>
        <w:rPr>
          <w:b/>
          <w:bCs/>
          <w:sz w:val="24"/>
        </w:rPr>
      </w:pPr>
    </w:p>
    <w:p w14:paraId="762D73CD" w14:textId="77777777" w:rsidR="003C2FA7" w:rsidRDefault="003C2FA7" w:rsidP="00144374">
      <w:pPr>
        <w:pStyle w:val="Tekstpodstawowywcity3"/>
        <w:ind w:firstLine="0"/>
        <w:rPr>
          <w:b/>
          <w:bCs/>
          <w:sz w:val="24"/>
        </w:rPr>
      </w:pPr>
    </w:p>
    <w:p w14:paraId="48C07BC7" w14:textId="77777777" w:rsidR="003C2FA7" w:rsidRDefault="003C2FA7" w:rsidP="00144374">
      <w:pPr>
        <w:pStyle w:val="Tekstpodstawowywcity3"/>
        <w:ind w:firstLine="0"/>
        <w:rPr>
          <w:b/>
          <w:bCs/>
          <w:sz w:val="24"/>
        </w:rPr>
      </w:pPr>
    </w:p>
    <w:p w14:paraId="1B596852" w14:textId="77777777" w:rsidR="003C2FA7" w:rsidRDefault="003C2FA7" w:rsidP="00144374">
      <w:pPr>
        <w:pStyle w:val="Tekstpodstawowywcity3"/>
        <w:ind w:firstLine="0"/>
        <w:rPr>
          <w:b/>
          <w:bCs/>
          <w:sz w:val="24"/>
        </w:rPr>
      </w:pPr>
    </w:p>
    <w:p w14:paraId="5003E243" w14:textId="77777777" w:rsidR="003C2FA7" w:rsidRDefault="003C2FA7" w:rsidP="00144374">
      <w:pPr>
        <w:pStyle w:val="Tekstpodstawowywcity3"/>
        <w:ind w:firstLine="0"/>
        <w:rPr>
          <w:b/>
          <w:bCs/>
          <w:sz w:val="24"/>
        </w:rPr>
      </w:pPr>
    </w:p>
    <w:p w14:paraId="400C0154" w14:textId="77777777" w:rsidR="003C2FA7" w:rsidRDefault="003C2FA7" w:rsidP="00144374">
      <w:pPr>
        <w:pStyle w:val="Tekstpodstawowywcity3"/>
        <w:ind w:firstLine="0"/>
        <w:rPr>
          <w:b/>
          <w:bCs/>
          <w:sz w:val="24"/>
        </w:rPr>
      </w:pPr>
    </w:p>
    <w:p w14:paraId="279BB6F4" w14:textId="02F67928" w:rsidR="006D32E4" w:rsidRDefault="00551ED9" w:rsidP="00144374">
      <w:pPr>
        <w:pStyle w:val="Tekstpodstawowywcity3"/>
        <w:ind w:firstLine="0"/>
        <w:rPr>
          <w:sz w:val="24"/>
        </w:rPr>
      </w:pPr>
      <w:r w:rsidRPr="00551ED9">
        <w:rPr>
          <w:b/>
          <w:bCs/>
          <w:sz w:val="24"/>
        </w:rPr>
        <w:t>Odp.:</w:t>
      </w:r>
      <w:r w:rsidR="009D2D5F">
        <w:rPr>
          <w:b/>
          <w:bCs/>
          <w:sz w:val="24"/>
        </w:rPr>
        <w:t xml:space="preserve"> </w:t>
      </w:r>
      <w:r w:rsidR="00780031" w:rsidRPr="00780031">
        <w:rPr>
          <w:sz w:val="24"/>
        </w:rPr>
        <w:t>Zamawiający nie zmienia pierwotnych zapisów SIWZ.</w:t>
      </w:r>
    </w:p>
    <w:p w14:paraId="1BC67467" w14:textId="77777777" w:rsidR="009D2D5F" w:rsidRPr="00551ED9" w:rsidRDefault="009D2D5F" w:rsidP="00144374">
      <w:pPr>
        <w:pStyle w:val="Tekstpodstawowywcity3"/>
        <w:ind w:firstLine="0"/>
        <w:rPr>
          <w:b/>
          <w:bCs/>
          <w:sz w:val="24"/>
        </w:rPr>
      </w:pPr>
    </w:p>
    <w:p w14:paraId="276C4B04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poz.1,2</w:t>
      </w:r>
    </w:p>
    <w:p w14:paraId="0086A9C1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Proszę o dopuszczenie przyrządów do przetaczania płynów z komorą kroplową wykonaną z medycznego PVC. Zamawiający w SIWZ nie stawia wymogu aby przyrządy były w całości wolne od PCV, dopuszcza przyrządy w których dren wykonany jest z PVC, co stanowi zaprzeczenie logicznym przesłankom zastosowania wymogu tylko komory bez PVC.</w:t>
      </w:r>
    </w:p>
    <w:p w14:paraId="492B07A9" w14:textId="77777777" w:rsidR="006D32E4" w:rsidRPr="009D2D5F" w:rsidRDefault="00551ED9" w:rsidP="00144374">
      <w:pPr>
        <w:pStyle w:val="Tekstpodstawowywcity3"/>
        <w:ind w:firstLine="0"/>
        <w:rPr>
          <w:sz w:val="24"/>
        </w:rPr>
      </w:pPr>
      <w:r w:rsidRPr="00551ED9">
        <w:rPr>
          <w:b/>
          <w:bCs/>
          <w:sz w:val="24"/>
        </w:rPr>
        <w:t>Odp.:</w:t>
      </w:r>
      <w:r w:rsidR="009D2D5F">
        <w:rPr>
          <w:b/>
          <w:bCs/>
          <w:sz w:val="24"/>
        </w:rPr>
        <w:t xml:space="preserve"> </w:t>
      </w:r>
      <w:r w:rsidR="009D2D5F">
        <w:rPr>
          <w:sz w:val="24"/>
        </w:rPr>
        <w:t>Zamawiający nie zmienia pierwotnych zapisów SIWZ.</w:t>
      </w:r>
    </w:p>
    <w:p w14:paraId="12D1C13B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3EEA36B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poz.1,2</w:t>
      </w:r>
    </w:p>
    <w:p w14:paraId="44FFEF13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w/w przyrządy posiadały dodatkowy element konstrukcyjny (nie miejsce do wciskania) z miejscem na dren i igłę po użyciu?</w:t>
      </w:r>
    </w:p>
    <w:p w14:paraId="29839661" w14:textId="77777777" w:rsidR="006D32E4" w:rsidRPr="001108E6" w:rsidRDefault="00551ED9" w:rsidP="00144374">
      <w:pPr>
        <w:pStyle w:val="Tekstpodstawowywcity3"/>
        <w:ind w:firstLine="0"/>
        <w:rPr>
          <w:sz w:val="24"/>
        </w:rPr>
      </w:pPr>
      <w:r w:rsidRPr="00551ED9">
        <w:rPr>
          <w:b/>
          <w:bCs/>
          <w:sz w:val="24"/>
        </w:rPr>
        <w:t>Odp.:</w:t>
      </w:r>
      <w:r w:rsidR="001108E6">
        <w:rPr>
          <w:b/>
          <w:bCs/>
          <w:sz w:val="24"/>
        </w:rPr>
        <w:t xml:space="preserve"> </w:t>
      </w:r>
      <w:r w:rsidR="001108E6">
        <w:rPr>
          <w:sz w:val="24"/>
        </w:rPr>
        <w:t>Zamawiający dopuszcza w Pakiecie nr 14 poz. 1,</w:t>
      </w:r>
      <w:r w:rsidR="009D2D5F">
        <w:rPr>
          <w:sz w:val="24"/>
        </w:rPr>
        <w:t>2</w:t>
      </w:r>
      <w:r w:rsidR="001108E6">
        <w:rPr>
          <w:sz w:val="24"/>
        </w:rPr>
        <w:t xml:space="preserve"> aby przyrządy posiadały dodatkowy element konstrukcyjny (nie miejsce do wciskania) z miejscem na dren i igłę po użyciu.</w:t>
      </w:r>
    </w:p>
    <w:p w14:paraId="382CBEFC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27A7A8C8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poz.1</w:t>
      </w:r>
    </w:p>
    <w:p w14:paraId="6602D553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przyrządu do przetaczania płynów </w:t>
      </w:r>
      <w:proofErr w:type="spellStart"/>
      <w:r w:rsidRPr="006D32E4">
        <w:rPr>
          <w:sz w:val="24"/>
        </w:rPr>
        <w:t>inf</w:t>
      </w:r>
      <w:proofErr w:type="spellEnd"/>
      <w:r w:rsidRPr="006D32E4">
        <w:rPr>
          <w:sz w:val="24"/>
        </w:rPr>
        <w:t>, którego komora kroplowa wykonana jest z medycznego PVC, długość komory: 62mm (55 mm w części przezroczystej), igła ścięta trójpłaszczyznowo, zacisk rolkowy wyposażony w dodatkowy element konstrukcyjny z miejscem na dren i igłę po użyciu.</w:t>
      </w:r>
    </w:p>
    <w:p w14:paraId="15BEB4BC" w14:textId="77777777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9D2D5F">
        <w:rPr>
          <w:b/>
          <w:bCs/>
          <w:sz w:val="24"/>
        </w:rPr>
        <w:t xml:space="preserve"> </w:t>
      </w:r>
      <w:r w:rsidR="009D2D5F" w:rsidRPr="009D2D5F">
        <w:rPr>
          <w:sz w:val="24"/>
        </w:rPr>
        <w:t>Zamawiający nie zmienia pierwotnych zapisów SIWZ.</w:t>
      </w:r>
    </w:p>
    <w:p w14:paraId="50285322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60A1A17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poz.1</w:t>
      </w:r>
    </w:p>
    <w:p w14:paraId="3C97BCEC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przyrządu pakowanego w opakowanie typu folia.</w:t>
      </w:r>
    </w:p>
    <w:p w14:paraId="24377809" w14:textId="77777777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89150E">
        <w:rPr>
          <w:b/>
          <w:bCs/>
          <w:sz w:val="24"/>
        </w:rPr>
        <w:t xml:space="preserve"> </w:t>
      </w:r>
      <w:r w:rsidR="0089150E" w:rsidRPr="0089150E">
        <w:rPr>
          <w:sz w:val="24"/>
        </w:rPr>
        <w:t>Zamawiający nie zmienia pierwotnych zapisów SIWZ.</w:t>
      </w:r>
    </w:p>
    <w:p w14:paraId="7F04C3FD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74DFAF20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poz.2</w:t>
      </w:r>
    </w:p>
    <w:p w14:paraId="444E6652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przyrządu do przetaczania płynów </w:t>
      </w:r>
      <w:proofErr w:type="spellStart"/>
      <w:r w:rsidRPr="006D32E4">
        <w:rPr>
          <w:sz w:val="24"/>
        </w:rPr>
        <w:t>inf</w:t>
      </w:r>
      <w:proofErr w:type="spellEnd"/>
      <w:r w:rsidRPr="006D32E4">
        <w:rPr>
          <w:sz w:val="24"/>
        </w:rPr>
        <w:t>, którego komora kroplowa wykonana jest z medycznego PVC, długość komory: 62mm (55 mm w części przezroczystej), igła ścięta trójpłaszczyznowo, zacisk rolkowy wyposażony w dodatkowy element konstrukcyjny z miejscem na dren i igłę po użyciu, worek pakowany osobno o wymiarach 210x300mm.</w:t>
      </w:r>
    </w:p>
    <w:p w14:paraId="0EB82FD5" w14:textId="77777777" w:rsidR="006D32E4" w:rsidRPr="009D2D5F" w:rsidRDefault="00551ED9" w:rsidP="00144374">
      <w:pPr>
        <w:pStyle w:val="Tekstpodstawowywcity3"/>
        <w:ind w:firstLine="0"/>
        <w:rPr>
          <w:sz w:val="24"/>
        </w:rPr>
      </w:pPr>
      <w:r w:rsidRPr="00551ED9">
        <w:rPr>
          <w:b/>
          <w:bCs/>
          <w:sz w:val="24"/>
        </w:rPr>
        <w:lastRenderedPageBreak/>
        <w:t>Odp.:</w:t>
      </w:r>
      <w:r w:rsidR="009D2D5F">
        <w:rPr>
          <w:b/>
          <w:bCs/>
          <w:sz w:val="24"/>
        </w:rPr>
        <w:t xml:space="preserve"> </w:t>
      </w:r>
      <w:r w:rsidR="009D2D5F" w:rsidRPr="009D2D5F">
        <w:rPr>
          <w:sz w:val="24"/>
        </w:rPr>
        <w:t>Zamawiający nie zmienia pierwotnych zapisów SIWZ.</w:t>
      </w:r>
    </w:p>
    <w:p w14:paraId="4B0FC243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69C73E9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poz.2</w:t>
      </w:r>
    </w:p>
    <w:p w14:paraId="2B1776E1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przyrząd posiadał logo pozwalające na identyfikację wyrobu?</w:t>
      </w:r>
    </w:p>
    <w:p w14:paraId="3E386949" w14:textId="77777777" w:rsidR="006D32E4" w:rsidRDefault="00551ED9" w:rsidP="00144374">
      <w:pPr>
        <w:pStyle w:val="Tekstpodstawowywcity3"/>
        <w:ind w:firstLine="0"/>
        <w:rPr>
          <w:b/>
          <w:bCs/>
          <w:sz w:val="24"/>
        </w:rPr>
      </w:pPr>
      <w:r w:rsidRPr="00551ED9">
        <w:rPr>
          <w:b/>
          <w:bCs/>
          <w:sz w:val="24"/>
        </w:rPr>
        <w:t>Odp.:</w:t>
      </w:r>
      <w:r w:rsidR="0089150E">
        <w:rPr>
          <w:b/>
          <w:bCs/>
          <w:sz w:val="24"/>
        </w:rPr>
        <w:t xml:space="preserve"> </w:t>
      </w:r>
      <w:r w:rsidR="0089150E" w:rsidRPr="0089150E">
        <w:rPr>
          <w:sz w:val="24"/>
        </w:rPr>
        <w:t>Zamawiający dopuszcza w Pakiecie nr 14 poz. 2 aby przyrząd posiadał logo pozwalające na identyfikację wyrobu.</w:t>
      </w:r>
    </w:p>
    <w:p w14:paraId="152BDD4E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4ED5AD43" w14:textId="77777777" w:rsidR="006D32E4" w:rsidRPr="006D32E4" w:rsidRDefault="006D32E4" w:rsidP="00551ED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14 poz.2</w:t>
      </w:r>
    </w:p>
    <w:p w14:paraId="7664B875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przyrządu do workiem pakowanym osobno.</w:t>
      </w:r>
    </w:p>
    <w:p w14:paraId="11054789" w14:textId="77777777" w:rsidR="006D32E4" w:rsidRPr="0089150E" w:rsidRDefault="00551ED9" w:rsidP="00144374">
      <w:pPr>
        <w:pStyle w:val="Tekstpodstawowywcity3"/>
        <w:ind w:firstLine="0"/>
        <w:rPr>
          <w:sz w:val="24"/>
        </w:rPr>
      </w:pPr>
      <w:r w:rsidRPr="00551ED9">
        <w:rPr>
          <w:b/>
          <w:bCs/>
          <w:sz w:val="24"/>
        </w:rPr>
        <w:t>Odp.:</w:t>
      </w:r>
      <w:r w:rsidR="0089150E">
        <w:rPr>
          <w:b/>
          <w:bCs/>
          <w:sz w:val="24"/>
        </w:rPr>
        <w:t xml:space="preserve"> </w:t>
      </w:r>
      <w:r w:rsidR="0089150E">
        <w:rPr>
          <w:sz w:val="24"/>
        </w:rPr>
        <w:t>Zamawiający nie zmienia pierwotnych zapisów SIWZ.</w:t>
      </w:r>
    </w:p>
    <w:p w14:paraId="1295FCF5" w14:textId="77777777" w:rsidR="00C37E0F" w:rsidRPr="00551ED9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1F160099" w14:textId="77777777" w:rsidR="006D32E4" w:rsidRPr="006D32E4" w:rsidRDefault="006D32E4" w:rsidP="008312DC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15 poz.2</w:t>
      </w:r>
    </w:p>
    <w:p w14:paraId="2A21ACE6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zestawu do przetoczeń płynów infuzyjnych z precyzyjnym regulatorem przepływu w kształcie koła do 300ml/h, dren o długości 180cm, możliwość obsługi jedną ręką.</w:t>
      </w:r>
    </w:p>
    <w:p w14:paraId="68F2B9AF" w14:textId="77777777" w:rsidR="006D32E4" w:rsidRPr="009D2D5F" w:rsidRDefault="008312DC" w:rsidP="00144374">
      <w:pPr>
        <w:pStyle w:val="Tekstpodstawowywcity3"/>
        <w:ind w:firstLine="0"/>
        <w:rPr>
          <w:sz w:val="24"/>
        </w:rPr>
      </w:pPr>
      <w:r w:rsidRPr="008312DC">
        <w:rPr>
          <w:b/>
          <w:bCs/>
          <w:sz w:val="24"/>
        </w:rPr>
        <w:t>Odp.:</w:t>
      </w:r>
      <w:r w:rsidR="009D2D5F">
        <w:rPr>
          <w:b/>
          <w:bCs/>
          <w:sz w:val="24"/>
        </w:rPr>
        <w:t xml:space="preserve"> </w:t>
      </w:r>
      <w:r w:rsidR="009D2D5F">
        <w:rPr>
          <w:sz w:val="24"/>
        </w:rPr>
        <w:t>Zamawiający dopuszcza w Pakiecie nr 15 poz. 2 zestaw do przetoczeń płynów infuzyjnych z precyzyjnym regulatorem przepływu w kształcie koła do 300ml/h, dren o długości 180cm, możliwość obsługi jedną ręką.</w:t>
      </w:r>
    </w:p>
    <w:p w14:paraId="42CA6F60" w14:textId="77777777" w:rsidR="00C37E0F" w:rsidRPr="008312DC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6B1F98EE" w14:textId="77777777" w:rsidR="006D32E4" w:rsidRPr="006D32E4" w:rsidRDefault="006D32E4" w:rsidP="008312DC">
      <w:pPr>
        <w:pStyle w:val="Tekstpodstawowywcity3"/>
        <w:numPr>
          <w:ilvl w:val="0"/>
          <w:numId w:val="8"/>
        </w:numPr>
        <w:ind w:left="426" w:hanging="437"/>
        <w:rPr>
          <w:sz w:val="24"/>
        </w:rPr>
      </w:pPr>
      <w:r w:rsidRPr="006D32E4">
        <w:rPr>
          <w:sz w:val="24"/>
        </w:rPr>
        <w:t>Pakiet 15 poz.2</w:t>
      </w:r>
    </w:p>
    <w:p w14:paraId="363AC13F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 xml:space="preserve">Prosimy Zamawiającego o dopuszczenie przyrządu do przetaczania płynów infuzyjnych, wyposażony w skrzydełka ułatwiające wbicie, 15um filtr płynu, dren o długości 150cm, przyrząd z precyzyjnym regulatorem przepływu w kształcie beczułki, ze skala przepływu 5-250ml/h i roztworów o lepkości od 10 do 40% od 5-200ml/h, wolny od </w:t>
      </w:r>
      <w:proofErr w:type="spellStart"/>
      <w:r w:rsidRPr="006D32E4">
        <w:rPr>
          <w:sz w:val="24"/>
        </w:rPr>
        <w:t>ftalanów</w:t>
      </w:r>
      <w:proofErr w:type="spellEnd"/>
      <w:r w:rsidRPr="006D32E4">
        <w:rPr>
          <w:sz w:val="24"/>
        </w:rPr>
        <w:t>.</w:t>
      </w:r>
    </w:p>
    <w:p w14:paraId="07145F30" w14:textId="77777777" w:rsidR="006D32E4" w:rsidRPr="009D2D5F" w:rsidRDefault="008312DC" w:rsidP="00144374">
      <w:pPr>
        <w:pStyle w:val="Tekstpodstawowywcity3"/>
        <w:ind w:firstLine="0"/>
        <w:rPr>
          <w:sz w:val="24"/>
        </w:rPr>
      </w:pPr>
      <w:r w:rsidRPr="008312DC">
        <w:rPr>
          <w:b/>
          <w:bCs/>
          <w:sz w:val="24"/>
        </w:rPr>
        <w:t>Odp.:</w:t>
      </w:r>
      <w:r w:rsidR="009D2D5F">
        <w:rPr>
          <w:b/>
          <w:bCs/>
          <w:sz w:val="24"/>
        </w:rPr>
        <w:t xml:space="preserve"> </w:t>
      </w:r>
      <w:r w:rsidR="009D2D5F">
        <w:rPr>
          <w:sz w:val="24"/>
        </w:rPr>
        <w:t xml:space="preserve">Zamawiający dopuszcza w Pakiecie nr 15 poz. 2 przyrząd do przetaczania płynów infuzyjnych, wyposażony w skrzydełka ułatwiające </w:t>
      </w:r>
      <w:r w:rsidR="00075B08">
        <w:rPr>
          <w:sz w:val="24"/>
        </w:rPr>
        <w:t xml:space="preserve">wbicie, </w:t>
      </w:r>
      <w:r w:rsidR="00075B08" w:rsidRPr="006D32E4">
        <w:rPr>
          <w:sz w:val="24"/>
        </w:rPr>
        <w:t xml:space="preserve">15um filtr płynu, dren o długości 150cm, przyrząd z precyzyjnym regulatorem przepływu w kształcie beczułki, ze skala przepływu 5-250ml/h i roztworów o lepkości od 10 do 40% od 5-200ml/h, wolny od </w:t>
      </w:r>
      <w:proofErr w:type="spellStart"/>
      <w:r w:rsidR="00075B08" w:rsidRPr="006D32E4">
        <w:rPr>
          <w:sz w:val="24"/>
        </w:rPr>
        <w:t>ftalanów</w:t>
      </w:r>
      <w:proofErr w:type="spellEnd"/>
      <w:r w:rsidR="00075B08" w:rsidRPr="006D32E4">
        <w:rPr>
          <w:sz w:val="24"/>
        </w:rPr>
        <w:t>.</w:t>
      </w:r>
    </w:p>
    <w:p w14:paraId="33946AFD" w14:textId="77777777" w:rsidR="00C37E0F" w:rsidRPr="008312DC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5FD92860" w14:textId="77777777" w:rsidR="006D32E4" w:rsidRPr="006D32E4" w:rsidRDefault="006D32E4" w:rsidP="008312DC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6D32E4">
        <w:rPr>
          <w:sz w:val="24"/>
        </w:rPr>
        <w:t>Pakiet 16 poz.3,4</w:t>
      </w:r>
    </w:p>
    <w:p w14:paraId="28EEDB1F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w/w kraniki były wykonane z poliwęglanu z możliwością podawania lipidów?</w:t>
      </w:r>
    </w:p>
    <w:p w14:paraId="6E58EB7B" w14:textId="77777777" w:rsidR="006D32E4" w:rsidRPr="00075B08" w:rsidRDefault="008312DC" w:rsidP="00144374">
      <w:pPr>
        <w:pStyle w:val="Tekstpodstawowywcity3"/>
        <w:ind w:firstLine="0"/>
        <w:rPr>
          <w:sz w:val="24"/>
        </w:rPr>
      </w:pPr>
      <w:r w:rsidRPr="008312DC">
        <w:rPr>
          <w:b/>
          <w:bCs/>
          <w:sz w:val="24"/>
        </w:rPr>
        <w:lastRenderedPageBreak/>
        <w:t>Odp.:</w:t>
      </w:r>
      <w:r w:rsidR="00075B08">
        <w:rPr>
          <w:b/>
          <w:bCs/>
          <w:sz w:val="24"/>
        </w:rPr>
        <w:t xml:space="preserve"> </w:t>
      </w:r>
      <w:r w:rsidR="00075B08">
        <w:rPr>
          <w:sz w:val="24"/>
        </w:rPr>
        <w:t>Zamawiający dopuszcza w Pakiecie nr 16 poz. 3, 4 kraniki wykonane z poliwęglanu z możliwością podawania lipidów.</w:t>
      </w:r>
    </w:p>
    <w:p w14:paraId="644EC8DD" w14:textId="77777777" w:rsidR="00C37E0F" w:rsidRPr="008312DC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D7CB7CD" w14:textId="77777777" w:rsidR="006D32E4" w:rsidRPr="006D32E4" w:rsidRDefault="006D32E4" w:rsidP="008312DC">
      <w:pPr>
        <w:pStyle w:val="Tekstpodstawowywcity3"/>
        <w:numPr>
          <w:ilvl w:val="0"/>
          <w:numId w:val="8"/>
        </w:numPr>
        <w:ind w:left="426" w:hanging="437"/>
        <w:rPr>
          <w:sz w:val="24"/>
        </w:rPr>
      </w:pPr>
      <w:r w:rsidRPr="006D32E4">
        <w:rPr>
          <w:sz w:val="24"/>
        </w:rPr>
        <w:t>Pakiet 16 poz.7,8</w:t>
      </w:r>
    </w:p>
    <w:p w14:paraId="74A4146D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Prosimy Zamawiającego o dopuszczenie w/w koreczków pakowanych po 100szt/</w:t>
      </w:r>
      <w:proofErr w:type="spellStart"/>
      <w:r w:rsidRPr="006D32E4">
        <w:rPr>
          <w:sz w:val="24"/>
        </w:rPr>
        <w:t>op</w:t>
      </w:r>
      <w:proofErr w:type="spellEnd"/>
      <w:r w:rsidRPr="006D32E4">
        <w:rPr>
          <w:sz w:val="24"/>
        </w:rPr>
        <w:t xml:space="preserve"> z możliwością przeliczenia w formularzu cenowym.</w:t>
      </w:r>
    </w:p>
    <w:p w14:paraId="55B09B73" w14:textId="77777777" w:rsidR="006D32E4" w:rsidRPr="0089150E" w:rsidRDefault="008312DC" w:rsidP="00144374">
      <w:pPr>
        <w:pStyle w:val="Tekstpodstawowywcity3"/>
        <w:ind w:firstLine="0"/>
        <w:rPr>
          <w:sz w:val="24"/>
        </w:rPr>
      </w:pPr>
      <w:r w:rsidRPr="008312DC">
        <w:rPr>
          <w:b/>
          <w:bCs/>
          <w:sz w:val="24"/>
        </w:rPr>
        <w:t>Odp.:</w:t>
      </w:r>
      <w:r w:rsidR="0089150E">
        <w:rPr>
          <w:b/>
          <w:bCs/>
          <w:sz w:val="24"/>
        </w:rPr>
        <w:t xml:space="preserve"> </w:t>
      </w:r>
      <w:r w:rsidR="0089150E">
        <w:rPr>
          <w:sz w:val="24"/>
        </w:rPr>
        <w:t>Zamawiający dopuszcza w Pakiecie nr 16 poz. 7, 8 koreczki pakowane po 100szt/</w:t>
      </w:r>
      <w:proofErr w:type="spellStart"/>
      <w:r w:rsidR="0089150E">
        <w:rPr>
          <w:sz w:val="24"/>
        </w:rPr>
        <w:t>op</w:t>
      </w:r>
      <w:proofErr w:type="spellEnd"/>
      <w:r w:rsidR="0089150E">
        <w:rPr>
          <w:sz w:val="24"/>
        </w:rPr>
        <w:t xml:space="preserve"> z odpowiednim przeliczeniem ilości w formularzu cenowym. Każdy koreczek zapakowany osobno w opakowaniu zbiorczym.</w:t>
      </w:r>
    </w:p>
    <w:p w14:paraId="73485C5F" w14:textId="77777777" w:rsidR="00C37E0F" w:rsidRPr="008312DC" w:rsidRDefault="00C37E0F" w:rsidP="00144374">
      <w:pPr>
        <w:pStyle w:val="Tekstpodstawowywcity3"/>
        <w:ind w:firstLine="0"/>
        <w:rPr>
          <w:b/>
          <w:bCs/>
          <w:sz w:val="24"/>
        </w:rPr>
      </w:pPr>
    </w:p>
    <w:p w14:paraId="3A0CA14C" w14:textId="77777777" w:rsidR="006D32E4" w:rsidRPr="006D32E4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Pakiet 16 poz.8</w:t>
      </w:r>
    </w:p>
    <w:p w14:paraId="1194B2F5" w14:textId="77777777" w:rsidR="006D4AB3" w:rsidRDefault="006D32E4" w:rsidP="00144374">
      <w:pPr>
        <w:pStyle w:val="Tekstpodstawowywcity3"/>
        <w:ind w:firstLine="0"/>
        <w:rPr>
          <w:sz w:val="24"/>
        </w:rPr>
      </w:pPr>
      <w:r w:rsidRPr="006D32E4">
        <w:rPr>
          <w:sz w:val="24"/>
        </w:rPr>
        <w:t>Czy Zamawiający wymaga aby trzpień koreczka znajdował się poniżej jego krawędzi, co znacznie zwiększy bezpieczeństwo i aseptykę pracy?</w:t>
      </w:r>
    </w:p>
    <w:p w14:paraId="10A22C63" w14:textId="77777777" w:rsidR="008312DC" w:rsidRDefault="008312DC" w:rsidP="00144374">
      <w:pPr>
        <w:pStyle w:val="Tekstpodstawowywcity3"/>
        <w:ind w:firstLine="0"/>
        <w:rPr>
          <w:b/>
          <w:bCs/>
          <w:sz w:val="24"/>
        </w:rPr>
      </w:pPr>
      <w:r w:rsidRPr="008312DC">
        <w:rPr>
          <w:b/>
          <w:bCs/>
          <w:sz w:val="24"/>
        </w:rPr>
        <w:t>Odp.:</w:t>
      </w:r>
      <w:r w:rsidR="0089150E">
        <w:rPr>
          <w:b/>
          <w:bCs/>
          <w:sz w:val="24"/>
        </w:rPr>
        <w:t xml:space="preserve"> </w:t>
      </w:r>
      <w:r w:rsidR="0089150E" w:rsidRPr="00B2703E">
        <w:rPr>
          <w:sz w:val="24"/>
        </w:rPr>
        <w:t>Zamawiający dopuszcza w Pakiecie nr 16 poz. 8 aby trzpień koreczka znajdował się poniżej jego krawędzi</w:t>
      </w:r>
      <w:r w:rsidR="00B2703E" w:rsidRPr="00B2703E">
        <w:rPr>
          <w:sz w:val="24"/>
        </w:rPr>
        <w:t>.</w:t>
      </w:r>
    </w:p>
    <w:p w14:paraId="388D7B1A" w14:textId="77777777" w:rsidR="008312DC" w:rsidRPr="008312DC" w:rsidRDefault="008312DC" w:rsidP="00144374">
      <w:pPr>
        <w:pStyle w:val="Tekstpodstawowywcity3"/>
        <w:ind w:firstLine="0"/>
        <w:rPr>
          <w:b/>
          <w:bCs/>
          <w:sz w:val="24"/>
        </w:rPr>
      </w:pPr>
    </w:p>
    <w:p w14:paraId="26B86392" w14:textId="77777777" w:rsidR="006D4AB3" w:rsidRPr="008312DC" w:rsidRDefault="006D4AB3" w:rsidP="00C37E0F">
      <w:pPr>
        <w:pStyle w:val="Tekstpodstawowy"/>
        <w:ind w:left="3117" w:firstLine="423"/>
        <w:jc w:val="right"/>
        <w:rPr>
          <w:i/>
          <w:iCs/>
          <w:sz w:val="24"/>
        </w:rPr>
      </w:pPr>
      <w:r w:rsidRPr="008312DC">
        <w:rPr>
          <w:i/>
          <w:iCs/>
          <w:sz w:val="24"/>
        </w:rPr>
        <w:t>Zamawiający</w:t>
      </w:r>
    </w:p>
    <w:p w14:paraId="0AD0AAB0" w14:textId="77777777" w:rsidR="006D4AB3" w:rsidRPr="008312DC" w:rsidRDefault="006D4AB3" w:rsidP="00C37E0F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0230E2D4" w14:textId="77777777" w:rsidR="006D4AB3" w:rsidRPr="008312DC" w:rsidRDefault="008312DC" w:rsidP="00C37E0F">
      <w:pPr>
        <w:pStyle w:val="Tekstpodstawowy"/>
        <w:jc w:val="right"/>
        <w:rPr>
          <w:i/>
          <w:iCs/>
          <w:sz w:val="24"/>
        </w:rPr>
      </w:pPr>
      <w:r w:rsidRPr="008312DC">
        <w:rPr>
          <w:i/>
          <w:iCs/>
          <w:sz w:val="24"/>
        </w:rPr>
        <w:t>p.o. Dyrektor</w:t>
      </w:r>
    </w:p>
    <w:p w14:paraId="287A9E08" w14:textId="77777777" w:rsidR="008312DC" w:rsidRPr="008312DC" w:rsidRDefault="008312DC" w:rsidP="00C37E0F">
      <w:pPr>
        <w:pStyle w:val="Tekstpodstawowy"/>
        <w:jc w:val="right"/>
        <w:rPr>
          <w:i/>
          <w:iCs/>
          <w:sz w:val="24"/>
        </w:rPr>
      </w:pPr>
      <w:r w:rsidRPr="008312DC">
        <w:rPr>
          <w:i/>
          <w:iCs/>
          <w:sz w:val="24"/>
        </w:rPr>
        <w:t>lek. med. Janusz Orman</w:t>
      </w:r>
    </w:p>
    <w:sectPr w:rsidR="008312DC" w:rsidRPr="008312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C78480" w14:textId="77777777" w:rsidR="007838BB" w:rsidRDefault="007838BB">
      <w:r>
        <w:separator/>
      </w:r>
    </w:p>
  </w:endnote>
  <w:endnote w:type="continuationSeparator" w:id="0">
    <w:p w14:paraId="47CD92D8" w14:textId="77777777" w:rsidR="007838BB" w:rsidRDefault="0078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2A737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9C93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FF08BB" w14:textId="58495DD9" w:rsidR="006D4AB3" w:rsidRDefault="00455C7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CDDF87" wp14:editId="7D664A9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20A7F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7FEE87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1B2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46E2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7C5CAA" w14:textId="77777777" w:rsidR="006D4AB3" w:rsidRDefault="006D4AB3">
    <w:pPr>
      <w:pStyle w:val="Stopka"/>
      <w:tabs>
        <w:tab w:val="clear" w:pos="4536"/>
        <w:tab w:val="left" w:pos="6237"/>
      </w:tabs>
    </w:pPr>
  </w:p>
  <w:p w14:paraId="51FBB3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393F97" w14:textId="77777777" w:rsidR="007838BB" w:rsidRDefault="007838BB">
      <w:r>
        <w:separator/>
      </w:r>
    </w:p>
  </w:footnote>
  <w:footnote w:type="continuationSeparator" w:id="0">
    <w:p w14:paraId="6F8901CA" w14:textId="77777777" w:rsidR="007838BB" w:rsidRDefault="00783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EA156" w14:textId="77777777" w:rsidR="006D32E4" w:rsidRDefault="006D3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EC0C3" w14:textId="77777777" w:rsidR="006D32E4" w:rsidRDefault="006D3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2EDD0" w14:textId="77777777" w:rsidR="006D32E4" w:rsidRDefault="006D32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6E3B7E"/>
    <w:multiLevelType w:val="hybridMultilevel"/>
    <w:tmpl w:val="C4FC9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8BB"/>
    <w:rsid w:val="00031374"/>
    <w:rsid w:val="00075B08"/>
    <w:rsid w:val="0008211F"/>
    <w:rsid w:val="000A1097"/>
    <w:rsid w:val="001108E6"/>
    <w:rsid w:val="00144374"/>
    <w:rsid w:val="00180C6E"/>
    <w:rsid w:val="003C2FA7"/>
    <w:rsid w:val="003C62CC"/>
    <w:rsid w:val="00411B8E"/>
    <w:rsid w:val="00455C77"/>
    <w:rsid w:val="004A75F2"/>
    <w:rsid w:val="005144A9"/>
    <w:rsid w:val="00551ED9"/>
    <w:rsid w:val="00574070"/>
    <w:rsid w:val="005B1B08"/>
    <w:rsid w:val="005D7319"/>
    <w:rsid w:val="005D7C5E"/>
    <w:rsid w:val="00662BDB"/>
    <w:rsid w:val="006A2E2E"/>
    <w:rsid w:val="006B7198"/>
    <w:rsid w:val="006D32E4"/>
    <w:rsid w:val="006D4AB3"/>
    <w:rsid w:val="006F3B81"/>
    <w:rsid w:val="006F55A4"/>
    <w:rsid w:val="00780031"/>
    <w:rsid w:val="007838BB"/>
    <w:rsid w:val="008312DC"/>
    <w:rsid w:val="0089150E"/>
    <w:rsid w:val="00897AB0"/>
    <w:rsid w:val="009D2D5F"/>
    <w:rsid w:val="00A473A8"/>
    <w:rsid w:val="00A7709C"/>
    <w:rsid w:val="00A905AC"/>
    <w:rsid w:val="00B2703E"/>
    <w:rsid w:val="00BA6584"/>
    <w:rsid w:val="00C370F2"/>
    <w:rsid w:val="00C37E0F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02C95E"/>
  <w15:chartTrackingRefBased/>
  <w15:docId w15:val="{20084019-D1F5-48DB-99E9-68163DF2A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96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1504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2020-05-18T09:19:00Z</dcterms:created>
  <dcterms:modified xsi:type="dcterms:W3CDTF">2020-05-18T09:19:00Z</dcterms:modified>
</cp:coreProperties>
</file>