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3"/>
        <w:spacing w:before="240" w:after="60"/>
        <w:jc w:val="right"/>
        <w:rPr>
          <w:rFonts w:ascii="Times New Roman" w:hAnsi="Times New Roman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-323215</wp:posOffset>
                </wp:positionH>
                <wp:positionV relativeFrom="paragraph">
                  <wp:posOffset>-166370</wp:posOffset>
                </wp:positionV>
                <wp:extent cx="2061210" cy="918210"/>
                <wp:effectExtent l="0" t="0" r="0" b="0"/>
                <wp:wrapNone/>
                <wp:docPr id="1" name="Obraz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0640" cy="917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b w:val="false"/>
          <w:sz w:val="22"/>
          <w:szCs w:val="22"/>
        </w:rPr>
        <w:tab/>
        <w:tab/>
        <w:tab/>
        <w:tab/>
        <w:tab/>
        <w:tab/>
        <w:tab/>
      </w:r>
      <w:r>
        <w:rPr>
          <w:rFonts w:ascii="Times New Roman" w:hAnsi="Times New Roman"/>
        </w:rPr>
        <w:t>Załącznik nr 1</w:t>
      </w:r>
    </w:p>
    <w:p>
      <w:pPr>
        <w:pStyle w:val="Normal"/>
        <w:tabs>
          <w:tab w:val="left" w:pos="694" w:leader="none"/>
          <w:tab w:val="right" w:pos="9000" w:leader="none"/>
        </w:tabs>
        <w:jc w:val="center"/>
        <w:rPr>
          <w:b/>
          <w:b/>
          <w:sz w:val="30"/>
          <w:szCs w:val="30"/>
        </w:rPr>
      </w:pPr>
      <w:r>
        <w:rPr>
          <w:b/>
          <w:sz w:val="30"/>
          <w:szCs w:val="30"/>
        </w:rPr>
      </w:r>
    </w:p>
    <w:p>
      <w:pPr>
        <w:pStyle w:val="Normal"/>
        <w:tabs>
          <w:tab w:val="left" w:pos="694" w:leader="none"/>
          <w:tab w:val="right" w:pos="9000" w:leader="none"/>
        </w:tabs>
        <w:jc w:val="center"/>
        <w:rPr>
          <w:b/>
          <w:b/>
          <w:sz w:val="28"/>
          <w:szCs w:val="30"/>
        </w:rPr>
      </w:pPr>
      <w:r>
        <w:rPr>
          <w:b/>
          <w:sz w:val="28"/>
          <w:szCs w:val="30"/>
        </w:rPr>
        <w:t>FORMULARZ OFERTY</w:t>
      </w:r>
    </w:p>
    <w:p>
      <w:pPr>
        <w:pStyle w:val="Normal"/>
        <w:tabs>
          <w:tab w:val="left" w:pos="694" w:leader="none"/>
          <w:tab w:val="right" w:pos="9000" w:leader="none"/>
        </w:tabs>
        <w:rPr>
          <w:b/>
          <w:b/>
          <w:sz w:val="30"/>
          <w:szCs w:val="30"/>
        </w:rPr>
      </w:pPr>
      <w:r>
        <w:rPr>
          <w:b/>
          <w:sz w:val="30"/>
          <w:szCs w:val="30"/>
        </w:rPr>
      </w:r>
    </w:p>
    <w:p>
      <w:pPr>
        <w:pStyle w:val="Normal"/>
        <w:tabs>
          <w:tab w:val="right" w:pos="9000" w:leader="none"/>
        </w:tabs>
        <w:spacing w:lineRule="auto" w:line="360"/>
        <w:rPr>
          <w:sz w:val="22"/>
        </w:rPr>
      </w:pPr>
      <w:r>
        <w:rPr>
          <w:sz w:val="22"/>
        </w:rPr>
        <w:t>NAZWA WYKONAWCY:……………………………………………………………………..</w:t>
      </w:r>
    </w:p>
    <w:p>
      <w:pPr>
        <w:pStyle w:val="Normal"/>
        <w:tabs>
          <w:tab w:val="right" w:pos="9000" w:leader="none"/>
        </w:tabs>
        <w:spacing w:lineRule="auto" w:line="360"/>
        <w:rPr>
          <w:sz w:val="22"/>
        </w:rPr>
      </w:pPr>
      <w:r>
        <w:rPr>
          <w:sz w:val="22"/>
        </w:rPr>
        <w:t>FORMA PROWADZONEJ DZIAŁALNOŚCI: .........................................................................</w:t>
      </w:r>
    </w:p>
    <w:p>
      <w:pPr>
        <w:pStyle w:val="Normal"/>
        <w:tabs>
          <w:tab w:val="right" w:pos="9000" w:leader="none"/>
        </w:tabs>
        <w:spacing w:lineRule="auto" w:line="360"/>
        <w:rPr>
          <w:sz w:val="22"/>
        </w:rPr>
      </w:pPr>
      <w:r>
        <w:rPr>
          <w:sz w:val="22"/>
        </w:rPr>
        <w:t>ADRES:…………………………………………………………………………………………</w:t>
      </w:r>
    </w:p>
    <w:p>
      <w:pPr>
        <w:pStyle w:val="Normal"/>
        <w:tabs>
          <w:tab w:val="right" w:pos="9000" w:leader="none"/>
        </w:tabs>
        <w:spacing w:lineRule="auto" w:line="360"/>
        <w:rPr>
          <w:sz w:val="22"/>
        </w:rPr>
      </w:pPr>
      <w:r>
        <w:rPr>
          <w:sz w:val="22"/>
        </w:rPr>
        <w:t>POWIAT:…………………………………WOJEWÓDZTWO …………………………….....</w:t>
      </w:r>
    </w:p>
    <w:p>
      <w:pPr>
        <w:pStyle w:val="Normal"/>
        <w:tabs>
          <w:tab w:val="right" w:pos="9000" w:leader="none"/>
        </w:tabs>
        <w:spacing w:lineRule="auto" w:line="360"/>
        <w:rPr>
          <w:sz w:val="22"/>
          <w:lang w:val="de-DE"/>
        </w:rPr>
      </w:pPr>
      <w:r>
        <w:rPr>
          <w:sz w:val="22"/>
          <w:lang w:val="de-DE"/>
        </w:rPr>
        <w:t>TEL.</w:t>
      </w:r>
      <w:r>
        <w:rPr>
          <w:sz w:val="22"/>
          <w:lang w:val="en-US"/>
        </w:rPr>
        <w:t>……………………………………………………………………………………………..</w:t>
      </w:r>
    </w:p>
    <w:p>
      <w:pPr>
        <w:pStyle w:val="Normal"/>
        <w:tabs>
          <w:tab w:val="right" w:pos="9000" w:leader="none"/>
        </w:tabs>
        <w:spacing w:lineRule="auto" w:line="360"/>
        <w:rPr>
          <w:sz w:val="22"/>
          <w:lang w:val="de-DE"/>
        </w:rPr>
      </w:pPr>
      <w:r>
        <w:rPr>
          <w:sz w:val="22"/>
          <w:lang w:val="de-DE"/>
        </w:rPr>
        <w:t xml:space="preserve">FAX </w:t>
      </w:r>
      <w:r>
        <w:rPr>
          <w:sz w:val="22"/>
          <w:lang w:val="en-US"/>
        </w:rPr>
        <w:t>…………………………………………………………………………………………….</w:t>
      </w:r>
    </w:p>
    <w:p>
      <w:pPr>
        <w:pStyle w:val="Normal"/>
        <w:tabs>
          <w:tab w:val="right" w:pos="9000" w:leader="none"/>
        </w:tabs>
        <w:spacing w:lineRule="auto" w:line="360"/>
        <w:rPr>
          <w:sz w:val="22"/>
          <w:lang w:val="de-DE"/>
        </w:rPr>
      </w:pPr>
      <w:r>
        <w:rPr>
          <w:sz w:val="22"/>
          <w:lang w:val="de-DE"/>
        </w:rPr>
        <w:t>E-MAIL………………………………………………………………………………………….</w:t>
      </w:r>
    </w:p>
    <w:p>
      <w:pPr>
        <w:pStyle w:val="Normal"/>
        <w:tabs>
          <w:tab w:val="right" w:pos="9000" w:leader="none"/>
        </w:tabs>
        <w:spacing w:lineRule="auto" w:line="360"/>
        <w:rPr>
          <w:sz w:val="22"/>
        </w:rPr>
      </w:pPr>
      <w:r>
        <w:rPr>
          <w:sz w:val="22"/>
          <w:lang w:val="de-DE"/>
        </w:rPr>
        <w:t xml:space="preserve">NIP…………………………………. </w:t>
      </w:r>
      <w:r>
        <w:rPr>
          <w:sz w:val="22"/>
        </w:rPr>
        <w:t>REGON:………………………………………………...</w:t>
      </w:r>
    </w:p>
    <w:p>
      <w:pPr>
        <w:pStyle w:val="Normal"/>
        <w:tabs>
          <w:tab w:val="right" w:pos="9000" w:leader="none"/>
        </w:tabs>
        <w:spacing w:lineRule="auto" w:line="360"/>
        <w:rPr>
          <w:sz w:val="22"/>
        </w:rPr>
      </w:pPr>
      <w:r>
        <w:rPr>
          <w:sz w:val="22"/>
        </w:rPr>
        <w:t>BANK/ NR KONTA ……………………………………………………………………………</w:t>
      </w:r>
    </w:p>
    <w:p>
      <w:pPr>
        <w:pStyle w:val="Normal"/>
        <w:spacing w:lineRule="auto" w:line="360"/>
        <w:rPr/>
      </w:pPr>
      <w:r>
        <w:rPr/>
        <w:t>Do: Nazwa i siedziba Zamawiającego:</w:t>
      </w:r>
    </w:p>
    <w:p>
      <w:pPr>
        <w:pStyle w:val="Normal"/>
        <w:ind w:right="-110" w:hanging="0"/>
        <w:rPr>
          <w:b/>
          <w:b/>
        </w:rPr>
      </w:pPr>
      <w:r>
        <w:rPr>
          <w:b/>
        </w:rPr>
        <w:t>Akademia Górniczo - Hutnicza</w:t>
      </w:r>
    </w:p>
    <w:p>
      <w:pPr>
        <w:pStyle w:val="Normal"/>
        <w:ind w:right="-110" w:hanging="0"/>
        <w:rPr>
          <w:b/>
          <w:b/>
        </w:rPr>
      </w:pPr>
      <w:r>
        <w:rPr>
          <w:b/>
        </w:rPr>
        <w:t>im. Stanisława Staszica w Krakowie</w:t>
      </w:r>
    </w:p>
    <w:p>
      <w:pPr>
        <w:pStyle w:val="Normal"/>
        <w:ind w:right="-110" w:hanging="0"/>
        <w:rPr>
          <w:b/>
          <w:b/>
        </w:rPr>
      </w:pPr>
      <w:r>
        <w:rPr>
          <w:b/>
        </w:rPr>
        <w:t xml:space="preserve">Dział Zamówień Publicznych  </w:t>
      </w:r>
    </w:p>
    <w:p>
      <w:pPr>
        <w:pStyle w:val="Normal"/>
        <w:ind w:right="-110" w:hanging="0"/>
        <w:rPr/>
      </w:pPr>
      <w:r>
        <w:rPr>
          <w:b/>
        </w:rPr>
        <w:t xml:space="preserve">Al. Mickiewicza 30, 30-059 Kraków,  </w:t>
      </w:r>
    </w:p>
    <w:p>
      <w:pPr>
        <w:pStyle w:val="Normal"/>
        <w:ind w:firstLine="3969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sz w:val="22"/>
          <w:szCs w:val="22"/>
        </w:rPr>
        <w:t xml:space="preserve">Przystępując do postępowania o udzielenie zamówienia publicznego, którego przedmiotem jest </w:t>
      </w:r>
      <w:r>
        <w:rPr>
          <w:b/>
          <w:sz w:val="22"/>
          <w:szCs w:val="22"/>
        </w:rPr>
        <w:t xml:space="preserve">dostawa, instalacja oraz uruchomienie 18 sztuk projektorów dla WIEiT - KC-zp.272-201/20, </w:t>
      </w:r>
      <w:r>
        <w:rPr>
          <w:sz w:val="22"/>
          <w:szCs w:val="22"/>
        </w:rPr>
        <w:t>oferuję realizację przedmiotu zamówienia, zgodnie z zasadami określonymi w specyfikacji istotnych warunków zamówienia.</w:t>
      </w:r>
    </w:p>
    <w:p>
      <w:pPr>
        <w:pStyle w:val="Normal"/>
        <w:widowControl w:val="false"/>
        <w:ind w:right="1" w:hanging="0"/>
        <w:rPr/>
      </w:pPr>
      <w:r>
        <w:rPr/>
        <w:t>Oferuję/emy realizację zamówienia w cenach:</w:t>
      </w:r>
    </w:p>
    <w:tbl>
      <w:tblPr>
        <w:tblW w:w="8957" w:type="dxa"/>
        <w:jc w:val="left"/>
        <w:tblInd w:w="-12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45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450"/>
        <w:gridCol w:w="1875"/>
        <w:gridCol w:w="1530"/>
        <w:gridCol w:w="855"/>
        <w:gridCol w:w="1413"/>
        <w:gridCol w:w="1275"/>
        <w:gridCol w:w="1558"/>
      </w:tblGrid>
      <w:tr>
        <w:trPr>
          <w:trHeight w:val="645" w:hRule="atLeast"/>
        </w:trPr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L.p.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Nazwa elementu</w:t>
            </w:r>
          </w:p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(lub usługi)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Producent,</w:t>
            </w:r>
          </w:p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model</w:t>
            </w:r>
          </w:p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Ilość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Wartość netto [PLN]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Podatek VAT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 xml:space="preserve">Wartość brutto </w:t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[PLN]</w:t>
            </w:r>
          </w:p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(z doliczonym </w:t>
            </w:r>
            <w:r>
              <w:rPr>
                <w:b/>
                <w:sz w:val="20"/>
              </w:rPr>
              <w:t>VAT)</w:t>
            </w:r>
          </w:p>
        </w:tc>
      </w:tr>
      <w:tr>
        <w:trPr>
          <w:trHeight w:val="234" w:hRule="atLeast"/>
        </w:trPr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</w:p>
        </w:tc>
      </w:tr>
      <w:tr>
        <w:trPr>
          <w:trHeight w:val="163" w:hRule="atLeast"/>
        </w:trPr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ind w:right="425" w:hanging="0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ind w:right="425" w:hanging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Projekto</w:t>
            </w:r>
            <w:r>
              <w:rPr>
                <w:sz w:val="22"/>
                <w:szCs w:val="22"/>
              </w:rPr>
              <w:t>ry - zestawy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ind w:right="425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ind w:right="425" w:hanging="0"/>
              <w:rPr/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ind w:right="425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ind w:right="425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ind w:right="425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163" w:hRule="atLeast"/>
        </w:trPr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ind w:right="425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ind w:right="425" w:hanging="0"/>
              <w:rPr>
                <w:sz w:val="22"/>
              </w:rPr>
            </w:pPr>
            <w:r>
              <w:rPr>
                <w:sz w:val="22"/>
              </w:rPr>
              <w:t>RAZEM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ind w:right="425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ind w:right="425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ind w:right="425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ind w:right="425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</w:tbl>
    <w:p>
      <w:pPr>
        <w:pStyle w:val="Normal"/>
        <w:widowControl w:val="false"/>
        <w:bidi w:val="0"/>
        <w:spacing w:lineRule="auto" w:line="360"/>
        <w:ind w:right="1" w:hanging="0"/>
        <w:jc w:val="both"/>
        <w:rPr/>
      </w:pPr>
      <w:r>
        <w:rPr>
          <w:b/>
        </w:rPr>
        <w:t xml:space="preserve">Termin realizacji umowy: </w:t>
      </w:r>
      <w:r>
        <w:rPr/>
        <w:t>do 30 dni od daty podpisania umowy</w:t>
      </w:r>
    </w:p>
    <w:p>
      <w:pPr>
        <w:pStyle w:val="Normal"/>
        <w:widowControl w:val="false"/>
        <w:spacing w:lineRule="auto" w:line="360"/>
        <w:ind w:right="1" w:hanging="0"/>
        <w:jc w:val="both"/>
        <w:rPr/>
      </w:pPr>
      <w:r>
        <w:rPr>
          <w:b/>
        </w:rPr>
        <w:t>Okres udzielonej gwarancji wynosi:</w:t>
      </w:r>
      <w:r>
        <w:rPr/>
        <w:t xml:space="preserve"> </w:t>
      </w:r>
    </w:p>
    <w:p>
      <w:pPr>
        <w:pStyle w:val="Standard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454" w:right="0" w:hanging="0"/>
        <w:jc w:val="both"/>
        <w:textAlignment w:val="baseline"/>
        <w:rPr/>
      </w:pPr>
      <w:r>
        <w:rPr>
          <w:rFonts w:cs="Calibri" w:cstheme="minorHAnsi"/>
          <w:b/>
          <w:bCs/>
          <w:sz w:val="22"/>
          <w:szCs w:val="22"/>
        </w:rPr>
        <w:t>- g</w:t>
      </w:r>
      <w:r>
        <w:rPr>
          <w:rFonts w:cs="Calibri" w:cstheme="minorHAnsi"/>
          <w:sz w:val="22"/>
          <w:szCs w:val="22"/>
        </w:rPr>
        <w:t xml:space="preserve">warancja na projektor </w:t>
      </w:r>
      <w:r>
        <w:rPr>
          <w:rFonts w:cs="Calibri" w:cstheme="minorHAnsi"/>
          <w:color w:val="000000" w:themeColor="text1"/>
          <w:sz w:val="22"/>
          <w:szCs w:val="22"/>
        </w:rPr>
        <w:t>min. 60 miesięcy</w:t>
      </w:r>
    </w:p>
    <w:p>
      <w:pPr>
        <w:pStyle w:val="Standard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454" w:right="0" w:hanging="0"/>
        <w:jc w:val="both"/>
        <w:textAlignment w:val="baseline"/>
        <w:rPr/>
      </w:pPr>
      <w:r>
        <w:rPr>
          <w:rFonts w:cs="Calibri" w:cstheme="minorHAnsi"/>
          <w:color w:val="000000" w:themeColor="text1"/>
          <w:sz w:val="22"/>
          <w:szCs w:val="22"/>
        </w:rPr>
        <w:t>- g</w:t>
      </w:r>
      <w:r>
        <w:rPr>
          <w:rFonts w:cs="Calibri" w:cstheme="minorHAnsi"/>
          <w:sz w:val="22"/>
          <w:szCs w:val="22"/>
        </w:rPr>
        <w:t>warancja na lampę min. 36 miesięcy</w:t>
      </w:r>
    </w:p>
    <w:p>
      <w:pPr>
        <w:pStyle w:val="Standard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right="0" w:hanging="0"/>
        <w:jc w:val="both"/>
        <w:textAlignment w:val="baseline"/>
        <w:rPr>
          <w:rFonts w:ascii="Times New Roman" w:hAnsi="Times New Roman" w:cs="Calibri" w:cstheme="minorHAnsi"/>
          <w:b/>
          <w:b/>
          <w:bCs/>
          <w:sz w:val="22"/>
          <w:szCs w:val="22"/>
        </w:rPr>
      </w:pPr>
      <w:r>
        <w:rPr>
          <w:rFonts w:cs="Calibri" w:cstheme="minorHAnsi"/>
          <w:b/>
          <w:bCs/>
          <w:sz w:val="22"/>
          <w:szCs w:val="22"/>
        </w:rPr>
        <w:t>Kryteria oceny ofert zgodnie z zapisami w pkt. 15.2 SIWZ</w:t>
      </w:r>
    </w:p>
    <w:p>
      <w:pPr>
        <w:pStyle w:val="Standard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right="0" w:hanging="0"/>
        <w:jc w:val="both"/>
        <w:textAlignment w:val="baseline"/>
        <w:rPr>
          <w:rFonts w:ascii="Times New Roman" w:hAnsi="Times New Roman" w:cs="Calibri" w:cstheme="minorHAnsi"/>
          <w:i/>
          <w:i/>
          <w:iCs/>
          <w:sz w:val="22"/>
          <w:szCs w:val="22"/>
        </w:rPr>
      </w:pPr>
      <w:r>
        <w:rPr>
          <w:rFonts w:cs="Calibri" w:cstheme="minorHAnsi"/>
          <w:i/>
          <w:iCs/>
          <w:sz w:val="22"/>
          <w:szCs w:val="22"/>
        </w:rPr>
        <w:t>*niepotrzebne skreślić</w:t>
      </w:r>
    </w:p>
    <w:tbl>
      <w:tblPr>
        <w:tblW w:w="8505" w:type="dxa"/>
        <w:jc w:val="left"/>
        <w:tblInd w:w="50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717"/>
        <w:gridCol w:w="1787"/>
      </w:tblGrid>
      <w:tr>
        <w:trPr>
          <w:trHeight w:val="406" w:hRule="atLeast"/>
        </w:trPr>
        <w:tc>
          <w:tcPr>
            <w:tcW w:w="6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Kompatybilność oprogramowania</w:t>
            </w: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bookmarkStart w:id="0" w:name="__DdeLink__1206_2896332448"/>
            <w:bookmarkEnd w:id="0"/>
            <w:r>
              <w:rPr>
                <w:sz w:val="22"/>
                <w:szCs w:val="22"/>
              </w:rPr>
              <w:t>TAK/NIE*</w:t>
            </w:r>
          </w:p>
        </w:tc>
      </w:tr>
      <w:tr>
        <w:trPr>
          <w:trHeight w:val="406" w:hRule="atLeast"/>
        </w:trPr>
        <w:tc>
          <w:tcPr>
            <w:tcW w:w="6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spacing w:before="0" w:after="120"/>
              <w:rPr/>
            </w:pPr>
            <w:r>
              <w:rPr>
                <w:rFonts w:cs="Calibri" w:cstheme="minorHAnsi"/>
                <w:b w:val="false"/>
                <w:bCs w:val="false"/>
                <w:sz w:val="22"/>
                <w:szCs w:val="22"/>
              </w:rPr>
              <w:t>Możliwość definiowania nazw wejść wideo</w:t>
            </w: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TAK/NIE*</w:t>
            </w:r>
          </w:p>
        </w:tc>
      </w:tr>
      <w:tr>
        <w:trPr>
          <w:trHeight w:val="406" w:hRule="atLeast"/>
        </w:trPr>
        <w:tc>
          <w:tcPr>
            <w:tcW w:w="6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rPr/>
            </w:pPr>
            <w:r>
              <w:rPr>
                <w:rFonts w:cs="Calibri" w:cstheme="minorHAnsi"/>
                <w:b w:val="false"/>
                <w:bCs w:val="false"/>
                <w:sz w:val="22"/>
                <w:szCs w:val="22"/>
              </w:rPr>
              <w:t>Możliwość ustawiania niestandardowej planszy startowej</w:t>
            </w: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TAK/NIE*</w:t>
            </w:r>
          </w:p>
        </w:tc>
      </w:tr>
      <w:tr>
        <w:trPr>
          <w:trHeight w:val="406" w:hRule="atLeast"/>
        </w:trPr>
        <w:tc>
          <w:tcPr>
            <w:tcW w:w="6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120"/>
              <w:rPr/>
            </w:pPr>
            <w:r>
              <w:rPr>
                <w:rFonts w:cs="Calibri" w:cstheme="minorHAnsi"/>
                <w:b w:val="false"/>
                <w:bCs w:val="false"/>
                <w:sz w:val="22"/>
                <w:szCs w:val="22"/>
              </w:rPr>
              <w:t>Możliwość wymiany lampy i filtra powietrza bez demontażu</w:t>
            </w: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TAK/NIE*</w:t>
            </w:r>
          </w:p>
        </w:tc>
      </w:tr>
    </w:tbl>
    <w:p>
      <w:pPr>
        <w:pStyle w:val="Normal"/>
        <w:tabs>
          <w:tab w:val="left" w:pos="426" w:leader="none"/>
        </w:tabs>
        <w:spacing w:before="0" w:after="120"/>
        <w:jc w:val="both"/>
        <w:rPr>
          <w:b/>
          <w:b/>
          <w:sz w:val="22"/>
        </w:rPr>
      </w:pPr>
      <w:r>
        <w:rPr>
          <w:sz w:val="22"/>
        </w:rPr>
        <w:t>Oświadczamy, że zgodnie z ustawą z dnia 6 marca 2018 r. Prawo przedsiębiorców, należymy do małych lub średnich przedsiębiorców:</w:t>
      </w:r>
      <w:r>
        <w:rPr>
          <w:b/>
          <w:sz w:val="22"/>
        </w:rPr>
        <w:t xml:space="preserve"> TAK/NIE</w:t>
      </w:r>
    </w:p>
    <w:p>
      <w:pPr>
        <w:pStyle w:val="Normal"/>
        <w:tabs>
          <w:tab w:val="left" w:pos="426" w:leader="none"/>
        </w:tabs>
        <w:spacing w:lineRule="auto" w:line="360"/>
        <w:jc w:val="both"/>
        <w:rPr/>
      </w:pPr>
      <w:r>
        <w:rPr>
          <w:b/>
          <w:sz w:val="22"/>
        </w:rPr>
        <w:t xml:space="preserve">Termin płatności: </w:t>
      </w:r>
      <w:r>
        <w:rPr>
          <w:sz w:val="22"/>
        </w:rPr>
        <w:t>przelewem w terminie do 21 dni od daty otrzymania faktury przez Zamawiającego.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Jednocześnie oświadczamy, że:</w:t>
      </w:r>
    </w:p>
    <w:p>
      <w:pPr>
        <w:pStyle w:val="Normal"/>
        <w:numPr>
          <w:ilvl w:val="0"/>
          <w:numId w:val="1"/>
        </w:numPr>
        <w:tabs>
          <w:tab w:val="left" w:pos="2520" w:leader="none"/>
          <w:tab w:val="left" w:pos="2586" w:leader="none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eastAsia="ar-SA"/>
        </w:rPr>
        <w:t>Oświadczamy, że jesteśmy związani niniejszą ofertą przez okres 30 dni od dnia upływu terminu składania ofert.</w:t>
      </w:r>
    </w:p>
    <w:p>
      <w:pPr>
        <w:pStyle w:val="Normal"/>
        <w:numPr>
          <w:ilvl w:val="0"/>
          <w:numId w:val="1"/>
        </w:numPr>
        <w:tabs>
          <w:tab w:val="left" w:pos="2520" w:leader="none"/>
          <w:tab w:val="left" w:pos="2586" w:leader="none"/>
        </w:tabs>
        <w:jc w:val="both"/>
        <w:rPr/>
      </w:pPr>
      <w:r>
        <w:rPr>
          <w:color w:val="000000"/>
          <w:sz w:val="22"/>
          <w:szCs w:val="22"/>
          <w:lang w:eastAsia="ar-SA"/>
        </w:rPr>
        <w:t xml:space="preserve">Oświadczamy, że zapoznaliśmy się z postanowieniami umowy, określonymi w  Specyfikacji Istotnych Warunków Zamówienia i zobowiązujemy się, w przypadku wyboru naszej oferty, </w:t>
        <w:br/>
        <w:t>do zawarcia umowy zgodnej z niniejszą ofertą, na warunkach określonych w Specyfikacji Istotnych Warunków Zamówienia, w miejscu i terminie wyznaczonym przez zamawiającego</w:t>
      </w:r>
      <w:r>
        <w:rPr>
          <w:color w:val="000000"/>
          <w:sz w:val="22"/>
          <w:szCs w:val="22"/>
        </w:rPr>
        <w:t xml:space="preserve"> i nie wnosimy do nich żadnych zastrzeżeń.</w:t>
      </w:r>
    </w:p>
    <w:p>
      <w:pPr>
        <w:pStyle w:val="Normal"/>
        <w:numPr>
          <w:ilvl w:val="0"/>
          <w:numId w:val="1"/>
        </w:numPr>
        <w:tabs>
          <w:tab w:val="left" w:pos="2520" w:leader="none"/>
          <w:tab w:val="left" w:pos="2586" w:leader="none"/>
        </w:tabs>
        <w:jc w:val="both"/>
        <w:rPr/>
      </w:pPr>
      <w:r>
        <w:rPr>
          <w:color w:val="000000"/>
          <w:sz w:val="22"/>
          <w:szCs w:val="22"/>
        </w:rPr>
        <w:t xml:space="preserve">Oświadczamy, iż zaoferowane projektory posiadają następujące certyfikaty i są zgodne z następującymi normami: </w:t>
      </w:r>
    </w:p>
    <w:p>
      <w:pPr>
        <w:pStyle w:val="Normal"/>
        <w:numPr>
          <w:ilvl w:val="0"/>
          <w:numId w:val="0"/>
        </w:numPr>
        <w:tabs>
          <w:tab w:val="left" w:pos="2520" w:leader="none"/>
          <w:tab w:val="left" w:pos="2586" w:leader="none"/>
        </w:tabs>
        <w:ind w:left="360" w:hanging="0"/>
        <w:jc w:val="both"/>
        <w:rPr/>
      </w:pPr>
      <w:r>
        <w:rPr>
          <w:rFonts w:cs="Calibri" w:cstheme="minorHAnsi"/>
          <w:color w:val="000000"/>
          <w:sz w:val="22"/>
          <w:szCs w:val="22"/>
        </w:rPr>
        <w:t>- certyfikat CE Marking EN61000-3-2 lub równoważny</w:t>
      </w:r>
    </w:p>
    <w:p>
      <w:pPr>
        <w:pStyle w:val="Standard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360" w:hanging="0"/>
        <w:jc w:val="both"/>
        <w:textAlignment w:val="baseline"/>
        <w:rPr/>
      </w:pPr>
      <w:r>
        <w:rPr>
          <w:rFonts w:cs="Calibri" w:cstheme="minorHAnsi"/>
          <w:sz w:val="22"/>
          <w:szCs w:val="22"/>
        </w:rPr>
        <w:t>- EN61000-3-3 lub równoważny,</w:t>
      </w:r>
    </w:p>
    <w:p>
      <w:pPr>
        <w:pStyle w:val="Standard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360" w:hanging="0"/>
        <w:jc w:val="both"/>
        <w:textAlignment w:val="baseline"/>
        <w:rPr/>
      </w:pPr>
      <w:r>
        <w:rPr>
          <w:rFonts w:cs="Calibri" w:cstheme="minorHAnsi"/>
          <w:sz w:val="22"/>
          <w:szCs w:val="22"/>
        </w:rPr>
        <w:t>- EN55032 (Class A) lub równoważny,</w:t>
      </w:r>
    </w:p>
    <w:p>
      <w:pPr>
        <w:pStyle w:val="Standard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360" w:hanging="0"/>
        <w:jc w:val="both"/>
        <w:textAlignment w:val="baseline"/>
        <w:rPr/>
      </w:pPr>
      <w:r>
        <w:rPr>
          <w:rFonts w:cs="Calibri" w:cstheme="minorHAnsi"/>
          <w:sz w:val="22"/>
          <w:szCs w:val="22"/>
        </w:rPr>
        <w:t>- EN55035 (EMC Directive) lub równoważny,</w:t>
      </w:r>
    </w:p>
    <w:p>
      <w:pPr>
        <w:pStyle w:val="Standard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360" w:hanging="0"/>
        <w:jc w:val="both"/>
        <w:textAlignment w:val="baseline"/>
        <w:rPr/>
      </w:pPr>
      <w:r>
        <w:rPr>
          <w:rFonts w:cs="Calibri" w:cstheme="minorHAnsi"/>
          <w:sz w:val="22"/>
          <w:szCs w:val="22"/>
        </w:rPr>
        <w:t>- EN60950-1 (Low Voltage Directive) lub równoważny,</w:t>
      </w:r>
    </w:p>
    <w:p>
      <w:pPr>
        <w:pStyle w:val="Normal"/>
        <w:numPr>
          <w:ilvl w:val="0"/>
          <w:numId w:val="0"/>
        </w:numPr>
        <w:tabs>
          <w:tab w:val="left" w:pos="2520" w:leader="none"/>
          <w:tab w:val="left" w:pos="2586" w:leader="none"/>
        </w:tabs>
        <w:ind w:left="360" w:hanging="0"/>
        <w:jc w:val="both"/>
        <w:rPr/>
      </w:pPr>
      <w:r>
        <w:rPr>
          <w:rFonts w:cs="Calibri" w:cstheme="minorHAnsi"/>
          <w:color w:val="000000"/>
          <w:sz w:val="22"/>
          <w:szCs w:val="22"/>
        </w:rPr>
        <w:t>- RoHS lub równoważny.</w:t>
      </w:r>
    </w:p>
    <w:p>
      <w:pPr>
        <w:pStyle w:val="Normal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wypełniłem obowiązki informacyjne przewidziane w art. 13 lub art. 14 RODO* wobec osób fizycznych, od których dane osobowe bezpośrednio lub pośrednio pozyskałem w celu ubiegania się o udzielenie zamówienia publicznego w niniejszym postępowaniu.* * </w:t>
      </w:r>
    </w:p>
    <w:p>
      <w:pPr>
        <w:pStyle w:val="Normal"/>
        <w:ind w:left="360" w:hanging="0"/>
        <w:jc w:val="both"/>
        <w:rPr>
          <w:i/>
          <w:i/>
          <w:sz w:val="22"/>
          <w:szCs w:val="22"/>
        </w:rPr>
      </w:pPr>
      <w:r>
        <w:rPr>
          <w:i/>
          <w:sz w:val="22"/>
          <w:szCs w:val="22"/>
        </w:rPr>
        <w:t xml:space="preserve">*rozporządzenie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>
      <w:pPr>
        <w:pStyle w:val="Normal"/>
        <w:ind w:left="360" w:hanging="0"/>
        <w:jc w:val="both"/>
        <w:rPr>
          <w:i/>
          <w:i/>
          <w:sz w:val="22"/>
          <w:szCs w:val="22"/>
        </w:rPr>
      </w:pPr>
      <w:r>
        <w:rPr>
          <w:i/>
          <w:sz w:val="22"/>
          <w:szCs w:val="22"/>
        </w:rPr>
        <w:t>**W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>
      <w:pPr>
        <w:pStyle w:val="Normal"/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Oświadczam/y, że zamierzam/y /nie zamierzam/y powierzyć realizację następujących części zamówienia podwykonawcom*:</w:t>
      </w:r>
    </w:p>
    <w:tbl>
      <w:tblPr>
        <w:tblW w:w="9975" w:type="dxa"/>
        <w:jc w:val="left"/>
        <w:tblInd w:w="-35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60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681"/>
        <w:gridCol w:w="6149"/>
        <w:gridCol w:w="3145"/>
      </w:tblGrid>
      <w:tr>
        <w:trPr>
          <w:trHeight w:val="439" w:hRule="atLeast"/>
        </w:trPr>
        <w:tc>
          <w:tcPr>
            <w:tcW w:w="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Lp.</w:t>
            </w:r>
          </w:p>
        </w:tc>
        <w:tc>
          <w:tcPr>
            <w:tcW w:w="61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Opis części zamówienia, którą wykonawca </w:t>
            </w:r>
          </w:p>
          <w:p>
            <w:pPr>
              <w:pStyle w:val="Normal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zamierza powierzyć do realizacji przez podwykonawcę</w:t>
            </w:r>
          </w:p>
        </w:tc>
        <w:tc>
          <w:tcPr>
            <w:tcW w:w="3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Nazwa podwykonawcy</w:t>
              <w:br/>
              <w:t>(o ile jest znana)</w:t>
            </w:r>
          </w:p>
        </w:tc>
      </w:tr>
      <w:tr>
        <w:trPr>
          <w:trHeight w:val="426" w:hRule="atLeast"/>
        </w:trPr>
        <w:tc>
          <w:tcPr>
            <w:tcW w:w="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before="0" w:after="120"/>
              <w:jc w:val="both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</w:r>
          </w:p>
        </w:tc>
        <w:tc>
          <w:tcPr>
            <w:tcW w:w="61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before="0" w:after="240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</w:r>
          </w:p>
        </w:tc>
        <w:tc>
          <w:tcPr>
            <w:tcW w:w="3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before="0" w:after="240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</w:r>
          </w:p>
        </w:tc>
      </w:tr>
      <w:tr>
        <w:trPr>
          <w:trHeight w:val="426" w:hRule="atLeast"/>
        </w:trPr>
        <w:tc>
          <w:tcPr>
            <w:tcW w:w="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before="0" w:after="120"/>
              <w:jc w:val="both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</w:r>
          </w:p>
        </w:tc>
        <w:tc>
          <w:tcPr>
            <w:tcW w:w="61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before="0" w:after="240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</w:r>
          </w:p>
        </w:tc>
        <w:tc>
          <w:tcPr>
            <w:tcW w:w="3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before="0" w:after="240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</w:r>
          </w:p>
        </w:tc>
      </w:tr>
    </w:tbl>
    <w:p>
      <w:pPr>
        <w:pStyle w:val="Normal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Upoważnionymi do reprezentowania naszej firmy są następujące osoby:</w:t>
      </w:r>
    </w:p>
    <w:p>
      <w:pPr>
        <w:pStyle w:val="Nagwek1"/>
        <w:rPr>
          <w:sz w:val="16"/>
          <w:szCs w:val="16"/>
        </w:rPr>
      </w:pPr>
      <w:r>
        <w:rPr>
          <w:sz w:val="16"/>
          <w:szCs w:val="16"/>
        </w:rPr>
        <w:tab/>
        <w:t>Imię i Nazwisko</w:t>
        <w:tab/>
        <w:tab/>
        <w:tab/>
        <w:tab/>
        <w:tab/>
        <w:tab/>
        <w:tab/>
        <w:t>Wzór podpisu</w:t>
      </w:r>
    </w:p>
    <w:p>
      <w:pPr>
        <w:pStyle w:val="Normal"/>
        <w:tabs>
          <w:tab w:val="left" w:pos="0" w:leader="none"/>
          <w:tab w:val="left" w:pos="420" w:leader="none"/>
          <w:tab w:val="left" w:pos="5474" w:leader="none"/>
        </w:tabs>
        <w:spacing w:lineRule="auto" w:line="264"/>
        <w:ind w:left="283" w:right="1" w:firstLine="137"/>
        <w:jc w:val="both"/>
        <w:rPr>
          <w:sz w:val="20"/>
        </w:rPr>
      </w:pPr>
      <w:r>
        <w:rPr>
          <w:sz w:val="20"/>
        </w:rPr>
      </w:r>
    </w:p>
    <w:p>
      <w:pPr>
        <w:pStyle w:val="Normal"/>
        <w:tabs>
          <w:tab w:val="left" w:pos="426" w:leader="none"/>
        </w:tabs>
        <w:spacing w:lineRule="auto" w:line="264"/>
        <w:ind w:left="426" w:right="1" w:hanging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.............................................................................................................. </w:t>
        <w:tab/>
        <w:tab/>
        <w:t xml:space="preserve"> ........................................</w:t>
      </w:r>
    </w:p>
    <w:p>
      <w:pPr>
        <w:pStyle w:val="Normal"/>
        <w:tabs>
          <w:tab w:val="left" w:pos="426" w:leader="none"/>
        </w:tabs>
        <w:spacing w:lineRule="auto" w:line="264"/>
        <w:ind w:left="426" w:right="1" w:hanging="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left" w:pos="426" w:leader="none"/>
        </w:tabs>
        <w:spacing w:lineRule="auto" w:line="264"/>
        <w:ind w:left="426" w:right="1" w:hanging="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upoważnienie dla powyżej wskazanych osób wynika z następującego (ych) dokumentu(ów)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</w:t>
      </w:r>
      <w:r>
        <w:rPr>
          <w:sz w:val="22"/>
          <w:szCs w:val="22"/>
        </w:rPr>
        <w:t>...........................……które dołączamy do oferty.</w:t>
      </w:r>
    </w:p>
    <w:p>
      <w:pPr>
        <w:pStyle w:val="Normal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załącznikami do niniejszej oferty są:</w:t>
      </w:r>
    </w:p>
    <w:p>
      <w:pPr>
        <w:pStyle w:val="Normal"/>
        <w:numPr>
          <w:ilvl w:val="1"/>
          <w:numId w:val="2"/>
        </w:numPr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</w:t>
      </w:r>
      <w:r>
        <w:rPr>
          <w:sz w:val="22"/>
          <w:szCs w:val="22"/>
        </w:rPr>
        <w:t>.</w:t>
      </w:r>
    </w:p>
    <w:p>
      <w:pPr>
        <w:pStyle w:val="Normal"/>
        <w:numPr>
          <w:ilvl w:val="1"/>
          <w:numId w:val="2"/>
        </w:numPr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  <w:r>
        <w:rPr>
          <w:sz w:val="22"/>
          <w:szCs w:val="22"/>
        </w:rPr>
        <w:t>..……………………………………………</w:t>
      </w:r>
    </w:p>
    <w:p>
      <w:pPr>
        <w:pStyle w:val="Normal"/>
        <w:numPr>
          <w:ilvl w:val="1"/>
          <w:numId w:val="2"/>
        </w:numPr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</w:t>
      </w:r>
    </w:p>
    <w:p>
      <w:pPr>
        <w:pStyle w:val="Normal"/>
        <w:numPr>
          <w:ilvl w:val="1"/>
          <w:numId w:val="2"/>
        </w:numPr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</w:t>
      </w:r>
      <w:r>
        <w:rPr>
          <w:sz w:val="22"/>
          <w:szCs w:val="22"/>
        </w:rPr>
        <w:t>.</w:t>
      </w:r>
    </w:p>
    <w:p>
      <w:pPr>
        <w:pStyle w:val="Normal"/>
        <w:numPr>
          <w:ilvl w:val="1"/>
          <w:numId w:val="2"/>
        </w:numPr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  <w:r>
        <w:rPr>
          <w:sz w:val="22"/>
          <w:szCs w:val="22"/>
        </w:rPr>
        <w:t>..……………………………………………</w:t>
      </w:r>
    </w:p>
    <w:p>
      <w:pPr>
        <w:pStyle w:val="Normal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oferta zawiera ………………… kolejno ponumerowanych stron.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>Miejscowość, ……………………., dnia …………………………… r.</w:t>
      </w:r>
    </w:p>
    <w:p>
      <w:pPr>
        <w:pStyle w:val="Normal"/>
        <w:tabs>
          <w:tab w:val="left" w:pos="5040" w:leader="none"/>
        </w:tabs>
        <w:ind w:left="708" w:hanging="0"/>
        <w:rPr/>
      </w:pPr>
      <w:r>
        <w:rPr/>
        <w:tab/>
        <w:t>………………………………………….</w:t>
      </w:r>
    </w:p>
    <w:p>
      <w:pPr>
        <w:pStyle w:val="Normal"/>
        <w:tabs>
          <w:tab w:val="left" w:pos="5040" w:leader="none"/>
        </w:tabs>
        <w:ind w:left="708" w:hanging="0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>podpis osoby/osób upoważnionej/upoważnionych</w:t>
      </w:r>
    </w:p>
    <w:p>
      <w:pPr>
        <w:pStyle w:val="Normal"/>
        <w:jc w:val="right"/>
        <w:rPr/>
      </w:pPr>
      <w:r>
        <w:rPr>
          <w:sz w:val="20"/>
          <w:szCs w:val="20"/>
        </w:rPr>
        <w:t>do reprezentowania Wykonawcy</w:t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708" w:top="1418" w:footer="708" w:bottom="1418" w:gutter="0"/>
      <w:pgNumType w:start="1"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libri Light">
    <w:charset w:val="00"/>
    <w:family w:val="roman"/>
    <w:pitch w:val="variable"/>
  </w:font>
  <w:font w:name="Symbo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ind w:right="360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>
        <w:sz w:val="22"/>
      </w:rPr>
    </w:pPr>
    <w:r>
      <w:rPr>
        <w:sz w:val="22"/>
      </w:rPr>
      <w:t>Formularz oferty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53146"/>
    <w:pPr>
      <w:widowControl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pl-PL" w:bidi="ar-SA"/>
    </w:rPr>
  </w:style>
  <w:style w:type="paragraph" w:styleId="Nagwek1">
    <w:name w:val="Heading 1"/>
    <w:basedOn w:val="Normal"/>
    <w:link w:val="Nagwek1Znak"/>
    <w:qFormat/>
    <w:rsid w:val="00f53146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"/>
    <w:qFormat/>
    <w:pPr>
      <w:spacing w:before="60" w:after="0"/>
      <w:jc w:val="both"/>
      <w:outlineLvl w:val="1"/>
    </w:pPr>
    <w:rPr>
      <w:bCs/>
      <w:iCs/>
      <w:color w:val="000000"/>
    </w:rPr>
  </w:style>
  <w:style w:type="paragraph" w:styleId="Nagwek3">
    <w:name w:val="Heading 3"/>
    <w:basedOn w:val="Normal"/>
    <w:link w:val="Nagwek3Znak"/>
    <w:uiPriority w:val="9"/>
    <w:semiHidden/>
    <w:unhideWhenUsed/>
    <w:qFormat/>
    <w:rsid w:val="008d2a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"/>
    <w:qFormat/>
    <w:pPr>
      <w:keepNext/>
      <w:spacing w:before="60" w:after="60"/>
      <w:outlineLvl w:val="3"/>
    </w:pPr>
    <w:rPr>
      <w:bCs/>
    </w:rPr>
  </w:style>
  <w:style w:type="paragraph" w:styleId="Nagwek5">
    <w:name w:val="Heading 5"/>
    <w:basedOn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"/>
    <w:qFormat/>
    <w:pPr>
      <w:spacing w:before="240" w:after="60"/>
      <w:outlineLvl w:val="6"/>
    </w:pPr>
    <w:rPr/>
  </w:style>
  <w:style w:type="paragraph" w:styleId="Nagwek8">
    <w:name w:val="Heading 8"/>
    <w:basedOn w:val="Normal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DefaultParagraphFont" w:default="1">
    <w:name w:val="Default Paragraph Font"/>
    <w:semiHidden/>
    <w:qFormat/>
    <w:rPr/>
  </w:style>
  <w:style w:type="character" w:styleId="Footnotereference">
    <w:name w:val="footnote reference"/>
    <w:semiHidden/>
    <w:qFormat/>
    <w:rsid w:val="00f53146"/>
    <w:rPr>
      <w:vertAlign w:val="superscript"/>
    </w:rPr>
  </w:style>
  <w:style w:type="character" w:styleId="Czeinternetowe">
    <w:name w:val="Łącze internetowe"/>
    <w:uiPriority w:val="99"/>
    <w:semiHidden/>
    <w:unhideWhenUsed/>
    <w:rsid w:val="00d24208"/>
    <w:rPr>
      <w:color w:val="0000FF"/>
      <w:u w:val="single"/>
    </w:rPr>
  </w:style>
  <w:style w:type="character" w:styleId="Nagwek3Znak" w:customStyle="1">
    <w:name w:val="Nagłówek 3 Znak"/>
    <w:link w:val="Nagwek3"/>
    <w:uiPriority w:val="9"/>
    <w:semiHidden/>
    <w:qFormat/>
    <w:rsid w:val="008d2ab8"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Nagwek1Znak" w:customStyle="1">
    <w:name w:val="Nagłówek 1 Znak"/>
    <w:link w:val="Nagwek1"/>
    <w:qFormat/>
    <w:rsid w:val="008d2ab8"/>
    <w:rPr>
      <w:rFonts w:ascii="Arial" w:hAnsi="Arial" w:cs="Arial"/>
      <w:b/>
      <w:bCs/>
      <w:sz w:val="32"/>
      <w:szCs w:val="32"/>
    </w:rPr>
  </w:style>
  <w:style w:type="character" w:styleId="TekstprzypisudolnegoZnak" w:customStyle="1">
    <w:name w:val="Tekst przypisu dolnego Znak"/>
    <w:link w:val="Tekstprzypisudolnego"/>
    <w:semiHidden/>
    <w:qFormat/>
    <w:rsid w:val="008d2ab8"/>
    <w:rPr/>
  </w:style>
  <w:style w:type="character" w:styleId="TekstpodstawowyZnak" w:customStyle="1">
    <w:name w:val="Tekst podstawowy Znak"/>
    <w:link w:val="Tekstpodstawowy"/>
    <w:qFormat/>
    <w:rsid w:val="008d2ab8"/>
    <w:rPr>
      <w:b/>
      <w:sz w:val="24"/>
      <w:szCs w:val="24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eastAsia="Times New Roman" w:cs="Times New Roman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459">
    <w:name w:val="ListLabel 459"/>
    <w:qFormat/>
    <w:rPr>
      <w:bCs/>
      <w:iCs/>
      <w:sz w:val="22"/>
      <w:szCs w:val="22"/>
    </w:rPr>
  </w:style>
  <w:style w:type="character" w:styleId="ListLabel458">
    <w:name w:val="ListLabel 458"/>
    <w:qFormat/>
    <w:rPr>
      <w:rFonts w:cs="Wingdings"/>
    </w:rPr>
  </w:style>
  <w:style w:type="character" w:styleId="ListLabel457">
    <w:name w:val="ListLabel 457"/>
    <w:qFormat/>
    <w:rPr>
      <w:rFonts w:cs="Courier New"/>
    </w:rPr>
  </w:style>
  <w:style w:type="character" w:styleId="ListLabel456">
    <w:name w:val="ListLabel 456"/>
    <w:qFormat/>
    <w:rPr>
      <w:rFonts w:cs="Symbol"/>
    </w:rPr>
  </w:style>
  <w:style w:type="character" w:styleId="ListLabel455">
    <w:name w:val="ListLabel 455"/>
    <w:qFormat/>
    <w:rPr>
      <w:rFonts w:cs="Wingdings"/>
    </w:rPr>
  </w:style>
  <w:style w:type="character" w:styleId="ListLabel454">
    <w:name w:val="ListLabel 454"/>
    <w:qFormat/>
    <w:rPr>
      <w:rFonts w:cs="Courier New"/>
    </w:rPr>
  </w:style>
  <w:style w:type="character" w:styleId="ListLabel453">
    <w:name w:val="ListLabel 453"/>
    <w:qFormat/>
    <w:rPr>
      <w:rFonts w:cs="Symbol"/>
    </w:rPr>
  </w:style>
  <w:style w:type="character" w:styleId="ListLabel452">
    <w:name w:val="ListLabel 452"/>
    <w:qFormat/>
    <w:rPr>
      <w:rFonts w:cs="Wingdings"/>
    </w:rPr>
  </w:style>
  <w:style w:type="character" w:styleId="ListLabel451">
    <w:name w:val="ListLabel 451"/>
    <w:qFormat/>
    <w:rPr>
      <w:rFonts w:cs="Courier New"/>
    </w:rPr>
  </w:style>
  <w:style w:type="character" w:styleId="ListLabel450">
    <w:name w:val="ListLabel 450"/>
    <w:qFormat/>
    <w:rPr>
      <w:rFonts w:cs="Times New Roman"/>
      <w:b/>
      <w:color w:val="00000A"/>
      <w:sz w:val="22"/>
    </w:rPr>
  </w:style>
  <w:style w:type="character" w:styleId="ListLabel449">
    <w:name w:val="ListLabel 449"/>
    <w:qFormat/>
    <w:rPr>
      <w:rFonts w:cs="Wingdings"/>
    </w:rPr>
  </w:style>
  <w:style w:type="character" w:styleId="ListLabel448">
    <w:name w:val="ListLabel 448"/>
    <w:qFormat/>
    <w:rPr>
      <w:rFonts w:cs="Courier New"/>
    </w:rPr>
  </w:style>
  <w:style w:type="character" w:styleId="ListLabel447">
    <w:name w:val="ListLabel 447"/>
    <w:qFormat/>
    <w:rPr>
      <w:rFonts w:cs="Symbol"/>
    </w:rPr>
  </w:style>
  <w:style w:type="character" w:styleId="ListLabel446">
    <w:name w:val="ListLabel 446"/>
    <w:qFormat/>
    <w:rPr>
      <w:rFonts w:cs="Wingdings"/>
    </w:rPr>
  </w:style>
  <w:style w:type="character" w:styleId="ListLabel445">
    <w:name w:val="ListLabel 445"/>
    <w:qFormat/>
    <w:rPr>
      <w:rFonts w:cs="Courier New"/>
    </w:rPr>
  </w:style>
  <w:style w:type="character" w:styleId="ListLabel444">
    <w:name w:val="ListLabel 444"/>
    <w:qFormat/>
    <w:rPr>
      <w:rFonts w:cs="Symbol"/>
    </w:rPr>
  </w:style>
  <w:style w:type="character" w:styleId="ListLabel443">
    <w:name w:val="ListLabel 443"/>
    <w:qFormat/>
    <w:rPr>
      <w:rFonts w:cs="Wingdings"/>
    </w:rPr>
  </w:style>
  <w:style w:type="character" w:styleId="ListLabel442">
    <w:name w:val="ListLabel 442"/>
    <w:qFormat/>
    <w:rPr>
      <w:rFonts w:cs="Courier New"/>
    </w:rPr>
  </w:style>
  <w:style w:type="character" w:styleId="ListLabel441">
    <w:name w:val="ListLabel 441"/>
    <w:qFormat/>
    <w:rPr>
      <w:rFonts w:cs="Times New Roman"/>
      <w:color w:val="00000A"/>
      <w:sz w:val="22"/>
    </w:rPr>
  </w:style>
  <w:style w:type="character" w:styleId="ListLabel440">
    <w:name w:val="ListLabel 440"/>
    <w:qFormat/>
    <w:rPr>
      <w:rFonts w:cs="Wingdings"/>
    </w:rPr>
  </w:style>
  <w:style w:type="character" w:styleId="ListLabel439">
    <w:name w:val="ListLabel 439"/>
    <w:qFormat/>
    <w:rPr>
      <w:rFonts w:cs="Courier New"/>
    </w:rPr>
  </w:style>
  <w:style w:type="character" w:styleId="ListLabel438">
    <w:name w:val="ListLabel 438"/>
    <w:qFormat/>
    <w:rPr>
      <w:rFonts w:cs="Symbol"/>
    </w:rPr>
  </w:style>
  <w:style w:type="character" w:styleId="ListLabel437">
    <w:name w:val="ListLabel 437"/>
    <w:qFormat/>
    <w:rPr>
      <w:rFonts w:cs="Wingdings"/>
    </w:rPr>
  </w:style>
  <w:style w:type="character" w:styleId="ListLabel436">
    <w:name w:val="ListLabel 436"/>
    <w:qFormat/>
    <w:rPr>
      <w:rFonts w:cs="Courier New"/>
    </w:rPr>
  </w:style>
  <w:style w:type="character" w:styleId="ListLabel435">
    <w:name w:val="ListLabel 435"/>
    <w:qFormat/>
    <w:rPr>
      <w:rFonts w:cs="Symbol"/>
    </w:rPr>
  </w:style>
  <w:style w:type="character" w:styleId="ListLabel434">
    <w:name w:val="ListLabel 434"/>
    <w:qFormat/>
    <w:rPr>
      <w:rFonts w:cs="Wingdings"/>
    </w:rPr>
  </w:style>
  <w:style w:type="character" w:styleId="ListLabel433">
    <w:name w:val="ListLabel 433"/>
    <w:qFormat/>
    <w:rPr>
      <w:rFonts w:cs="Courier New"/>
    </w:rPr>
  </w:style>
  <w:style w:type="character" w:styleId="ListLabel432">
    <w:name w:val="ListLabel 432"/>
    <w:qFormat/>
    <w:rPr>
      <w:rFonts w:cs="Wingdings"/>
      <w:b/>
      <w:color w:val="00000A"/>
      <w:sz w:val="22"/>
    </w:rPr>
  </w:style>
  <w:style w:type="character" w:styleId="ListLabel431">
    <w:name w:val="ListLabel 431"/>
    <w:qFormat/>
    <w:rPr>
      <w:rFonts w:cs="Wingdings"/>
    </w:rPr>
  </w:style>
  <w:style w:type="character" w:styleId="ListLabel430">
    <w:name w:val="ListLabel 430"/>
    <w:qFormat/>
    <w:rPr>
      <w:rFonts w:cs="Courier New"/>
    </w:rPr>
  </w:style>
  <w:style w:type="character" w:styleId="ListLabel429">
    <w:name w:val="ListLabel 429"/>
    <w:qFormat/>
    <w:rPr>
      <w:rFonts w:cs="Symbol"/>
    </w:rPr>
  </w:style>
  <w:style w:type="character" w:styleId="ListLabel428">
    <w:name w:val="ListLabel 428"/>
    <w:qFormat/>
    <w:rPr>
      <w:rFonts w:cs="Wingdings"/>
    </w:rPr>
  </w:style>
  <w:style w:type="character" w:styleId="ListLabel427">
    <w:name w:val="ListLabel 427"/>
    <w:qFormat/>
    <w:rPr>
      <w:rFonts w:cs="Courier New"/>
    </w:rPr>
  </w:style>
  <w:style w:type="character" w:styleId="ListLabel426">
    <w:name w:val="ListLabel 426"/>
    <w:qFormat/>
    <w:rPr>
      <w:rFonts w:cs="Symbol"/>
    </w:rPr>
  </w:style>
  <w:style w:type="character" w:styleId="ListLabel425">
    <w:name w:val="ListLabel 425"/>
    <w:qFormat/>
    <w:rPr>
      <w:rFonts w:cs="Wingdings"/>
    </w:rPr>
  </w:style>
  <w:style w:type="character" w:styleId="ListLabel424">
    <w:name w:val="ListLabel 424"/>
    <w:qFormat/>
    <w:rPr>
      <w:rFonts w:cs="Courier New"/>
    </w:rPr>
  </w:style>
  <w:style w:type="character" w:styleId="ListLabel423">
    <w:name w:val="ListLabel 423"/>
    <w:qFormat/>
    <w:rPr>
      <w:rFonts w:cs="Symbol"/>
      <w:b/>
      <w:sz w:val="22"/>
    </w:rPr>
  </w:style>
  <w:style w:type="character" w:styleId="ListLabel422">
    <w:name w:val="ListLabel 422"/>
    <w:qFormat/>
    <w:rPr>
      <w:rFonts w:cs="Symbol"/>
      <w:b w:val="false"/>
      <w:i w:val="false"/>
      <w:color w:val="00000A"/>
      <w:sz w:val="24"/>
      <w:szCs w:val="24"/>
    </w:rPr>
  </w:style>
  <w:style w:type="character" w:styleId="ListLabel421">
    <w:name w:val="ListLabel 421"/>
    <w:qFormat/>
    <w:rPr>
      <w:b w:val="false"/>
      <w:i w:val="false"/>
      <w:sz w:val="24"/>
      <w:szCs w:val="24"/>
    </w:rPr>
  </w:style>
  <w:style w:type="character" w:styleId="ListLabel420">
    <w:name w:val="ListLabel 420"/>
    <w:qFormat/>
    <w:rPr>
      <w:b/>
      <w:i w:val="false"/>
      <w:sz w:val="22"/>
      <w:szCs w:val="24"/>
    </w:rPr>
  </w:style>
  <w:style w:type="character" w:styleId="ListLabel419">
    <w:name w:val="ListLabel 419"/>
    <w:qFormat/>
    <w:rPr>
      <w:b/>
      <w:i w:val="false"/>
      <w:sz w:val="22"/>
      <w:szCs w:val="24"/>
    </w:rPr>
  </w:style>
  <w:style w:type="character" w:styleId="ListLabel418">
    <w:name w:val="ListLabel 418"/>
    <w:qFormat/>
    <w:rPr>
      <w:rFonts w:cs="Symbol"/>
      <w:b w:val="false"/>
      <w:i w:val="false"/>
      <w:color w:val="00000A"/>
      <w:sz w:val="24"/>
      <w:szCs w:val="24"/>
    </w:rPr>
  </w:style>
  <w:style w:type="character" w:styleId="ListLabel417">
    <w:name w:val="ListLabel 417"/>
    <w:qFormat/>
    <w:rPr>
      <w:b/>
      <w:i w:val="false"/>
      <w:sz w:val="22"/>
      <w:szCs w:val="24"/>
    </w:rPr>
  </w:style>
  <w:style w:type="character" w:styleId="ListLabel416">
    <w:name w:val="ListLabel 416"/>
    <w:qFormat/>
    <w:rPr>
      <w:b/>
      <w:i w:val="false"/>
      <w:sz w:val="22"/>
      <w:szCs w:val="24"/>
    </w:rPr>
  </w:style>
  <w:style w:type="character" w:styleId="ListLabel415">
    <w:name w:val="ListLabel 415"/>
    <w:qFormat/>
    <w:rPr>
      <w:bCs/>
      <w:iCs/>
      <w:sz w:val="22"/>
      <w:szCs w:val="22"/>
    </w:rPr>
  </w:style>
  <w:style w:type="character" w:styleId="ListLabel414">
    <w:name w:val="ListLabel 414"/>
    <w:qFormat/>
    <w:rPr>
      <w:rFonts w:cs="Wingdings"/>
    </w:rPr>
  </w:style>
  <w:style w:type="character" w:styleId="ListLabel413">
    <w:name w:val="ListLabel 413"/>
    <w:qFormat/>
    <w:rPr>
      <w:rFonts w:cs="Courier New"/>
    </w:rPr>
  </w:style>
  <w:style w:type="character" w:styleId="ListLabel412">
    <w:name w:val="ListLabel 412"/>
    <w:qFormat/>
    <w:rPr>
      <w:rFonts w:cs="Symbol"/>
    </w:rPr>
  </w:style>
  <w:style w:type="character" w:styleId="ListLabel411">
    <w:name w:val="ListLabel 411"/>
    <w:qFormat/>
    <w:rPr>
      <w:rFonts w:cs="Wingdings"/>
    </w:rPr>
  </w:style>
  <w:style w:type="character" w:styleId="ListLabel410">
    <w:name w:val="ListLabel 410"/>
    <w:qFormat/>
    <w:rPr>
      <w:rFonts w:cs="Courier New"/>
    </w:rPr>
  </w:style>
  <w:style w:type="character" w:styleId="ListLabel409">
    <w:name w:val="ListLabel 409"/>
    <w:qFormat/>
    <w:rPr>
      <w:rFonts w:cs="Symbol"/>
    </w:rPr>
  </w:style>
  <w:style w:type="character" w:styleId="ListLabel408">
    <w:name w:val="ListLabel 408"/>
    <w:qFormat/>
    <w:rPr>
      <w:rFonts w:cs="Wingdings"/>
    </w:rPr>
  </w:style>
  <w:style w:type="character" w:styleId="ListLabel407">
    <w:name w:val="ListLabel 407"/>
    <w:qFormat/>
    <w:rPr>
      <w:rFonts w:cs="Courier New"/>
    </w:rPr>
  </w:style>
  <w:style w:type="character" w:styleId="ListLabel406">
    <w:name w:val="ListLabel 406"/>
    <w:qFormat/>
    <w:rPr>
      <w:rFonts w:cs="Times New Roman"/>
      <w:b/>
      <w:color w:val="00000A"/>
      <w:sz w:val="22"/>
    </w:rPr>
  </w:style>
  <w:style w:type="character" w:styleId="ListLabel405">
    <w:name w:val="ListLabel 405"/>
    <w:qFormat/>
    <w:rPr>
      <w:rFonts w:cs="Wingdings"/>
    </w:rPr>
  </w:style>
  <w:style w:type="character" w:styleId="ListLabel404">
    <w:name w:val="ListLabel 404"/>
    <w:qFormat/>
    <w:rPr>
      <w:rFonts w:cs="Courier New"/>
    </w:rPr>
  </w:style>
  <w:style w:type="character" w:styleId="ListLabel403">
    <w:name w:val="ListLabel 403"/>
    <w:qFormat/>
    <w:rPr>
      <w:rFonts w:cs="Symbol"/>
    </w:rPr>
  </w:style>
  <w:style w:type="character" w:styleId="ListLabel402">
    <w:name w:val="ListLabel 402"/>
    <w:qFormat/>
    <w:rPr>
      <w:rFonts w:cs="Wingdings"/>
    </w:rPr>
  </w:style>
  <w:style w:type="character" w:styleId="ListLabel401">
    <w:name w:val="ListLabel 401"/>
    <w:qFormat/>
    <w:rPr>
      <w:rFonts w:cs="Courier New"/>
    </w:rPr>
  </w:style>
  <w:style w:type="character" w:styleId="ListLabel400">
    <w:name w:val="ListLabel 400"/>
    <w:qFormat/>
    <w:rPr>
      <w:rFonts w:cs="Symbol"/>
    </w:rPr>
  </w:style>
  <w:style w:type="character" w:styleId="ListLabel399">
    <w:name w:val="ListLabel 399"/>
    <w:qFormat/>
    <w:rPr>
      <w:rFonts w:cs="Wingdings"/>
    </w:rPr>
  </w:style>
  <w:style w:type="character" w:styleId="ListLabel398">
    <w:name w:val="ListLabel 398"/>
    <w:qFormat/>
    <w:rPr>
      <w:rFonts w:cs="Courier New"/>
    </w:rPr>
  </w:style>
  <w:style w:type="character" w:styleId="ListLabel397">
    <w:name w:val="ListLabel 397"/>
    <w:qFormat/>
    <w:rPr>
      <w:rFonts w:cs="Times New Roman"/>
      <w:color w:val="00000A"/>
      <w:sz w:val="22"/>
    </w:rPr>
  </w:style>
  <w:style w:type="character" w:styleId="ListLabel396">
    <w:name w:val="ListLabel 396"/>
    <w:qFormat/>
    <w:rPr>
      <w:rFonts w:cs="Wingdings"/>
    </w:rPr>
  </w:style>
  <w:style w:type="character" w:styleId="ListLabel395">
    <w:name w:val="ListLabel 395"/>
    <w:qFormat/>
    <w:rPr>
      <w:rFonts w:cs="Courier New"/>
    </w:rPr>
  </w:style>
  <w:style w:type="character" w:styleId="ListLabel394">
    <w:name w:val="ListLabel 394"/>
    <w:qFormat/>
    <w:rPr>
      <w:rFonts w:cs="Symbol"/>
    </w:rPr>
  </w:style>
  <w:style w:type="character" w:styleId="ListLabel393">
    <w:name w:val="ListLabel 393"/>
    <w:qFormat/>
    <w:rPr>
      <w:rFonts w:cs="Wingdings"/>
    </w:rPr>
  </w:style>
  <w:style w:type="character" w:styleId="ListLabel392">
    <w:name w:val="ListLabel 392"/>
    <w:qFormat/>
    <w:rPr>
      <w:rFonts w:cs="Courier New"/>
    </w:rPr>
  </w:style>
  <w:style w:type="character" w:styleId="ListLabel391">
    <w:name w:val="ListLabel 391"/>
    <w:qFormat/>
    <w:rPr>
      <w:rFonts w:cs="Symbol"/>
    </w:rPr>
  </w:style>
  <w:style w:type="character" w:styleId="ListLabel390">
    <w:name w:val="ListLabel 390"/>
    <w:qFormat/>
    <w:rPr>
      <w:rFonts w:cs="Wingdings"/>
    </w:rPr>
  </w:style>
  <w:style w:type="character" w:styleId="ListLabel389">
    <w:name w:val="ListLabel 389"/>
    <w:qFormat/>
    <w:rPr>
      <w:rFonts w:cs="Courier New"/>
    </w:rPr>
  </w:style>
  <w:style w:type="character" w:styleId="ListLabel388">
    <w:name w:val="ListLabel 388"/>
    <w:qFormat/>
    <w:rPr>
      <w:rFonts w:cs="Wingdings"/>
      <w:b/>
      <w:color w:val="00000A"/>
      <w:sz w:val="22"/>
    </w:rPr>
  </w:style>
  <w:style w:type="character" w:styleId="ListLabel387">
    <w:name w:val="ListLabel 387"/>
    <w:qFormat/>
    <w:rPr>
      <w:rFonts w:cs="Wingdings"/>
    </w:rPr>
  </w:style>
  <w:style w:type="character" w:styleId="ListLabel386">
    <w:name w:val="ListLabel 386"/>
    <w:qFormat/>
    <w:rPr>
      <w:rFonts w:cs="Courier New"/>
    </w:rPr>
  </w:style>
  <w:style w:type="character" w:styleId="ListLabel385">
    <w:name w:val="ListLabel 385"/>
    <w:qFormat/>
    <w:rPr>
      <w:rFonts w:cs="Symbol"/>
    </w:rPr>
  </w:style>
  <w:style w:type="character" w:styleId="ListLabel384">
    <w:name w:val="ListLabel 384"/>
    <w:qFormat/>
    <w:rPr>
      <w:rFonts w:cs="Wingdings"/>
    </w:rPr>
  </w:style>
  <w:style w:type="character" w:styleId="ListLabel383">
    <w:name w:val="ListLabel 383"/>
    <w:qFormat/>
    <w:rPr>
      <w:rFonts w:cs="Courier New"/>
    </w:rPr>
  </w:style>
  <w:style w:type="character" w:styleId="ListLabel382">
    <w:name w:val="ListLabel 382"/>
    <w:qFormat/>
    <w:rPr>
      <w:rFonts w:cs="Symbol"/>
    </w:rPr>
  </w:style>
  <w:style w:type="character" w:styleId="ListLabel381">
    <w:name w:val="ListLabel 381"/>
    <w:qFormat/>
    <w:rPr>
      <w:rFonts w:cs="Wingdings"/>
    </w:rPr>
  </w:style>
  <w:style w:type="character" w:styleId="ListLabel380">
    <w:name w:val="ListLabel 380"/>
    <w:qFormat/>
    <w:rPr>
      <w:rFonts w:cs="Courier New"/>
    </w:rPr>
  </w:style>
  <w:style w:type="character" w:styleId="ListLabel379">
    <w:name w:val="ListLabel 379"/>
    <w:qFormat/>
    <w:rPr>
      <w:rFonts w:cs="Symbol"/>
      <w:b/>
      <w:sz w:val="22"/>
    </w:rPr>
  </w:style>
  <w:style w:type="character" w:styleId="ListLabel378">
    <w:name w:val="ListLabel 378"/>
    <w:qFormat/>
    <w:rPr>
      <w:rFonts w:cs="Symbol"/>
      <w:b w:val="false"/>
      <w:i w:val="false"/>
      <w:color w:val="00000A"/>
      <w:sz w:val="24"/>
      <w:szCs w:val="24"/>
    </w:rPr>
  </w:style>
  <w:style w:type="character" w:styleId="ListLabel377">
    <w:name w:val="ListLabel 377"/>
    <w:qFormat/>
    <w:rPr>
      <w:b w:val="false"/>
      <w:i w:val="false"/>
      <w:sz w:val="24"/>
      <w:szCs w:val="24"/>
    </w:rPr>
  </w:style>
  <w:style w:type="character" w:styleId="ListLabel376">
    <w:name w:val="ListLabel 376"/>
    <w:qFormat/>
    <w:rPr>
      <w:b/>
      <w:i w:val="false"/>
      <w:sz w:val="22"/>
      <w:szCs w:val="24"/>
    </w:rPr>
  </w:style>
  <w:style w:type="character" w:styleId="ListLabel375">
    <w:name w:val="ListLabel 375"/>
    <w:qFormat/>
    <w:rPr>
      <w:b/>
      <w:i w:val="false"/>
      <w:sz w:val="22"/>
      <w:szCs w:val="24"/>
    </w:rPr>
  </w:style>
  <w:style w:type="character" w:styleId="ListLabel374">
    <w:name w:val="ListLabel 374"/>
    <w:qFormat/>
    <w:rPr>
      <w:rFonts w:cs="Symbol"/>
      <w:b w:val="false"/>
      <w:i w:val="false"/>
      <w:color w:val="00000A"/>
      <w:sz w:val="24"/>
      <w:szCs w:val="24"/>
    </w:rPr>
  </w:style>
  <w:style w:type="character" w:styleId="ListLabel373">
    <w:name w:val="ListLabel 373"/>
    <w:qFormat/>
    <w:rPr>
      <w:b/>
      <w:i w:val="false"/>
      <w:sz w:val="22"/>
      <w:szCs w:val="24"/>
    </w:rPr>
  </w:style>
  <w:style w:type="character" w:styleId="ListLabel372">
    <w:name w:val="ListLabel 372"/>
    <w:qFormat/>
    <w:rPr>
      <w:b/>
      <w:i w:val="false"/>
      <w:sz w:val="22"/>
      <w:szCs w:val="24"/>
    </w:rPr>
  </w:style>
  <w:style w:type="character" w:styleId="ListLabel371">
    <w:name w:val="ListLabel 371"/>
    <w:qFormat/>
    <w:rPr>
      <w:bCs/>
      <w:iCs/>
      <w:sz w:val="22"/>
      <w:szCs w:val="22"/>
    </w:rPr>
  </w:style>
  <w:style w:type="character" w:styleId="ListLabel124">
    <w:name w:val="ListLabel 124"/>
    <w:qFormat/>
    <w:rPr>
      <w:rFonts w:cs="Wingdings"/>
    </w:rPr>
  </w:style>
  <w:style w:type="character" w:styleId="ListLabel123">
    <w:name w:val="ListLabel 123"/>
    <w:qFormat/>
    <w:rPr>
      <w:rFonts w:cs="Courier New"/>
    </w:rPr>
  </w:style>
  <w:style w:type="character" w:styleId="ListLabel122">
    <w:name w:val="ListLabel 122"/>
    <w:qFormat/>
    <w:rPr>
      <w:rFonts w:cs="Symbol"/>
    </w:rPr>
  </w:style>
  <w:style w:type="character" w:styleId="ListLabel121">
    <w:name w:val="ListLabel 121"/>
    <w:qFormat/>
    <w:rPr>
      <w:rFonts w:cs="Wingdings"/>
    </w:rPr>
  </w:style>
  <w:style w:type="character" w:styleId="ListLabel120">
    <w:name w:val="ListLabel 120"/>
    <w:qFormat/>
    <w:rPr>
      <w:rFonts w:cs="Courier New"/>
    </w:rPr>
  </w:style>
  <w:style w:type="character" w:styleId="ListLabel119">
    <w:name w:val="ListLabel 119"/>
    <w:qFormat/>
    <w:rPr>
      <w:rFonts w:cs="Symbol"/>
    </w:rPr>
  </w:style>
  <w:style w:type="character" w:styleId="ListLabel118">
    <w:name w:val="ListLabel 118"/>
    <w:qFormat/>
    <w:rPr>
      <w:rFonts w:cs="Wingdings"/>
    </w:rPr>
  </w:style>
  <w:style w:type="character" w:styleId="ListLabel117">
    <w:name w:val="ListLabel 117"/>
    <w:qFormat/>
    <w:rPr>
      <w:rFonts w:cs="Courier New"/>
    </w:rPr>
  </w:style>
  <w:style w:type="character" w:styleId="ListLabel116">
    <w:name w:val="ListLabel 116"/>
    <w:qFormat/>
    <w:rPr>
      <w:rFonts w:cs="Times New Roman"/>
      <w:b/>
      <w:color w:val="00000A"/>
      <w:sz w:val="22"/>
    </w:rPr>
  </w:style>
  <w:style w:type="character" w:styleId="ListLabel115">
    <w:name w:val="ListLabel 115"/>
    <w:qFormat/>
    <w:rPr>
      <w:rFonts w:cs="Wingdings"/>
    </w:rPr>
  </w:style>
  <w:style w:type="character" w:styleId="ListLabel114">
    <w:name w:val="ListLabel 114"/>
    <w:qFormat/>
    <w:rPr>
      <w:rFonts w:cs="Courier New"/>
    </w:rPr>
  </w:style>
  <w:style w:type="character" w:styleId="ListLabel113">
    <w:name w:val="ListLabel 113"/>
    <w:qFormat/>
    <w:rPr>
      <w:rFonts w:cs="Symbol"/>
    </w:rPr>
  </w:style>
  <w:style w:type="character" w:styleId="ListLabel112">
    <w:name w:val="ListLabel 112"/>
    <w:qFormat/>
    <w:rPr>
      <w:rFonts w:cs="Wingdings"/>
    </w:rPr>
  </w:style>
  <w:style w:type="character" w:styleId="ListLabel111">
    <w:name w:val="ListLabel 111"/>
    <w:qFormat/>
    <w:rPr>
      <w:rFonts w:cs="Courier New"/>
    </w:rPr>
  </w:style>
  <w:style w:type="character" w:styleId="ListLabel110">
    <w:name w:val="ListLabel 110"/>
    <w:qFormat/>
    <w:rPr>
      <w:rFonts w:cs="Symbol"/>
    </w:rPr>
  </w:style>
  <w:style w:type="character" w:styleId="ListLabel109">
    <w:name w:val="ListLabel 109"/>
    <w:qFormat/>
    <w:rPr>
      <w:rFonts w:cs="Wingdings"/>
    </w:rPr>
  </w:style>
  <w:style w:type="character" w:styleId="ListLabel108">
    <w:name w:val="ListLabel 108"/>
    <w:qFormat/>
    <w:rPr>
      <w:rFonts w:cs="Courier New"/>
    </w:rPr>
  </w:style>
  <w:style w:type="character" w:styleId="ListLabel107">
    <w:name w:val="ListLabel 107"/>
    <w:qFormat/>
    <w:rPr>
      <w:rFonts w:cs="Times New Roman"/>
      <w:color w:val="00000A"/>
      <w:sz w:val="22"/>
    </w:rPr>
  </w:style>
  <w:style w:type="character" w:styleId="ListLabel106">
    <w:name w:val="ListLabel 106"/>
    <w:qFormat/>
    <w:rPr>
      <w:rFonts w:cs="Wingdings"/>
    </w:rPr>
  </w:style>
  <w:style w:type="character" w:styleId="ListLabel105">
    <w:name w:val="ListLabel 105"/>
    <w:qFormat/>
    <w:rPr>
      <w:rFonts w:cs="Courier New"/>
    </w:rPr>
  </w:style>
  <w:style w:type="character" w:styleId="ListLabel104">
    <w:name w:val="ListLabel 104"/>
    <w:qFormat/>
    <w:rPr>
      <w:rFonts w:cs="Symbol"/>
    </w:rPr>
  </w:style>
  <w:style w:type="character" w:styleId="ListLabel103">
    <w:name w:val="ListLabel 103"/>
    <w:qFormat/>
    <w:rPr>
      <w:rFonts w:cs="Wingdings"/>
    </w:rPr>
  </w:style>
  <w:style w:type="character" w:styleId="ListLabel102">
    <w:name w:val="ListLabel 102"/>
    <w:qFormat/>
    <w:rPr>
      <w:rFonts w:cs="Courier New"/>
    </w:rPr>
  </w:style>
  <w:style w:type="character" w:styleId="ListLabel101">
    <w:name w:val="ListLabel 101"/>
    <w:qFormat/>
    <w:rPr>
      <w:rFonts w:cs="Symbol"/>
    </w:rPr>
  </w:style>
  <w:style w:type="character" w:styleId="ListLabel100">
    <w:name w:val="ListLabel 100"/>
    <w:qFormat/>
    <w:rPr>
      <w:rFonts w:cs="Wingdings"/>
    </w:rPr>
  </w:style>
  <w:style w:type="character" w:styleId="ListLabel99">
    <w:name w:val="ListLabel 99"/>
    <w:qFormat/>
    <w:rPr>
      <w:rFonts w:cs="Courier New"/>
    </w:rPr>
  </w:style>
  <w:style w:type="character" w:styleId="ListLabel98">
    <w:name w:val="ListLabel 98"/>
    <w:qFormat/>
    <w:rPr>
      <w:rFonts w:cs="Wingdings"/>
      <w:b/>
      <w:color w:val="00000A"/>
      <w:sz w:val="22"/>
    </w:rPr>
  </w:style>
  <w:style w:type="character" w:styleId="ListLabel97">
    <w:name w:val="ListLabel 97"/>
    <w:qFormat/>
    <w:rPr>
      <w:rFonts w:cs="Wingdings"/>
    </w:rPr>
  </w:style>
  <w:style w:type="character" w:styleId="ListLabel96">
    <w:name w:val="ListLabel 96"/>
    <w:qFormat/>
    <w:rPr>
      <w:rFonts w:cs="Courier New"/>
    </w:rPr>
  </w:style>
  <w:style w:type="character" w:styleId="ListLabel95">
    <w:name w:val="ListLabel 95"/>
    <w:qFormat/>
    <w:rPr>
      <w:rFonts w:cs="Symbol"/>
    </w:rPr>
  </w:style>
  <w:style w:type="character" w:styleId="ListLabel94">
    <w:name w:val="ListLabel 94"/>
    <w:qFormat/>
    <w:rPr>
      <w:rFonts w:cs="Wingdings"/>
    </w:rPr>
  </w:style>
  <w:style w:type="character" w:styleId="ListLabel93">
    <w:name w:val="ListLabel 93"/>
    <w:qFormat/>
    <w:rPr>
      <w:rFonts w:cs="Courier New"/>
    </w:rPr>
  </w:style>
  <w:style w:type="character" w:styleId="ListLabel92">
    <w:name w:val="ListLabel 92"/>
    <w:qFormat/>
    <w:rPr>
      <w:rFonts w:cs="Symbol"/>
    </w:rPr>
  </w:style>
  <w:style w:type="character" w:styleId="ListLabel91">
    <w:name w:val="ListLabel 91"/>
    <w:qFormat/>
    <w:rPr>
      <w:rFonts w:cs="Wingdings"/>
    </w:rPr>
  </w:style>
  <w:style w:type="character" w:styleId="ListLabel90">
    <w:name w:val="ListLabel 90"/>
    <w:qFormat/>
    <w:rPr>
      <w:rFonts w:cs="Courier New"/>
    </w:rPr>
  </w:style>
  <w:style w:type="character" w:styleId="ListLabel89">
    <w:name w:val="ListLabel 89"/>
    <w:qFormat/>
    <w:rPr>
      <w:rFonts w:cs="Symbol"/>
      <w:b/>
      <w:sz w:val="22"/>
    </w:rPr>
  </w:style>
  <w:style w:type="character" w:styleId="ListLabel88">
    <w:name w:val="ListLabel 88"/>
    <w:qFormat/>
    <w:rPr>
      <w:rFonts w:cs="Symbol"/>
      <w:b w:val="false"/>
      <w:i w:val="false"/>
      <w:color w:val="00000A"/>
      <w:sz w:val="24"/>
      <w:szCs w:val="24"/>
    </w:rPr>
  </w:style>
  <w:style w:type="character" w:styleId="ListLabel87">
    <w:name w:val="ListLabel 87"/>
    <w:qFormat/>
    <w:rPr>
      <w:b w:val="false"/>
      <w:i w:val="false"/>
      <w:sz w:val="24"/>
      <w:szCs w:val="24"/>
    </w:rPr>
  </w:style>
  <w:style w:type="character" w:styleId="ListLabel86">
    <w:name w:val="ListLabel 86"/>
    <w:qFormat/>
    <w:rPr>
      <w:b/>
      <w:i w:val="false"/>
      <w:sz w:val="22"/>
      <w:szCs w:val="24"/>
    </w:rPr>
  </w:style>
  <w:style w:type="character" w:styleId="ListLabel85">
    <w:name w:val="ListLabel 85"/>
    <w:qFormat/>
    <w:rPr>
      <w:b/>
      <w:i w:val="false"/>
      <w:sz w:val="22"/>
      <w:szCs w:val="24"/>
    </w:rPr>
  </w:style>
  <w:style w:type="character" w:styleId="ListLabel84">
    <w:name w:val="ListLabel 84"/>
    <w:qFormat/>
    <w:rPr>
      <w:rFonts w:cs="Symbol"/>
      <w:b w:val="false"/>
      <w:i w:val="false"/>
      <w:color w:val="00000A"/>
      <w:sz w:val="24"/>
      <w:szCs w:val="24"/>
    </w:rPr>
  </w:style>
  <w:style w:type="character" w:styleId="ListLabel83">
    <w:name w:val="ListLabel 83"/>
    <w:qFormat/>
    <w:rPr>
      <w:b w:val="false"/>
      <w:i w:val="false"/>
      <w:sz w:val="24"/>
      <w:szCs w:val="24"/>
    </w:rPr>
  </w:style>
  <w:style w:type="character" w:styleId="ListLabel82">
    <w:name w:val="ListLabel 82"/>
    <w:qFormat/>
    <w:rPr>
      <w:b/>
      <w:i w:val="false"/>
      <w:sz w:val="22"/>
      <w:szCs w:val="24"/>
    </w:rPr>
  </w:style>
  <w:style w:type="character" w:styleId="ListLabel81">
    <w:name w:val="ListLabel 81"/>
    <w:qFormat/>
    <w:rPr>
      <w:b/>
      <w:i w:val="false"/>
      <w:sz w:val="22"/>
      <w:szCs w:val="24"/>
    </w:rPr>
  </w:style>
  <w:style w:type="character" w:styleId="ListLabel80">
    <w:name w:val="ListLabel 80"/>
    <w:qFormat/>
    <w:rPr>
      <w:rFonts w:cs="Symbol"/>
      <w:b w:val="false"/>
      <w:i w:val="false"/>
      <w:color w:val="00000A"/>
      <w:sz w:val="24"/>
      <w:szCs w:val="24"/>
    </w:rPr>
  </w:style>
  <w:style w:type="character" w:styleId="ListLabel79">
    <w:name w:val="ListLabel 79"/>
    <w:qFormat/>
    <w:rPr>
      <w:b/>
      <w:i w:val="false"/>
      <w:sz w:val="22"/>
      <w:szCs w:val="24"/>
    </w:rPr>
  </w:style>
  <w:style w:type="character" w:styleId="ListLabel78">
    <w:name w:val="ListLabel 78"/>
    <w:qFormat/>
    <w:rPr>
      <w:b/>
      <w:i w:val="false"/>
      <w:sz w:val="22"/>
      <w:szCs w:val="24"/>
    </w:rPr>
  </w:style>
  <w:style w:type="character" w:styleId="ListLabel77">
    <w:name w:val="ListLabel 77"/>
    <w:qFormat/>
    <w:rPr>
      <w:b w:val="false"/>
      <w:color w:val="000000"/>
      <w:sz w:val="22"/>
    </w:rPr>
  </w:style>
  <w:style w:type="character" w:styleId="ListLabel76">
    <w:name w:val="ListLabel 76"/>
    <w:qFormat/>
    <w:rPr>
      <w:rFonts w:cs="Wingdings"/>
    </w:rPr>
  </w:style>
  <w:style w:type="character" w:styleId="ListLabel75">
    <w:name w:val="ListLabel 75"/>
    <w:qFormat/>
    <w:rPr>
      <w:rFonts w:cs="Courier New"/>
    </w:rPr>
  </w:style>
  <w:style w:type="character" w:styleId="ListLabel74">
    <w:name w:val="ListLabel 74"/>
    <w:qFormat/>
    <w:rPr>
      <w:rFonts w:cs="Symbol"/>
    </w:rPr>
  </w:style>
  <w:style w:type="character" w:styleId="ListLabel73">
    <w:name w:val="ListLabel 73"/>
    <w:qFormat/>
    <w:rPr>
      <w:rFonts w:cs="Wingdings"/>
    </w:rPr>
  </w:style>
  <w:style w:type="character" w:styleId="ListLabel72">
    <w:name w:val="ListLabel 72"/>
    <w:qFormat/>
    <w:rPr>
      <w:rFonts w:cs="Courier New"/>
    </w:rPr>
  </w:style>
  <w:style w:type="character" w:styleId="ListLabel71">
    <w:name w:val="ListLabel 71"/>
    <w:qFormat/>
    <w:rPr>
      <w:rFonts w:cs="Symbol"/>
    </w:rPr>
  </w:style>
  <w:style w:type="character" w:styleId="ListLabel70">
    <w:name w:val="ListLabel 70"/>
    <w:qFormat/>
    <w:rPr>
      <w:rFonts w:cs="Wingdings"/>
    </w:rPr>
  </w:style>
  <w:style w:type="character" w:styleId="ListLabel69">
    <w:name w:val="ListLabel 69"/>
    <w:qFormat/>
    <w:rPr>
      <w:rFonts w:cs="Courier New"/>
    </w:rPr>
  </w:style>
  <w:style w:type="character" w:styleId="ListLabel68">
    <w:name w:val="ListLabel 68"/>
    <w:qFormat/>
    <w:rPr>
      <w:rFonts w:cs="Times New Roman"/>
      <w:b/>
      <w:color w:val="00000A"/>
      <w:sz w:val="22"/>
    </w:rPr>
  </w:style>
  <w:style w:type="character" w:styleId="ListLabel67">
    <w:name w:val="ListLabel 67"/>
    <w:qFormat/>
    <w:rPr>
      <w:rFonts w:cs="Wingdings"/>
    </w:rPr>
  </w:style>
  <w:style w:type="character" w:styleId="ListLabel66">
    <w:name w:val="ListLabel 66"/>
    <w:qFormat/>
    <w:rPr>
      <w:rFonts w:cs="Courier New"/>
    </w:rPr>
  </w:style>
  <w:style w:type="character" w:styleId="ListLabel65">
    <w:name w:val="ListLabel 65"/>
    <w:qFormat/>
    <w:rPr>
      <w:rFonts w:cs="Symbol"/>
    </w:rPr>
  </w:style>
  <w:style w:type="character" w:styleId="ListLabel64">
    <w:name w:val="ListLabel 64"/>
    <w:qFormat/>
    <w:rPr>
      <w:rFonts w:cs="Wingdings"/>
    </w:rPr>
  </w:style>
  <w:style w:type="character" w:styleId="ListLabel63">
    <w:name w:val="ListLabel 63"/>
    <w:qFormat/>
    <w:rPr>
      <w:rFonts w:cs="Courier New"/>
    </w:rPr>
  </w:style>
  <w:style w:type="character" w:styleId="ListLabel62">
    <w:name w:val="ListLabel 62"/>
    <w:qFormat/>
    <w:rPr>
      <w:rFonts w:cs="Symbol"/>
    </w:rPr>
  </w:style>
  <w:style w:type="character" w:styleId="ListLabel61">
    <w:name w:val="ListLabel 61"/>
    <w:qFormat/>
    <w:rPr>
      <w:rFonts w:cs="Wingdings"/>
    </w:rPr>
  </w:style>
  <w:style w:type="character" w:styleId="ListLabel60">
    <w:name w:val="ListLabel 60"/>
    <w:qFormat/>
    <w:rPr>
      <w:rFonts w:cs="Courier New"/>
    </w:rPr>
  </w:style>
  <w:style w:type="character" w:styleId="ListLabel59">
    <w:name w:val="ListLabel 59"/>
    <w:qFormat/>
    <w:rPr>
      <w:rFonts w:cs="Times New Roman"/>
      <w:color w:val="00000A"/>
      <w:sz w:val="22"/>
    </w:rPr>
  </w:style>
  <w:style w:type="character" w:styleId="ListLabel58">
    <w:name w:val="ListLabel 58"/>
    <w:qFormat/>
    <w:rPr>
      <w:rFonts w:cs="Wingdings"/>
    </w:rPr>
  </w:style>
  <w:style w:type="character" w:styleId="ListLabel57">
    <w:name w:val="ListLabel 57"/>
    <w:qFormat/>
    <w:rPr>
      <w:rFonts w:cs="Courier New"/>
    </w:rPr>
  </w:style>
  <w:style w:type="character" w:styleId="ListLabel56">
    <w:name w:val="ListLabel 56"/>
    <w:qFormat/>
    <w:rPr>
      <w:rFonts w:cs="Symbol"/>
    </w:rPr>
  </w:style>
  <w:style w:type="character" w:styleId="ListLabel55">
    <w:name w:val="ListLabel 55"/>
    <w:qFormat/>
    <w:rPr>
      <w:rFonts w:cs="Wingdings"/>
    </w:rPr>
  </w:style>
  <w:style w:type="character" w:styleId="ListLabel54">
    <w:name w:val="ListLabel 54"/>
    <w:qFormat/>
    <w:rPr>
      <w:rFonts w:cs="Courier New"/>
    </w:rPr>
  </w:style>
  <w:style w:type="character" w:styleId="ListLabel53">
    <w:name w:val="ListLabel 53"/>
    <w:qFormat/>
    <w:rPr>
      <w:rFonts w:cs="Symbol"/>
    </w:rPr>
  </w:style>
  <w:style w:type="character" w:styleId="ListLabel52">
    <w:name w:val="ListLabel 52"/>
    <w:qFormat/>
    <w:rPr>
      <w:rFonts w:cs="Wingdings"/>
    </w:rPr>
  </w:style>
  <w:style w:type="character" w:styleId="ListLabel51">
    <w:name w:val="ListLabel 51"/>
    <w:qFormat/>
    <w:rPr>
      <w:rFonts w:cs="Courier New"/>
    </w:rPr>
  </w:style>
  <w:style w:type="character" w:styleId="ListLabel50">
    <w:name w:val="ListLabel 50"/>
    <w:qFormat/>
    <w:rPr>
      <w:rFonts w:cs="Wingdings"/>
      <w:b/>
      <w:color w:val="00000A"/>
      <w:sz w:val="22"/>
    </w:rPr>
  </w:style>
  <w:style w:type="character" w:styleId="ListLabel49">
    <w:name w:val="ListLabel 49"/>
    <w:qFormat/>
    <w:rPr>
      <w:rFonts w:cs="Wingdings"/>
    </w:rPr>
  </w:style>
  <w:style w:type="character" w:styleId="ListLabel48">
    <w:name w:val="ListLabel 48"/>
    <w:qFormat/>
    <w:rPr>
      <w:rFonts w:cs="Courier New"/>
    </w:rPr>
  </w:style>
  <w:style w:type="character" w:styleId="ListLabel47">
    <w:name w:val="ListLabel 47"/>
    <w:qFormat/>
    <w:rPr>
      <w:rFonts w:cs="Symbol"/>
    </w:rPr>
  </w:style>
  <w:style w:type="character" w:styleId="ListLabel46">
    <w:name w:val="ListLabel 46"/>
    <w:qFormat/>
    <w:rPr>
      <w:rFonts w:cs="Wingdings"/>
    </w:rPr>
  </w:style>
  <w:style w:type="character" w:styleId="ListLabel45">
    <w:name w:val="ListLabel 45"/>
    <w:qFormat/>
    <w:rPr>
      <w:rFonts w:cs="Courier New"/>
    </w:rPr>
  </w:style>
  <w:style w:type="character" w:styleId="ListLabel44">
    <w:name w:val="ListLabel 44"/>
    <w:qFormat/>
    <w:rPr>
      <w:rFonts w:cs="Symbol"/>
    </w:rPr>
  </w:style>
  <w:style w:type="character" w:styleId="ListLabel43">
    <w:name w:val="ListLabel 43"/>
    <w:qFormat/>
    <w:rPr>
      <w:rFonts w:cs="Wingdings"/>
    </w:rPr>
  </w:style>
  <w:style w:type="character" w:styleId="ListLabel42">
    <w:name w:val="ListLabel 42"/>
    <w:qFormat/>
    <w:rPr>
      <w:rFonts w:cs="Courier New"/>
    </w:rPr>
  </w:style>
  <w:style w:type="character" w:styleId="ListLabel41">
    <w:name w:val="ListLabel 41"/>
    <w:qFormat/>
    <w:rPr>
      <w:rFonts w:cs="Symbol"/>
      <w:b/>
      <w:sz w:val="22"/>
    </w:rPr>
  </w:style>
  <w:style w:type="character" w:styleId="ListLabel40">
    <w:name w:val="ListLabel 40"/>
    <w:qFormat/>
    <w:rPr>
      <w:rFonts w:cs="Symbol"/>
      <w:b w:val="false"/>
      <w:i w:val="false"/>
      <w:color w:val="00000A"/>
      <w:sz w:val="24"/>
      <w:szCs w:val="24"/>
    </w:rPr>
  </w:style>
  <w:style w:type="character" w:styleId="ListLabel39">
    <w:name w:val="ListLabel 39"/>
    <w:qFormat/>
    <w:rPr>
      <w:b w:val="false"/>
      <w:i w:val="false"/>
      <w:sz w:val="24"/>
      <w:szCs w:val="24"/>
    </w:rPr>
  </w:style>
  <w:style w:type="character" w:styleId="ListLabel38">
    <w:name w:val="ListLabel 38"/>
    <w:qFormat/>
    <w:rPr>
      <w:rFonts w:ascii="Times New Roman" w:hAnsi="Times New Roman"/>
      <w:b/>
      <w:i w:val="false"/>
      <w:sz w:val="22"/>
      <w:szCs w:val="24"/>
    </w:rPr>
  </w:style>
  <w:style w:type="character" w:styleId="ListLabel37">
    <w:name w:val="ListLabel 37"/>
    <w:qFormat/>
    <w:rPr>
      <w:b/>
      <w:i w:val="false"/>
      <w:sz w:val="22"/>
      <w:szCs w:val="24"/>
    </w:rPr>
  </w:style>
  <w:style w:type="character" w:styleId="ListLabel36">
    <w:name w:val="ListLabel 36"/>
    <w:qFormat/>
    <w:rPr>
      <w:rFonts w:cs="Symbol"/>
      <w:b w:val="false"/>
      <w:i w:val="false"/>
      <w:color w:val="00000A"/>
      <w:sz w:val="24"/>
      <w:szCs w:val="24"/>
    </w:rPr>
  </w:style>
  <w:style w:type="character" w:styleId="ListLabel35">
    <w:name w:val="ListLabel 35"/>
    <w:qFormat/>
    <w:rPr>
      <w:b w:val="false"/>
      <w:i w:val="false"/>
      <w:sz w:val="24"/>
      <w:szCs w:val="24"/>
    </w:rPr>
  </w:style>
  <w:style w:type="character" w:styleId="ListLabel34">
    <w:name w:val="ListLabel 34"/>
    <w:qFormat/>
    <w:rPr>
      <w:b/>
      <w:i w:val="false"/>
      <w:sz w:val="22"/>
      <w:szCs w:val="24"/>
    </w:rPr>
  </w:style>
  <w:style w:type="character" w:styleId="ListLabel33">
    <w:name w:val="ListLabel 33"/>
    <w:qFormat/>
    <w:rPr>
      <w:b/>
      <w:i w:val="false"/>
      <w:sz w:val="22"/>
      <w:szCs w:val="24"/>
    </w:rPr>
  </w:style>
  <w:style w:type="character" w:styleId="ListLabel32">
    <w:name w:val="ListLabel 32"/>
    <w:qFormat/>
    <w:rPr>
      <w:rFonts w:cs="Symbol"/>
      <w:b w:val="false"/>
      <w:i w:val="false"/>
      <w:color w:val="00000A"/>
      <w:sz w:val="24"/>
      <w:szCs w:val="24"/>
    </w:rPr>
  </w:style>
  <w:style w:type="character" w:styleId="ListLabel31">
    <w:name w:val="ListLabel 31"/>
    <w:qFormat/>
    <w:rPr>
      <w:b/>
      <w:i w:val="false"/>
      <w:sz w:val="22"/>
      <w:szCs w:val="24"/>
    </w:rPr>
  </w:style>
  <w:style w:type="character" w:styleId="ListLabel30">
    <w:name w:val="ListLabel 30"/>
    <w:qFormat/>
    <w:rPr>
      <w:b/>
      <w:i w:val="false"/>
      <w:sz w:val="22"/>
      <w:szCs w:val="24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>
      <w:rFonts w:ascii="Symbol" w:hAnsi="Symbol" w:cs="Symbol"/>
    </w:rPr>
  </w:style>
  <w:style w:type="character" w:styleId="WW8Num2z0">
    <w:name w:val="WW8Num2z0"/>
    <w:qFormat/>
    <w:rPr>
      <w:b w:val="false"/>
      <w:color w:val="000000"/>
    </w:rPr>
  </w:style>
  <w:style w:type="character" w:styleId="ListLabel29">
    <w:name w:val="ListLabel 29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6">
    <w:name w:val="ListLabel 26"/>
    <w:qFormat/>
    <w:rPr>
      <w:b/>
      <w:i w:val="false"/>
      <w:sz w:val="22"/>
      <w:szCs w:val="24"/>
    </w:rPr>
  </w:style>
  <w:style w:type="character" w:styleId="ListLabel25">
    <w:name w:val="ListLabel 25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2">
    <w:name w:val="ListLabel 22"/>
    <w:qFormat/>
    <w:rPr>
      <w:rFonts w:cs="Times New Roman"/>
      <w:b/>
      <w:color w:val="00000A"/>
      <w:sz w:val="22"/>
    </w:rPr>
  </w:style>
  <w:style w:type="character" w:styleId="ListLabel21">
    <w:name w:val="ListLabel 21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18">
    <w:name w:val="ListLabel 18"/>
    <w:qFormat/>
    <w:rPr>
      <w:rFonts w:cs="Times New Roman"/>
      <w:color w:val="00000A"/>
      <w:sz w:val="22"/>
    </w:rPr>
  </w:style>
  <w:style w:type="character" w:styleId="ListLabel17">
    <w:name w:val="ListLabel 17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4">
    <w:name w:val="ListLabel 14"/>
    <w:qFormat/>
    <w:rPr>
      <w:b/>
      <w:color w:val="00000A"/>
      <w:sz w:val="22"/>
    </w:rPr>
  </w:style>
  <w:style w:type="character" w:styleId="ListLabel13">
    <w:name w:val="ListLabel 13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0">
    <w:name w:val="ListLabel 10"/>
    <w:qFormat/>
    <w:rPr>
      <w:b w:val="false"/>
      <w:i w:val="false"/>
      <w:color w:val="00000A"/>
      <w:sz w:val="24"/>
      <w:szCs w:val="24"/>
    </w:rPr>
  </w:style>
  <w:style w:type="character" w:styleId="ListLabel9">
    <w:name w:val="ListLabel 9"/>
    <w:qFormat/>
    <w:rPr>
      <w:b w:val="false"/>
      <w:i w:val="false"/>
      <w:sz w:val="24"/>
      <w:szCs w:val="24"/>
    </w:rPr>
  </w:style>
  <w:style w:type="character" w:styleId="ListLabel8">
    <w:name w:val="ListLabel 8"/>
    <w:qFormat/>
    <w:rPr>
      <w:rFonts w:ascii="Times New Roman" w:hAnsi="Times New Roman"/>
      <w:b/>
      <w:i w:val="false"/>
      <w:sz w:val="22"/>
      <w:szCs w:val="24"/>
    </w:rPr>
  </w:style>
  <w:style w:type="character" w:styleId="Nierozpoznanawzmianka">
    <w:name w:val="Nierozpoznana wzmianka"/>
    <w:qFormat/>
    <w:rPr>
      <w:color w:val="605E5C"/>
      <w:highlight w:val="lightGray"/>
    </w:rPr>
  </w:style>
  <w:style w:type="character" w:styleId="Nagwek2Znak">
    <w:name w:val="Nagłówek 2 Znak"/>
    <w:qFormat/>
    <w:rPr>
      <w:bCs/>
      <w:iCs/>
      <w:color w:val="000000"/>
      <w:sz w:val="24"/>
      <w:szCs w:val="24"/>
    </w:rPr>
  </w:style>
  <w:style w:type="character" w:styleId="Annotationreference">
    <w:name w:val="annotation reference"/>
    <w:qFormat/>
    <w:rPr>
      <w:sz w:val="16"/>
      <w:szCs w:val="16"/>
    </w:rPr>
  </w:style>
  <w:style w:type="character" w:styleId="Pagenumber">
    <w:name w:val="page number"/>
    <w:basedOn w:val="DefaultParagraphFont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link w:val="TekstpodstawowyZnak"/>
    <w:rsid w:val="00f53146"/>
    <w:pPr>
      <w:widowControl w:val="false"/>
      <w:spacing w:lineRule="auto" w:line="360"/>
    </w:pPr>
    <w:rPr>
      <w:b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PlainText">
    <w:name w:val="Plain Text"/>
    <w:basedOn w:val="Normal"/>
    <w:qFormat/>
    <w:rsid w:val="00fa0f30"/>
    <w:pPr/>
    <w:rPr>
      <w:rFonts w:ascii="Courier New" w:hAnsi="Courier New" w:cs="Courier New"/>
      <w:sz w:val="20"/>
      <w:szCs w:val="20"/>
    </w:rPr>
  </w:style>
  <w:style w:type="paragraph" w:styleId="Gwka">
    <w:name w:val="Header"/>
    <w:basedOn w:val="Normal"/>
    <w:rsid w:val="00f53146"/>
    <w:pPr>
      <w:widowControl w:val="false"/>
      <w:tabs>
        <w:tab w:val="center" w:pos="4536" w:leader="none"/>
        <w:tab w:val="right" w:pos="9072" w:leader="none"/>
      </w:tabs>
    </w:pPr>
    <w:rPr>
      <w:sz w:val="20"/>
      <w:szCs w:val="20"/>
    </w:rPr>
  </w:style>
  <w:style w:type="paragraph" w:styleId="Stopka">
    <w:name w:val="Footer"/>
    <w:basedOn w:val="Normal"/>
    <w:rsid w:val="00f53146"/>
    <w:pPr>
      <w:widowControl w:val="false"/>
      <w:tabs>
        <w:tab w:val="center" w:pos="4536" w:leader="none"/>
        <w:tab w:val="right" w:pos="9072" w:leader="none"/>
      </w:tabs>
    </w:pPr>
    <w:rPr>
      <w:sz w:val="20"/>
      <w:szCs w:val="20"/>
    </w:rPr>
  </w:style>
  <w:style w:type="paragraph" w:styleId="Footnotetext">
    <w:name w:val="footnote text"/>
    <w:basedOn w:val="Normal"/>
    <w:link w:val="TekstprzypisudolnegoZnak"/>
    <w:semiHidden/>
    <w:qFormat/>
    <w:rsid w:val="00f53146"/>
    <w:pPr/>
    <w:rPr>
      <w:sz w:val="20"/>
      <w:szCs w:val="20"/>
    </w:rPr>
  </w:style>
  <w:style w:type="paragraph" w:styleId="NSFNumListe">
    <w:name w:val="NSF NumListe"/>
    <w:basedOn w:val="Akapitzlist"/>
    <w:qFormat/>
    <w:pPr>
      <w:spacing w:before="0" w:after="0"/>
      <w:ind w:left="568" w:right="0" w:hanging="284"/>
      <w:contextualSpacing/>
    </w:pPr>
    <w:rPr>
      <w:sz w:val="20"/>
      <w:szCs w:val="20"/>
    </w:rPr>
  </w:style>
  <w:style w:type="paragraph" w:styleId="NSFUnterberschrift">
    <w:name w:val="NSF Unterüberschrift"/>
    <w:basedOn w:val="Normal"/>
    <w:qFormat/>
    <w:pPr/>
    <w:rPr>
      <w:b/>
      <w:sz w:val="24"/>
      <w:szCs w:val="20"/>
    </w:rPr>
  </w:style>
  <w:style w:type="paragraph" w:styleId="Akapitzlist">
    <w:name w:val="Akapit z listą"/>
    <w:basedOn w:val="Normal"/>
    <w:qFormat/>
    <w:pPr>
      <w:spacing w:before="0" w:after="200"/>
      <w:ind w:left="720" w:right="0" w:hanging="0"/>
      <w:contextualSpacing/>
    </w:pPr>
    <w:rPr>
      <w:rFonts w:ascii="Calibri" w:hAnsi="Calibri" w:eastAsia="Calibri" w:cs="Arial"/>
    </w:rPr>
  </w:style>
  <w:style w:type="paragraph" w:styleId="Standard">
    <w:name w:val="Standard"/>
    <w:qFormat/>
    <w:pPr>
      <w:widowControl/>
      <w:suppressAutoHyphens w:val="true"/>
      <w:overflowPunct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00000A"/>
      <w:sz w:val="24"/>
      <w:szCs w:val="24"/>
      <w:lang w:val="pl-PL" w:eastAsia="zh-CN" w:bidi="ar-SA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qFormat/>
    <w:pPr>
      <w:suppressAutoHyphens w:val="true"/>
      <w:spacing w:before="100" w:after="100"/>
    </w:pPr>
    <w:rPr/>
  </w:style>
  <w:style w:type="paragraph" w:styleId="ProPublico">
    <w:name w:val="ProPublico"/>
    <w:qFormat/>
    <w:pPr>
      <w:widowControl/>
      <w:overflowPunct w:val="true"/>
      <w:bidi w:val="0"/>
      <w:spacing w:lineRule="auto" w:line="360"/>
      <w:jc w:val="left"/>
    </w:pPr>
    <w:rPr>
      <w:rFonts w:ascii="Arial" w:hAnsi="Arial" w:eastAsia="Times New Roman" w:cs="Times New Roman"/>
      <w:color w:val="00000A"/>
      <w:sz w:val="22"/>
      <w:szCs w:val="20"/>
      <w:lang w:val="pl-PL" w:eastAsia="pl-PL" w:bidi="ar-SA"/>
    </w:rPr>
  </w:style>
  <w:style w:type="paragraph" w:styleId="NormalnyWyjustowany">
    <w:name w:val="Normalny + Wyjustowany"/>
    <w:basedOn w:val="Nagwek2"/>
    <w:qFormat/>
    <w:pPr>
      <w:tabs>
        <w:tab w:val="left" w:pos="1361" w:leader="none"/>
      </w:tabs>
      <w:ind w:left="1361" w:right="0" w:hanging="284"/>
    </w:pPr>
    <w:rPr>
      <w:color w:val="00000A"/>
    </w:rPr>
  </w:style>
  <w:style w:type="paragraph" w:styleId="BodyText3">
    <w:name w:val="Body Text 3"/>
    <w:basedOn w:val="Normal"/>
    <w:qFormat/>
    <w:pPr>
      <w:jc w:val="both"/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Annotationtext">
    <w:name w:val="annotation text"/>
    <w:basedOn w:val="Normal"/>
    <w:qFormat/>
    <w:pPr/>
    <w:rPr>
      <w:sz w:val="20"/>
      <w:szCs w:val="20"/>
    </w:rPr>
  </w:style>
  <w:style w:type="paragraph" w:styleId="DocumentMap">
    <w:name w:val="Document Map"/>
    <w:basedOn w:val="Normal"/>
    <w:qFormat/>
    <w:pPr>
      <w:shd w:val="clear" w:fill="000080"/>
    </w:pPr>
    <w:rPr>
      <w:rFonts w:ascii="Tahoma" w:hAnsi="Tahoma" w:cs="Tahoma"/>
    </w:rPr>
  </w:style>
  <w:style w:type="paragraph" w:styleId="StylNagwek3Wyjustowany">
    <w:name w:val="Styl Nagłówek 3 + Wyjustowany"/>
    <w:basedOn w:val="Nagwek3"/>
    <w:qFormat/>
    <w:pPr/>
    <w:rPr>
      <w:bCs w:val="false"/>
      <w:szCs w:val="20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StylNagwek4NiePogrubienieZlewej0cmPierwszywiersz">
    <w:name w:val="Styl Nagłówek 4 + Nie Pogrubienie Z lewej:  0 cm Pierwszy wiersz..."/>
    <w:basedOn w:val="Nagwek4"/>
    <w:qFormat/>
    <w:pPr>
      <w:ind w:left="0" w:right="0" w:hanging="0"/>
    </w:pPr>
    <w:rPr>
      <w:b/>
      <w:bCs w:val="false"/>
      <w:szCs w:val="20"/>
    </w:rPr>
  </w:style>
  <w:style w:type="paragraph" w:styleId="Wcicietrecitekstu">
    <w:name w:val="Body Text Indent"/>
    <w:basedOn w:val="Normal"/>
    <w:pPr>
      <w:spacing w:before="0" w:after="120"/>
      <w:ind w:left="283" w:right="0" w:hanging="0"/>
    </w:pPr>
    <w:rPr/>
  </w:style>
  <w:style w:type="paragraph" w:styleId="Tytu">
    <w:name w:val="Title"/>
    <w:basedOn w:val="Normal"/>
    <w:qFormat/>
    <w:pPr>
      <w:spacing w:before="240" w:after="60"/>
      <w:jc w:val="center"/>
      <w:outlineLvl w:val="0"/>
    </w:pPr>
    <w:rPr>
      <w:rFonts w:cs="Arial"/>
      <w:b/>
      <w:bCs/>
      <w:sz w:val="36"/>
      <w:szCs w:val="32"/>
    </w:rPr>
  </w:style>
  <w:style w:type="paragraph" w:styleId="Pkt1">
    <w:name w:val="pkt1"/>
    <w:basedOn w:val="Pkt"/>
    <w:qFormat/>
    <w:pPr>
      <w:ind w:left="850" w:right="0" w:hanging="425"/>
    </w:pPr>
    <w:rPr/>
  </w:style>
  <w:style w:type="paragraph" w:styleId="Pkt">
    <w:name w:val="pkt"/>
    <w:basedOn w:val="Normal"/>
    <w:qFormat/>
    <w:pPr>
      <w:spacing w:before="60" w:after="60"/>
      <w:ind w:left="851" w:right="0" w:hanging="295"/>
      <w:jc w:val="both"/>
    </w:pPr>
    <w:rPr>
      <w:szCs w:val="20"/>
    </w:rPr>
  </w:style>
  <w:style w:type="numbering" w:styleId="NoList" w:default="1">
    <w:name w:val="No List"/>
    <w:semiHidden/>
    <w:qFormat/>
  </w:style>
  <w:style w:type="numbering" w:styleId="WW8Num2">
    <w:name w:val="WW8Num2"/>
    <w:qFormat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E5E6E-7308-4FC9-A69D-B2466AB36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29</TotalTime>
  <Application>LibreOffice/5.3.0.3$Windows_x86 LibreOffice_project/7074905676c47b82bbcfbea1aeefc84afe1c50e1</Application>
  <Pages>3</Pages>
  <Words>561</Words>
  <Characters>4317</Characters>
  <CharactersWithSpaces>4805</CharactersWithSpaces>
  <Paragraphs>91</Paragraphs>
  <Company>DZP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2020-03-04T10:21:00Z</dcterms:created>
  <dc:creator>Sylwia Lempart</dc:creator>
  <dc:description/>
  <dc:language>pl-PL</dc:language>
  <cp:lastModifiedBy/>
  <cp:lastPrinted>1601-01-01T00:00:00Z</cp:lastPrinted>
  <dcterms:modified xsi:type="dcterms:W3CDTF">2020-05-06T14:49:20Z</dcterms:modified>
  <cp:revision>11</cp:revision>
  <dc:subject/>
  <dc:title>Załącznik nr @t_siwz_zalacz#nr_kl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DZP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