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F1597" w14:textId="69AB10D9" w:rsidR="00411B5C" w:rsidRPr="00472D37" w:rsidRDefault="00E155D7" w:rsidP="00411B5C">
      <w:pPr>
        <w:pStyle w:val="pkt"/>
        <w:ind w:left="0" w:firstLine="0"/>
        <w:rPr>
          <w:rFonts w:ascii="Arial" w:hAnsi="Arial" w:cs="Arial"/>
          <w:b/>
          <w:sz w:val="22"/>
          <w:szCs w:val="22"/>
        </w:rPr>
      </w:pPr>
      <w:r w:rsidRPr="004060EA">
        <w:rPr>
          <w:rFonts w:ascii="Arial" w:hAnsi="Arial" w:cs="Arial"/>
          <w:noProof/>
          <w:sz w:val="20"/>
        </w:rPr>
        <w:drawing>
          <wp:inline distT="0" distB="0" distL="0" distR="0" wp14:anchorId="11862427" wp14:editId="14D27A50">
            <wp:extent cx="5753100" cy="742950"/>
            <wp:effectExtent l="0" t="0" r="0" b="0"/>
            <wp:docPr id="2"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688C285B" w14:textId="77777777" w:rsidR="00411B5C" w:rsidRPr="00472D37" w:rsidRDefault="00411B5C" w:rsidP="00411B5C">
      <w:pPr>
        <w:pStyle w:val="pkt"/>
        <w:ind w:left="0" w:firstLine="0"/>
        <w:rPr>
          <w:rFonts w:ascii="Arial" w:hAnsi="Arial" w:cs="Arial"/>
          <w:b/>
          <w:sz w:val="22"/>
          <w:szCs w:val="22"/>
        </w:rPr>
      </w:pPr>
      <w:r w:rsidRPr="00472D37">
        <w:rPr>
          <w:rFonts w:ascii="Arial" w:hAnsi="Arial" w:cs="Arial"/>
          <w:b/>
          <w:sz w:val="22"/>
          <w:szCs w:val="22"/>
        </w:rPr>
        <w:t xml:space="preserve">Uniwersytet im. Adama Mickiewicza w Poznaniu </w:t>
      </w:r>
    </w:p>
    <w:p w14:paraId="63F5177A" w14:textId="77777777" w:rsidR="00411B5C" w:rsidRPr="00472D37" w:rsidRDefault="00411B5C" w:rsidP="00411B5C">
      <w:pPr>
        <w:pStyle w:val="pkt"/>
        <w:ind w:left="0" w:firstLine="0"/>
        <w:rPr>
          <w:rFonts w:ascii="Arial" w:hAnsi="Arial" w:cs="Arial"/>
          <w:b/>
          <w:sz w:val="22"/>
          <w:szCs w:val="22"/>
        </w:rPr>
      </w:pPr>
      <w:r w:rsidRPr="00472D37">
        <w:rPr>
          <w:rFonts w:ascii="Arial" w:hAnsi="Arial" w:cs="Arial"/>
          <w:b/>
          <w:sz w:val="22"/>
          <w:szCs w:val="22"/>
        </w:rPr>
        <w:t xml:space="preserve">ul. Wieniawskiego 1 </w:t>
      </w:r>
    </w:p>
    <w:p w14:paraId="4C929D27" w14:textId="77777777" w:rsidR="00411B5C" w:rsidRPr="00472D37" w:rsidRDefault="00411B5C" w:rsidP="00411B5C">
      <w:pPr>
        <w:pStyle w:val="pkt"/>
        <w:ind w:left="0" w:firstLine="0"/>
        <w:rPr>
          <w:rFonts w:ascii="Arial" w:hAnsi="Arial" w:cs="Arial"/>
          <w:b/>
          <w:sz w:val="22"/>
          <w:szCs w:val="22"/>
        </w:rPr>
      </w:pPr>
      <w:r w:rsidRPr="00472D37">
        <w:rPr>
          <w:rFonts w:ascii="Arial" w:hAnsi="Arial" w:cs="Arial"/>
          <w:b/>
          <w:sz w:val="22"/>
          <w:szCs w:val="22"/>
        </w:rPr>
        <w:t>61-712 Poznań</w:t>
      </w:r>
    </w:p>
    <w:p w14:paraId="3949B661" w14:textId="77777777" w:rsidR="00411B5C" w:rsidRPr="00472D37" w:rsidRDefault="00411B5C" w:rsidP="00411B5C">
      <w:pPr>
        <w:pStyle w:val="pkt"/>
        <w:rPr>
          <w:rFonts w:ascii="Arial" w:hAnsi="Arial" w:cs="Arial"/>
          <w:b/>
          <w:sz w:val="22"/>
          <w:szCs w:val="22"/>
        </w:rPr>
      </w:pPr>
    </w:p>
    <w:p w14:paraId="5BE67BFB" w14:textId="77777777" w:rsidR="00411B5C" w:rsidRPr="00472D37" w:rsidRDefault="00411B5C" w:rsidP="00411B5C">
      <w:pPr>
        <w:pStyle w:val="pkt"/>
        <w:rPr>
          <w:rFonts w:ascii="Arial" w:hAnsi="Arial" w:cs="Arial"/>
          <w:b/>
          <w:sz w:val="22"/>
          <w:szCs w:val="22"/>
        </w:rPr>
      </w:pPr>
    </w:p>
    <w:p w14:paraId="342F36BC" w14:textId="09C1765A" w:rsidR="00411B5C" w:rsidRPr="00472D37" w:rsidRDefault="00411B5C" w:rsidP="00411B5C">
      <w:pPr>
        <w:pStyle w:val="pkt"/>
        <w:tabs>
          <w:tab w:val="right" w:pos="9000"/>
        </w:tabs>
        <w:ind w:left="0" w:firstLine="0"/>
        <w:rPr>
          <w:rFonts w:ascii="Arial" w:hAnsi="Arial" w:cs="Arial"/>
          <w:b/>
          <w:sz w:val="22"/>
          <w:szCs w:val="22"/>
        </w:rPr>
      </w:pPr>
      <w:r w:rsidRPr="007E7A6E">
        <w:rPr>
          <w:rFonts w:ascii="Arial" w:hAnsi="Arial" w:cs="Arial"/>
          <w:b/>
          <w:szCs w:val="22"/>
        </w:rPr>
        <w:t>Znak sprawy: ZP/</w:t>
      </w:r>
      <w:r w:rsidR="00641655">
        <w:rPr>
          <w:rFonts w:ascii="Arial" w:hAnsi="Arial" w:cs="Arial"/>
          <w:b/>
          <w:szCs w:val="22"/>
        </w:rPr>
        <w:t>732</w:t>
      </w:r>
      <w:r w:rsidR="007F1F4A" w:rsidRPr="007E7A6E">
        <w:rPr>
          <w:rFonts w:ascii="Arial" w:hAnsi="Arial" w:cs="Arial"/>
          <w:b/>
          <w:szCs w:val="22"/>
        </w:rPr>
        <w:t>/U</w:t>
      </w:r>
      <w:r w:rsidRPr="007E7A6E">
        <w:rPr>
          <w:rFonts w:ascii="Arial" w:hAnsi="Arial" w:cs="Arial"/>
          <w:b/>
          <w:szCs w:val="22"/>
        </w:rPr>
        <w:t>/</w:t>
      </w:r>
      <w:r w:rsidR="00641655">
        <w:rPr>
          <w:rFonts w:ascii="Arial" w:hAnsi="Arial" w:cs="Arial"/>
          <w:b/>
          <w:szCs w:val="22"/>
        </w:rPr>
        <w:t>20</w:t>
      </w:r>
      <w:r w:rsidRPr="00472D37">
        <w:rPr>
          <w:rFonts w:ascii="Arial" w:hAnsi="Arial" w:cs="Arial"/>
          <w:b/>
          <w:sz w:val="22"/>
          <w:szCs w:val="22"/>
        </w:rPr>
        <w:tab/>
      </w:r>
    </w:p>
    <w:p w14:paraId="2F3986F0" w14:textId="081E9CF6" w:rsidR="003D19D8" w:rsidRPr="00472D37" w:rsidRDefault="003D19D8" w:rsidP="009E46B1">
      <w:pPr>
        <w:jc w:val="both"/>
        <w:rPr>
          <w:rFonts w:ascii="Arial" w:hAnsi="Arial" w:cs="Arial"/>
          <w:sz w:val="22"/>
          <w:szCs w:val="22"/>
        </w:rPr>
      </w:pPr>
    </w:p>
    <w:p w14:paraId="4CFA5EE2" w14:textId="77777777" w:rsidR="009723CF" w:rsidRPr="00FD4A81" w:rsidRDefault="009723CF" w:rsidP="006B12CE">
      <w:pPr>
        <w:pStyle w:val="Tytu"/>
        <w:rPr>
          <w:rFonts w:ascii="Arial" w:hAnsi="Arial" w:cs="Arial"/>
          <w:sz w:val="24"/>
          <w:szCs w:val="22"/>
          <w:lang w:val="pl-PL"/>
        </w:rPr>
      </w:pPr>
      <w:r w:rsidRPr="00FD4A81">
        <w:rPr>
          <w:rFonts w:ascii="Arial" w:hAnsi="Arial" w:cs="Arial"/>
          <w:sz w:val="24"/>
          <w:szCs w:val="22"/>
          <w:lang w:val="pl-PL"/>
        </w:rPr>
        <w:t xml:space="preserve">OGŁOSZENIE O ZAMÓWIENIU </w:t>
      </w:r>
    </w:p>
    <w:p w14:paraId="3C16D8B2" w14:textId="77777777" w:rsidR="003B0979" w:rsidRPr="00FD4A81" w:rsidRDefault="009723CF" w:rsidP="006B12CE">
      <w:pPr>
        <w:pStyle w:val="Tytu"/>
        <w:rPr>
          <w:rFonts w:ascii="Arial" w:hAnsi="Arial" w:cs="Arial"/>
          <w:sz w:val="24"/>
          <w:szCs w:val="22"/>
          <w:lang w:val="pl-PL"/>
        </w:rPr>
      </w:pPr>
      <w:r w:rsidRPr="00FD4A81">
        <w:rPr>
          <w:rFonts w:ascii="Arial" w:hAnsi="Arial" w:cs="Arial"/>
          <w:sz w:val="24"/>
          <w:szCs w:val="22"/>
          <w:lang w:val="pl-PL"/>
        </w:rPr>
        <w:t>NA USŁUGI SPOŁECZNE</w:t>
      </w:r>
    </w:p>
    <w:p w14:paraId="53840146" w14:textId="77777777" w:rsidR="003B0979" w:rsidRPr="00472D37" w:rsidRDefault="003B0979" w:rsidP="006B12CE">
      <w:pPr>
        <w:jc w:val="center"/>
        <w:rPr>
          <w:rFonts w:ascii="Arial" w:hAnsi="Arial" w:cs="Arial"/>
          <w:sz w:val="22"/>
          <w:szCs w:val="22"/>
        </w:rPr>
      </w:pPr>
      <w:r w:rsidRPr="00472D37">
        <w:rPr>
          <w:rFonts w:ascii="Arial" w:hAnsi="Arial" w:cs="Arial"/>
          <w:sz w:val="22"/>
          <w:szCs w:val="22"/>
        </w:rPr>
        <w:t>(</w:t>
      </w:r>
      <w:r w:rsidR="008700C2" w:rsidRPr="00472D37">
        <w:rPr>
          <w:rFonts w:ascii="Arial" w:hAnsi="Arial" w:cs="Arial"/>
          <w:sz w:val="22"/>
          <w:szCs w:val="22"/>
        </w:rPr>
        <w:t>zwana dalej</w:t>
      </w:r>
      <w:r w:rsidR="0012286B" w:rsidRPr="00472D37">
        <w:rPr>
          <w:rFonts w:ascii="Arial" w:hAnsi="Arial" w:cs="Arial"/>
          <w:sz w:val="22"/>
          <w:szCs w:val="22"/>
        </w:rPr>
        <w:t xml:space="preserve"> w skrócie</w:t>
      </w:r>
      <w:r w:rsidR="008700C2" w:rsidRPr="00472D37">
        <w:rPr>
          <w:rFonts w:ascii="Arial" w:hAnsi="Arial" w:cs="Arial"/>
          <w:sz w:val="22"/>
          <w:szCs w:val="22"/>
        </w:rPr>
        <w:t xml:space="preserve"> </w:t>
      </w:r>
      <w:r w:rsidRPr="00472D37">
        <w:rPr>
          <w:rFonts w:ascii="Arial" w:hAnsi="Arial" w:cs="Arial"/>
          <w:sz w:val="22"/>
          <w:szCs w:val="22"/>
        </w:rPr>
        <w:t>SIWZ)</w:t>
      </w:r>
    </w:p>
    <w:p w14:paraId="0A31C7C1" w14:textId="77777777" w:rsidR="003B0979" w:rsidRPr="00472D37" w:rsidRDefault="003B0979" w:rsidP="006B12CE">
      <w:pPr>
        <w:jc w:val="center"/>
        <w:rPr>
          <w:rFonts w:ascii="Arial" w:hAnsi="Arial" w:cs="Arial"/>
          <w:b/>
          <w:sz w:val="22"/>
          <w:szCs w:val="22"/>
        </w:rPr>
      </w:pPr>
    </w:p>
    <w:p w14:paraId="32C8EB1D" w14:textId="1C4267BA" w:rsidR="003B0979" w:rsidRDefault="003E496E" w:rsidP="006B12CE">
      <w:pPr>
        <w:jc w:val="center"/>
        <w:rPr>
          <w:rFonts w:ascii="Arial" w:hAnsi="Arial" w:cs="Arial"/>
          <w:sz w:val="22"/>
          <w:szCs w:val="22"/>
        </w:rPr>
      </w:pPr>
      <w:r>
        <w:rPr>
          <w:rFonts w:ascii="Arial" w:hAnsi="Arial" w:cs="Arial"/>
          <w:sz w:val="22"/>
          <w:szCs w:val="22"/>
        </w:rPr>
        <w:t>n</w:t>
      </w:r>
      <w:r w:rsidR="003B0979" w:rsidRPr="00472D37">
        <w:rPr>
          <w:rFonts w:ascii="Arial" w:hAnsi="Arial" w:cs="Arial"/>
          <w:sz w:val="22"/>
          <w:szCs w:val="22"/>
        </w:rPr>
        <w:t>a</w:t>
      </w:r>
    </w:p>
    <w:p w14:paraId="085C1DAC" w14:textId="77777777" w:rsidR="00AA6F28" w:rsidRPr="00472D37" w:rsidRDefault="00AA6F28" w:rsidP="00153B06">
      <w:pPr>
        <w:jc w:val="both"/>
        <w:rPr>
          <w:rFonts w:ascii="Arial" w:hAnsi="Arial" w:cs="Arial"/>
          <w:sz w:val="22"/>
          <w:szCs w:val="22"/>
        </w:rPr>
      </w:pPr>
    </w:p>
    <w:p w14:paraId="5E0061A9" w14:textId="2E60323E" w:rsidR="00153B06" w:rsidRDefault="002758F9" w:rsidP="00153B06">
      <w:pPr>
        <w:pStyle w:val="Zwykytekst"/>
        <w:jc w:val="both"/>
        <w:rPr>
          <w:rFonts w:ascii="Arial" w:hAnsi="Arial" w:cs="Arial"/>
          <w:b/>
          <w:sz w:val="24"/>
          <w:szCs w:val="24"/>
          <w:lang w:val="pl-PL"/>
        </w:rPr>
      </w:pPr>
      <w:r w:rsidRPr="002758F9">
        <w:rPr>
          <w:rFonts w:ascii="Arial" w:hAnsi="Arial" w:cs="Arial"/>
          <w:b/>
          <w:sz w:val="24"/>
          <w:szCs w:val="24"/>
        </w:rPr>
        <w:t xml:space="preserve">Zapewnienie noclegów, wyżywienia </w:t>
      </w:r>
      <w:r w:rsidR="00153B06">
        <w:rPr>
          <w:rFonts w:ascii="Arial" w:hAnsi="Arial" w:cs="Arial"/>
          <w:b/>
          <w:sz w:val="24"/>
          <w:szCs w:val="24"/>
        </w:rPr>
        <w:t>i sal szkoleniowych</w:t>
      </w:r>
      <w:r w:rsidR="00153B06">
        <w:rPr>
          <w:rFonts w:ascii="Arial" w:hAnsi="Arial" w:cs="Arial"/>
          <w:b/>
          <w:sz w:val="24"/>
          <w:szCs w:val="24"/>
          <w:lang w:val="pl-PL"/>
        </w:rPr>
        <w:t xml:space="preserve"> podczas warsztatów organizowanych w ramach projektów: </w:t>
      </w:r>
      <w:r w:rsidR="00153B06" w:rsidRPr="002758F9">
        <w:rPr>
          <w:rFonts w:ascii="Arial" w:hAnsi="Arial" w:cs="Arial"/>
          <w:b/>
          <w:sz w:val="24"/>
          <w:szCs w:val="24"/>
        </w:rPr>
        <w:t>”Przyszłość Wielkopolski w rękach Uniwersytetu im. Adama Mickiewicza w Poznaniu”</w:t>
      </w:r>
      <w:r w:rsidR="00153B06">
        <w:rPr>
          <w:rFonts w:ascii="Arial" w:hAnsi="Arial" w:cs="Arial"/>
          <w:b/>
          <w:sz w:val="24"/>
          <w:szCs w:val="24"/>
          <w:lang w:val="pl-PL"/>
        </w:rPr>
        <w:t xml:space="preserve"> oraz </w:t>
      </w:r>
      <w:r w:rsidR="00153B06">
        <w:rPr>
          <w:rFonts w:ascii="Arial" w:hAnsi="Arial" w:cs="Arial"/>
          <w:b/>
          <w:sz w:val="24"/>
          <w:szCs w:val="24"/>
        </w:rPr>
        <w:t>„</w:t>
      </w:r>
      <w:r w:rsidR="00153B06">
        <w:rPr>
          <w:rFonts w:ascii="Arial" w:hAnsi="Arial" w:cs="Arial"/>
          <w:b/>
          <w:sz w:val="24"/>
          <w:szCs w:val="24"/>
          <w:lang w:val="pl-PL"/>
        </w:rPr>
        <w:t>U</w:t>
      </w:r>
      <w:r w:rsidR="00153B06" w:rsidRPr="002758F9">
        <w:rPr>
          <w:rFonts w:ascii="Arial" w:hAnsi="Arial" w:cs="Arial"/>
          <w:b/>
          <w:sz w:val="24"/>
          <w:szCs w:val="24"/>
        </w:rPr>
        <w:t>niwersytet im. Adama Mickiewicza w Poznaniu kuźnią wielkopolskich talentów</w:t>
      </w:r>
      <w:r w:rsidR="00153B06">
        <w:rPr>
          <w:rFonts w:ascii="Arial" w:hAnsi="Arial" w:cs="Arial"/>
          <w:b/>
          <w:sz w:val="24"/>
          <w:szCs w:val="24"/>
          <w:lang w:val="pl-PL"/>
        </w:rPr>
        <w:t>”. Zamówienie zostało podzielone na dwie części :</w:t>
      </w:r>
    </w:p>
    <w:p w14:paraId="142C3622" w14:textId="77777777" w:rsidR="004D610D" w:rsidRDefault="004D610D" w:rsidP="00153B06">
      <w:pPr>
        <w:pStyle w:val="Zwykytekst"/>
        <w:jc w:val="both"/>
        <w:rPr>
          <w:rFonts w:ascii="Arial" w:hAnsi="Arial" w:cs="Arial"/>
          <w:b/>
          <w:sz w:val="24"/>
          <w:szCs w:val="24"/>
          <w:lang w:val="pl-PL"/>
        </w:rPr>
      </w:pPr>
    </w:p>
    <w:p w14:paraId="25FDB523" w14:textId="57C2C094" w:rsidR="00153B06" w:rsidRDefault="00153B06" w:rsidP="00153B06">
      <w:pPr>
        <w:pStyle w:val="Zwykytekst"/>
        <w:jc w:val="both"/>
        <w:rPr>
          <w:rFonts w:ascii="Arial" w:hAnsi="Arial" w:cs="Arial"/>
          <w:b/>
          <w:sz w:val="24"/>
          <w:szCs w:val="24"/>
        </w:rPr>
      </w:pPr>
      <w:r>
        <w:rPr>
          <w:rFonts w:ascii="Arial" w:hAnsi="Arial" w:cs="Arial"/>
          <w:b/>
          <w:sz w:val="24"/>
          <w:szCs w:val="24"/>
          <w:lang w:val="pl-PL"/>
        </w:rPr>
        <w:t xml:space="preserve">Część 1: </w:t>
      </w:r>
      <w:r w:rsidRPr="002758F9">
        <w:rPr>
          <w:rFonts w:ascii="Arial" w:hAnsi="Arial" w:cs="Arial"/>
          <w:b/>
          <w:sz w:val="24"/>
          <w:szCs w:val="24"/>
        </w:rPr>
        <w:t xml:space="preserve">Zapewnienie noclegów, wyżywienia </w:t>
      </w:r>
      <w:r>
        <w:rPr>
          <w:rFonts w:ascii="Arial" w:hAnsi="Arial" w:cs="Arial"/>
          <w:b/>
          <w:sz w:val="24"/>
          <w:szCs w:val="24"/>
        </w:rPr>
        <w:t>i sal szkoleniowych</w:t>
      </w:r>
      <w:r>
        <w:rPr>
          <w:rFonts w:ascii="Arial" w:hAnsi="Arial" w:cs="Arial"/>
          <w:b/>
          <w:sz w:val="24"/>
          <w:szCs w:val="24"/>
          <w:lang w:val="pl-PL"/>
        </w:rPr>
        <w:t xml:space="preserve"> </w:t>
      </w:r>
      <w:r w:rsidR="002758F9" w:rsidRPr="002758F9">
        <w:rPr>
          <w:rFonts w:ascii="Arial" w:hAnsi="Arial" w:cs="Arial"/>
          <w:b/>
          <w:sz w:val="24"/>
          <w:szCs w:val="24"/>
        </w:rPr>
        <w:t xml:space="preserve">na potrzeby Młodzieżowej Szkoły Liderów w ramach projektu ”Przyszłość Wielkopolski w rękach Uniwersytetu im. Adama Mickiewicza w Poznaniu” (POWR.03.01.00-00-T132/18) </w:t>
      </w:r>
    </w:p>
    <w:p w14:paraId="57FAA90A" w14:textId="77777777" w:rsidR="004D610D" w:rsidRDefault="004D610D" w:rsidP="00153B06">
      <w:pPr>
        <w:pStyle w:val="Zwykytekst"/>
        <w:jc w:val="both"/>
        <w:rPr>
          <w:rFonts w:ascii="Arial" w:hAnsi="Arial" w:cs="Arial"/>
          <w:b/>
          <w:sz w:val="24"/>
          <w:szCs w:val="24"/>
          <w:lang w:val="pl-PL"/>
        </w:rPr>
      </w:pPr>
    </w:p>
    <w:p w14:paraId="60EF15E3" w14:textId="3EB875F7" w:rsidR="002758F9" w:rsidRPr="002758F9" w:rsidRDefault="00153B06" w:rsidP="00153B06">
      <w:pPr>
        <w:pStyle w:val="Zwykytekst"/>
        <w:jc w:val="both"/>
        <w:rPr>
          <w:rFonts w:ascii="Arial" w:hAnsi="Arial" w:cs="Arial"/>
          <w:b/>
          <w:sz w:val="24"/>
          <w:szCs w:val="24"/>
        </w:rPr>
      </w:pPr>
      <w:r>
        <w:rPr>
          <w:rFonts w:ascii="Arial" w:hAnsi="Arial" w:cs="Arial"/>
          <w:b/>
          <w:sz w:val="24"/>
          <w:szCs w:val="24"/>
          <w:lang w:val="pl-PL"/>
        </w:rPr>
        <w:t xml:space="preserve">Część 2: </w:t>
      </w:r>
      <w:r w:rsidRPr="002758F9">
        <w:rPr>
          <w:rFonts w:ascii="Arial" w:hAnsi="Arial" w:cs="Arial"/>
          <w:b/>
          <w:sz w:val="24"/>
          <w:szCs w:val="24"/>
        </w:rPr>
        <w:t xml:space="preserve">Zapewnienie noclegów, wyżywienia </w:t>
      </w:r>
      <w:r>
        <w:rPr>
          <w:rFonts w:ascii="Arial" w:hAnsi="Arial" w:cs="Arial"/>
          <w:b/>
          <w:sz w:val="24"/>
          <w:szCs w:val="24"/>
        </w:rPr>
        <w:t>i sal szkoleniowych</w:t>
      </w:r>
      <w:r>
        <w:rPr>
          <w:rFonts w:ascii="Arial" w:hAnsi="Arial" w:cs="Arial"/>
          <w:b/>
          <w:sz w:val="24"/>
          <w:szCs w:val="24"/>
          <w:lang w:val="pl-PL"/>
        </w:rPr>
        <w:t xml:space="preserve"> </w:t>
      </w:r>
      <w:r w:rsidRPr="002758F9">
        <w:rPr>
          <w:rFonts w:ascii="Arial" w:hAnsi="Arial" w:cs="Arial"/>
          <w:b/>
          <w:sz w:val="24"/>
          <w:szCs w:val="24"/>
        </w:rPr>
        <w:t xml:space="preserve">na potrzeby </w:t>
      </w:r>
      <w:r w:rsidR="002758F9" w:rsidRPr="002758F9">
        <w:rPr>
          <w:rFonts w:ascii="Arial" w:hAnsi="Arial" w:cs="Arial"/>
          <w:b/>
          <w:sz w:val="24"/>
          <w:szCs w:val="24"/>
        </w:rPr>
        <w:t xml:space="preserve">Szkoły Liderów Młodych Zawodowców w  ramach projektu </w:t>
      </w:r>
      <w:r w:rsidR="003E496E">
        <w:rPr>
          <w:rFonts w:ascii="Arial" w:hAnsi="Arial" w:cs="Arial"/>
          <w:b/>
          <w:sz w:val="24"/>
          <w:szCs w:val="24"/>
        </w:rPr>
        <w:t>„</w:t>
      </w:r>
      <w:r w:rsidR="003E496E">
        <w:rPr>
          <w:rFonts w:ascii="Arial" w:hAnsi="Arial" w:cs="Arial"/>
          <w:b/>
          <w:sz w:val="24"/>
          <w:szCs w:val="24"/>
          <w:lang w:val="pl-PL"/>
        </w:rPr>
        <w:t>U</w:t>
      </w:r>
      <w:r w:rsidR="002758F9" w:rsidRPr="002758F9">
        <w:rPr>
          <w:rFonts w:ascii="Arial" w:hAnsi="Arial" w:cs="Arial"/>
          <w:b/>
          <w:sz w:val="24"/>
          <w:szCs w:val="24"/>
        </w:rPr>
        <w:t>niwersytet im. Adama Mickiewicza w Poznaniu kuźnią wielkopolskich talentów</w:t>
      </w:r>
      <w:r w:rsidR="003E496E">
        <w:rPr>
          <w:rFonts w:ascii="Arial" w:hAnsi="Arial" w:cs="Arial"/>
          <w:b/>
          <w:sz w:val="24"/>
          <w:szCs w:val="24"/>
          <w:lang w:val="pl-PL"/>
        </w:rPr>
        <w:t>”</w:t>
      </w:r>
      <w:r w:rsidR="002758F9" w:rsidRPr="002758F9">
        <w:rPr>
          <w:rFonts w:ascii="Arial" w:hAnsi="Arial" w:cs="Arial"/>
          <w:b/>
          <w:sz w:val="24"/>
          <w:szCs w:val="24"/>
        </w:rPr>
        <w:t xml:space="preserve"> (POWR.03.01.00-00-T177/18)</w:t>
      </w:r>
    </w:p>
    <w:p w14:paraId="3211DB25" w14:textId="77777777" w:rsidR="004264B6" w:rsidRPr="00472D37" w:rsidRDefault="004264B6" w:rsidP="00153B06">
      <w:pPr>
        <w:jc w:val="both"/>
        <w:rPr>
          <w:rFonts w:ascii="Arial" w:hAnsi="Arial" w:cs="Arial"/>
          <w:sz w:val="22"/>
          <w:szCs w:val="22"/>
        </w:rPr>
      </w:pPr>
    </w:p>
    <w:p w14:paraId="665EFE0C" w14:textId="77777777" w:rsidR="00A75FEF" w:rsidRPr="00472D37" w:rsidRDefault="00A75FEF" w:rsidP="009E46B1">
      <w:pPr>
        <w:jc w:val="both"/>
        <w:rPr>
          <w:rFonts w:ascii="Arial" w:hAnsi="Arial" w:cs="Arial"/>
          <w:sz w:val="22"/>
          <w:szCs w:val="22"/>
        </w:rPr>
      </w:pPr>
    </w:p>
    <w:p w14:paraId="6544FF9A" w14:textId="77777777" w:rsidR="004264B6" w:rsidRPr="00472D37" w:rsidRDefault="004264B6" w:rsidP="009E46B1">
      <w:pPr>
        <w:jc w:val="both"/>
        <w:rPr>
          <w:rFonts w:ascii="Arial" w:hAnsi="Arial" w:cs="Arial"/>
          <w:sz w:val="22"/>
          <w:szCs w:val="22"/>
        </w:rPr>
      </w:pPr>
    </w:p>
    <w:p w14:paraId="230EB0B5" w14:textId="77777777" w:rsidR="003B0979" w:rsidRPr="00472D37" w:rsidRDefault="003B0979" w:rsidP="009E46B1">
      <w:pPr>
        <w:jc w:val="both"/>
        <w:rPr>
          <w:rFonts w:ascii="Arial" w:hAnsi="Arial" w:cs="Arial"/>
          <w:sz w:val="22"/>
          <w:szCs w:val="22"/>
        </w:rPr>
      </w:pPr>
      <w:r w:rsidRPr="00472D37">
        <w:rPr>
          <w:rFonts w:ascii="Arial" w:hAnsi="Arial" w:cs="Arial"/>
          <w:sz w:val="22"/>
          <w:szCs w:val="22"/>
        </w:rPr>
        <w:t xml:space="preserve">Postępowanie o udzielenie zamówienia prowadzone jest </w:t>
      </w:r>
      <w:r w:rsidR="009723CF" w:rsidRPr="00472D37">
        <w:rPr>
          <w:rFonts w:ascii="Arial" w:hAnsi="Arial" w:cs="Arial"/>
          <w:b/>
          <w:sz w:val="22"/>
          <w:szCs w:val="22"/>
        </w:rPr>
        <w:t>na podstawie przepisów Rozdziału 6</w:t>
      </w:r>
      <w:r w:rsidR="0089091E" w:rsidRPr="00472D37">
        <w:rPr>
          <w:rFonts w:ascii="Arial" w:hAnsi="Arial" w:cs="Arial"/>
          <w:b/>
          <w:sz w:val="22"/>
          <w:szCs w:val="22"/>
        </w:rPr>
        <w:t xml:space="preserve"> „Z</w:t>
      </w:r>
      <w:r w:rsidR="009723CF" w:rsidRPr="00472D37">
        <w:rPr>
          <w:rFonts w:ascii="Arial" w:hAnsi="Arial" w:cs="Arial"/>
          <w:b/>
          <w:sz w:val="22"/>
          <w:szCs w:val="22"/>
        </w:rPr>
        <w:t>amówienia na usługi społeczne i inne szczególne usługi”, art. 138o</w:t>
      </w:r>
      <w:r w:rsidR="0089091E" w:rsidRPr="00472D37">
        <w:rPr>
          <w:rFonts w:ascii="Arial" w:hAnsi="Arial" w:cs="Arial"/>
          <w:b/>
          <w:sz w:val="22"/>
          <w:szCs w:val="22"/>
        </w:rPr>
        <w:t xml:space="preserve"> </w:t>
      </w:r>
      <w:r w:rsidR="0089091E" w:rsidRPr="00472D37">
        <w:rPr>
          <w:rFonts w:ascii="Arial" w:hAnsi="Arial" w:cs="Arial"/>
          <w:sz w:val="22"/>
          <w:szCs w:val="22"/>
        </w:rPr>
        <w:t>ustawy</w:t>
      </w:r>
      <w:r w:rsidRPr="00472D37">
        <w:rPr>
          <w:rFonts w:ascii="Arial" w:hAnsi="Arial" w:cs="Arial"/>
          <w:sz w:val="22"/>
          <w:szCs w:val="22"/>
        </w:rPr>
        <w:t xml:space="preserve"> z dnia 29 stycznia 2004 roku Prawo Zamówień Publicznych (Dz. U. z </w:t>
      </w:r>
      <w:r w:rsidR="008C513D" w:rsidRPr="00472D37">
        <w:rPr>
          <w:rFonts w:ascii="Arial" w:hAnsi="Arial" w:cs="Arial"/>
          <w:sz w:val="22"/>
          <w:szCs w:val="22"/>
        </w:rPr>
        <w:t>201</w:t>
      </w:r>
      <w:r w:rsidR="00472D37">
        <w:rPr>
          <w:rFonts w:ascii="Arial" w:hAnsi="Arial" w:cs="Arial"/>
          <w:sz w:val="22"/>
          <w:szCs w:val="22"/>
        </w:rPr>
        <w:t>8</w:t>
      </w:r>
      <w:r w:rsidR="00D133CD" w:rsidRPr="00472D37">
        <w:rPr>
          <w:rFonts w:ascii="Arial" w:hAnsi="Arial" w:cs="Arial"/>
          <w:sz w:val="22"/>
          <w:szCs w:val="22"/>
        </w:rPr>
        <w:t xml:space="preserve"> </w:t>
      </w:r>
      <w:r w:rsidRPr="00472D37">
        <w:rPr>
          <w:rFonts w:ascii="Arial" w:hAnsi="Arial" w:cs="Arial"/>
          <w:sz w:val="22"/>
          <w:szCs w:val="22"/>
        </w:rPr>
        <w:t xml:space="preserve">r. poz. </w:t>
      </w:r>
      <w:r w:rsidR="00472D37">
        <w:rPr>
          <w:rFonts w:ascii="Arial" w:hAnsi="Arial" w:cs="Arial"/>
          <w:sz w:val="22"/>
          <w:szCs w:val="22"/>
        </w:rPr>
        <w:t>1986</w:t>
      </w:r>
      <w:r w:rsidR="002A1666" w:rsidRPr="00472D37">
        <w:rPr>
          <w:rFonts w:ascii="Arial" w:hAnsi="Arial" w:cs="Arial"/>
          <w:sz w:val="22"/>
          <w:szCs w:val="22"/>
        </w:rPr>
        <w:t xml:space="preserve"> t.j</w:t>
      </w:r>
      <w:r w:rsidR="008C513D" w:rsidRPr="00472D37">
        <w:rPr>
          <w:rFonts w:ascii="Arial" w:hAnsi="Arial" w:cs="Arial"/>
          <w:sz w:val="22"/>
          <w:szCs w:val="22"/>
        </w:rPr>
        <w:t>.</w:t>
      </w:r>
      <w:r w:rsidR="0023537C" w:rsidRPr="00472D37">
        <w:rPr>
          <w:rFonts w:ascii="Arial" w:hAnsi="Arial" w:cs="Arial"/>
          <w:sz w:val="22"/>
          <w:szCs w:val="22"/>
        </w:rPr>
        <w:t>)</w:t>
      </w:r>
      <w:r w:rsidR="00E1149E" w:rsidRPr="00472D37">
        <w:rPr>
          <w:rFonts w:ascii="Arial" w:hAnsi="Arial" w:cs="Arial"/>
          <w:sz w:val="22"/>
          <w:szCs w:val="22"/>
        </w:rPr>
        <w:t xml:space="preserve"> – zwanej dalej </w:t>
      </w:r>
      <w:r w:rsidR="0012286B" w:rsidRPr="00472D37">
        <w:rPr>
          <w:rFonts w:ascii="Arial" w:hAnsi="Arial" w:cs="Arial"/>
          <w:sz w:val="22"/>
          <w:szCs w:val="22"/>
        </w:rPr>
        <w:t xml:space="preserve">w skrócie </w:t>
      </w:r>
      <w:r w:rsidR="00E1149E" w:rsidRPr="00472D37">
        <w:rPr>
          <w:rFonts w:ascii="Arial" w:hAnsi="Arial" w:cs="Arial"/>
          <w:sz w:val="22"/>
          <w:szCs w:val="22"/>
        </w:rPr>
        <w:t xml:space="preserve">Pzp </w:t>
      </w:r>
    </w:p>
    <w:p w14:paraId="3A920072" w14:textId="77777777" w:rsidR="003E496E" w:rsidRDefault="003E496E" w:rsidP="00EC4587">
      <w:pPr>
        <w:jc w:val="both"/>
        <w:rPr>
          <w:rFonts w:ascii="Arial" w:hAnsi="Arial" w:cs="Arial"/>
          <w:sz w:val="22"/>
          <w:szCs w:val="22"/>
        </w:rPr>
      </w:pPr>
    </w:p>
    <w:p w14:paraId="796A661A" w14:textId="77777777" w:rsidR="00153B06" w:rsidRPr="00472D37" w:rsidRDefault="00153B06" w:rsidP="00EC4587">
      <w:pPr>
        <w:jc w:val="both"/>
        <w:rPr>
          <w:rFonts w:ascii="Arial" w:hAnsi="Arial" w:cs="Arial"/>
          <w:sz w:val="22"/>
          <w:szCs w:val="22"/>
        </w:rPr>
      </w:pPr>
    </w:p>
    <w:p w14:paraId="7BD7B094" w14:textId="77777777" w:rsidR="00357B90" w:rsidRPr="00472D37" w:rsidRDefault="00357B90" w:rsidP="00EC4587">
      <w:pPr>
        <w:jc w:val="both"/>
        <w:rPr>
          <w:rFonts w:ascii="Arial" w:hAnsi="Arial" w:cs="Arial"/>
          <w:sz w:val="22"/>
          <w:szCs w:val="22"/>
        </w:rPr>
      </w:pPr>
    </w:p>
    <w:p w14:paraId="1C9E0B3D" w14:textId="77777777" w:rsidR="00411B5C" w:rsidRPr="00472D37" w:rsidRDefault="00411B5C" w:rsidP="00411B5C">
      <w:pPr>
        <w:jc w:val="both"/>
        <w:rPr>
          <w:rFonts w:ascii="Arial" w:hAnsi="Arial" w:cs="Arial"/>
          <w:sz w:val="22"/>
          <w:szCs w:val="22"/>
        </w:rPr>
      </w:pPr>
      <w:r w:rsidRPr="00472D37">
        <w:rPr>
          <w:rFonts w:ascii="Arial" w:hAnsi="Arial" w:cs="Arial"/>
          <w:sz w:val="22"/>
          <w:szCs w:val="22"/>
        </w:rPr>
        <w:t xml:space="preserve">Załącznikami do niniejszego dokumentu są: </w:t>
      </w:r>
    </w:p>
    <w:p w14:paraId="7621E52B" w14:textId="77777777" w:rsidR="000E7D0C" w:rsidRDefault="00411B5C" w:rsidP="000E7D0C">
      <w:pPr>
        <w:jc w:val="both"/>
        <w:rPr>
          <w:rFonts w:ascii="Arial" w:hAnsi="Arial" w:cs="Arial"/>
          <w:sz w:val="22"/>
          <w:szCs w:val="22"/>
        </w:rPr>
      </w:pPr>
      <w:r w:rsidRPr="00472D37">
        <w:rPr>
          <w:rFonts w:ascii="Arial" w:hAnsi="Arial" w:cs="Arial"/>
          <w:sz w:val="22"/>
          <w:szCs w:val="22"/>
        </w:rPr>
        <w:t>Załącznik Nr 1 – Formularz oferty.</w:t>
      </w:r>
      <w:r w:rsidR="000E7D0C" w:rsidRPr="00472D37">
        <w:rPr>
          <w:rFonts w:ascii="Arial" w:hAnsi="Arial" w:cs="Arial"/>
          <w:sz w:val="22"/>
          <w:szCs w:val="22"/>
        </w:rPr>
        <w:t xml:space="preserve"> </w:t>
      </w:r>
    </w:p>
    <w:p w14:paraId="0D61A3CD" w14:textId="6BD53BBB" w:rsidR="00FD4A81" w:rsidRDefault="00FD4A81" w:rsidP="00D220E8">
      <w:pPr>
        <w:jc w:val="both"/>
        <w:rPr>
          <w:rFonts w:ascii="Arial" w:hAnsi="Arial" w:cs="Arial"/>
          <w:sz w:val="22"/>
          <w:szCs w:val="22"/>
        </w:rPr>
      </w:pPr>
      <w:r w:rsidRPr="00472D37">
        <w:rPr>
          <w:rFonts w:ascii="Arial" w:hAnsi="Arial" w:cs="Arial"/>
          <w:sz w:val="22"/>
          <w:szCs w:val="22"/>
        </w:rPr>
        <w:t xml:space="preserve">Załącznik Nr </w:t>
      </w:r>
      <w:r>
        <w:rPr>
          <w:rFonts w:ascii="Arial" w:hAnsi="Arial" w:cs="Arial"/>
          <w:sz w:val="22"/>
          <w:szCs w:val="22"/>
        </w:rPr>
        <w:t>2</w:t>
      </w:r>
      <w:r w:rsidRPr="00472D37">
        <w:rPr>
          <w:rFonts w:ascii="Arial" w:hAnsi="Arial" w:cs="Arial"/>
          <w:sz w:val="22"/>
          <w:szCs w:val="22"/>
        </w:rPr>
        <w:t xml:space="preserve"> – </w:t>
      </w:r>
      <w:r w:rsidR="00D220E8" w:rsidRPr="00472D37">
        <w:rPr>
          <w:rFonts w:ascii="Arial" w:hAnsi="Arial" w:cs="Arial"/>
          <w:sz w:val="22"/>
          <w:szCs w:val="22"/>
        </w:rPr>
        <w:t>oświadczenia wykonawcy.</w:t>
      </w:r>
    </w:p>
    <w:p w14:paraId="6E616E9D" w14:textId="53D33BEE" w:rsidR="00BE542E" w:rsidRPr="00472D37" w:rsidRDefault="00BE542E" w:rsidP="00D220E8">
      <w:pPr>
        <w:jc w:val="both"/>
        <w:rPr>
          <w:rFonts w:ascii="Arial" w:hAnsi="Arial" w:cs="Arial"/>
          <w:sz w:val="22"/>
          <w:szCs w:val="22"/>
        </w:rPr>
      </w:pPr>
      <w:r>
        <w:rPr>
          <w:rFonts w:ascii="Arial" w:hAnsi="Arial" w:cs="Arial"/>
          <w:sz w:val="22"/>
          <w:szCs w:val="22"/>
        </w:rPr>
        <w:t>Załącznik Nr 2a- oświadczenia o podwykonawcach</w:t>
      </w:r>
    </w:p>
    <w:p w14:paraId="75D5A8A4" w14:textId="17CEF71A" w:rsidR="000E7D0C" w:rsidRPr="00472D37" w:rsidRDefault="00FD4A81" w:rsidP="000E7D0C">
      <w:pPr>
        <w:jc w:val="both"/>
        <w:rPr>
          <w:rFonts w:ascii="Arial" w:hAnsi="Arial" w:cs="Arial"/>
          <w:sz w:val="22"/>
          <w:szCs w:val="22"/>
        </w:rPr>
      </w:pPr>
      <w:r>
        <w:rPr>
          <w:rFonts w:ascii="Arial" w:hAnsi="Arial" w:cs="Arial"/>
          <w:sz w:val="22"/>
          <w:szCs w:val="22"/>
        </w:rPr>
        <w:t>Załącznik Nr 3</w:t>
      </w:r>
      <w:r w:rsidR="000E7D0C" w:rsidRPr="00472D37">
        <w:rPr>
          <w:rFonts w:ascii="Arial" w:hAnsi="Arial" w:cs="Arial"/>
          <w:sz w:val="22"/>
          <w:szCs w:val="22"/>
        </w:rPr>
        <w:t xml:space="preserve"> – </w:t>
      </w:r>
      <w:r w:rsidR="00D220E8" w:rsidRPr="00472D37">
        <w:rPr>
          <w:rFonts w:ascii="Arial" w:hAnsi="Arial" w:cs="Arial"/>
          <w:sz w:val="22"/>
          <w:szCs w:val="22"/>
        </w:rPr>
        <w:t>Istotne postanowienia umowy.</w:t>
      </w:r>
    </w:p>
    <w:p w14:paraId="20B38C1F" w14:textId="48F9CF00" w:rsidR="00411B5C" w:rsidRDefault="00411B5C" w:rsidP="00411B5C">
      <w:pPr>
        <w:jc w:val="both"/>
        <w:rPr>
          <w:rFonts w:ascii="Arial" w:hAnsi="Arial" w:cs="Arial"/>
          <w:sz w:val="22"/>
          <w:szCs w:val="22"/>
        </w:rPr>
      </w:pPr>
      <w:r w:rsidRPr="00472D37">
        <w:rPr>
          <w:rFonts w:ascii="Arial" w:hAnsi="Arial" w:cs="Arial"/>
          <w:sz w:val="22"/>
          <w:szCs w:val="22"/>
        </w:rPr>
        <w:t xml:space="preserve">Załącznik Nr </w:t>
      </w:r>
      <w:r w:rsidR="00580ECB" w:rsidRPr="00472D37">
        <w:rPr>
          <w:rFonts w:ascii="Arial" w:hAnsi="Arial" w:cs="Arial"/>
          <w:sz w:val="22"/>
          <w:szCs w:val="22"/>
        </w:rPr>
        <w:t>4</w:t>
      </w:r>
      <w:r w:rsidRPr="00472D37">
        <w:rPr>
          <w:rFonts w:ascii="Arial" w:hAnsi="Arial" w:cs="Arial"/>
          <w:sz w:val="22"/>
          <w:szCs w:val="22"/>
        </w:rPr>
        <w:t xml:space="preserve"> – </w:t>
      </w:r>
      <w:r w:rsidR="00D220E8">
        <w:rPr>
          <w:rFonts w:ascii="Arial" w:hAnsi="Arial" w:cs="Arial"/>
          <w:sz w:val="22"/>
          <w:szCs w:val="22"/>
        </w:rPr>
        <w:t xml:space="preserve">oświadczenie o </w:t>
      </w:r>
      <w:r w:rsidR="00C620D9">
        <w:rPr>
          <w:rFonts w:ascii="Arial" w:hAnsi="Arial" w:cs="Arial"/>
          <w:sz w:val="22"/>
          <w:szCs w:val="22"/>
        </w:rPr>
        <w:t>przynależności do grupy</w:t>
      </w:r>
      <w:r w:rsidR="00D220E8">
        <w:rPr>
          <w:rFonts w:ascii="Arial" w:hAnsi="Arial" w:cs="Arial"/>
          <w:sz w:val="22"/>
          <w:szCs w:val="22"/>
        </w:rPr>
        <w:t xml:space="preserve"> kapitałowej</w:t>
      </w:r>
    </w:p>
    <w:p w14:paraId="379DD180" w14:textId="4B1E40DB" w:rsidR="00580ECB" w:rsidRDefault="00D220E8" w:rsidP="00411B5C">
      <w:pPr>
        <w:jc w:val="both"/>
        <w:rPr>
          <w:rFonts w:ascii="Arial" w:hAnsi="Arial" w:cs="Arial"/>
          <w:sz w:val="22"/>
          <w:szCs w:val="22"/>
        </w:rPr>
      </w:pPr>
      <w:r>
        <w:rPr>
          <w:rFonts w:ascii="Arial" w:hAnsi="Arial" w:cs="Arial"/>
          <w:sz w:val="22"/>
          <w:szCs w:val="22"/>
        </w:rPr>
        <w:t xml:space="preserve">Załącznik A </w:t>
      </w:r>
      <w:r w:rsidRPr="00472D37">
        <w:rPr>
          <w:rFonts w:ascii="Arial" w:hAnsi="Arial" w:cs="Arial"/>
          <w:sz w:val="22"/>
          <w:szCs w:val="22"/>
        </w:rPr>
        <w:t xml:space="preserve"> – </w:t>
      </w:r>
      <w:r>
        <w:rPr>
          <w:rFonts w:ascii="Arial" w:hAnsi="Arial" w:cs="Arial"/>
          <w:sz w:val="22"/>
          <w:szCs w:val="22"/>
        </w:rPr>
        <w:t>opis przedmiot</w:t>
      </w:r>
      <w:r w:rsidR="007E7233">
        <w:rPr>
          <w:rFonts w:ascii="Arial" w:hAnsi="Arial" w:cs="Arial"/>
          <w:sz w:val="22"/>
          <w:szCs w:val="22"/>
        </w:rPr>
        <w:t>u zamówienia – część 1</w:t>
      </w:r>
    </w:p>
    <w:p w14:paraId="39ECEFF6" w14:textId="7B752240" w:rsidR="007E7233" w:rsidRDefault="007E7233" w:rsidP="00411B5C">
      <w:pPr>
        <w:jc w:val="both"/>
        <w:rPr>
          <w:rFonts w:ascii="Arial" w:hAnsi="Arial" w:cs="Arial"/>
          <w:sz w:val="22"/>
          <w:szCs w:val="22"/>
        </w:rPr>
      </w:pPr>
      <w:r>
        <w:rPr>
          <w:rFonts w:ascii="Arial" w:hAnsi="Arial" w:cs="Arial"/>
          <w:sz w:val="22"/>
          <w:szCs w:val="22"/>
        </w:rPr>
        <w:t xml:space="preserve">Załącznik B </w:t>
      </w:r>
      <w:r w:rsidRPr="00472D37">
        <w:rPr>
          <w:rFonts w:ascii="Arial" w:hAnsi="Arial" w:cs="Arial"/>
          <w:sz w:val="22"/>
          <w:szCs w:val="22"/>
        </w:rPr>
        <w:t xml:space="preserve"> – </w:t>
      </w:r>
      <w:r>
        <w:rPr>
          <w:rFonts w:ascii="Arial" w:hAnsi="Arial" w:cs="Arial"/>
          <w:sz w:val="22"/>
          <w:szCs w:val="22"/>
        </w:rPr>
        <w:t>opis przedmiotu zamówienia – część 2</w:t>
      </w:r>
    </w:p>
    <w:p w14:paraId="57AFEE74" w14:textId="77777777" w:rsidR="009C3A54" w:rsidRPr="00472D37" w:rsidRDefault="009C3A54" w:rsidP="00411B5C">
      <w:pPr>
        <w:jc w:val="both"/>
        <w:rPr>
          <w:rFonts w:ascii="Arial" w:hAnsi="Arial" w:cs="Arial"/>
          <w:sz w:val="22"/>
          <w:szCs w:val="22"/>
        </w:rPr>
      </w:pPr>
    </w:p>
    <w:p w14:paraId="3C7ADFE9" w14:textId="77777777" w:rsidR="003B0979" w:rsidRPr="00472D37" w:rsidRDefault="003B0979" w:rsidP="004762FB">
      <w:pPr>
        <w:pStyle w:val="Nagwek1"/>
        <w:rPr>
          <w:highlight w:val="lightGray"/>
        </w:rPr>
      </w:pPr>
      <w:r w:rsidRPr="00472D37">
        <w:rPr>
          <w:highlight w:val="lightGray"/>
        </w:rPr>
        <w:lastRenderedPageBreak/>
        <w:t>Zamawiający:</w:t>
      </w:r>
    </w:p>
    <w:p w14:paraId="50ECC144" w14:textId="77777777" w:rsidR="003B0979" w:rsidRPr="00472D37" w:rsidRDefault="003B0979" w:rsidP="00F66341">
      <w:pPr>
        <w:pStyle w:val="Tekstpodstawowy"/>
        <w:spacing w:after="0"/>
        <w:jc w:val="both"/>
        <w:rPr>
          <w:rFonts w:ascii="Arial" w:hAnsi="Arial" w:cs="Arial"/>
          <w:sz w:val="22"/>
          <w:szCs w:val="22"/>
        </w:rPr>
      </w:pPr>
      <w:r w:rsidRPr="00472D37">
        <w:rPr>
          <w:rFonts w:ascii="Arial" w:hAnsi="Arial" w:cs="Arial"/>
          <w:sz w:val="22"/>
          <w:szCs w:val="22"/>
        </w:rPr>
        <w:t>Uniwersytet im. Adama Mickiewicza</w:t>
      </w:r>
      <w:r w:rsidR="00ED17A7" w:rsidRPr="00472D37">
        <w:rPr>
          <w:rFonts w:ascii="Arial" w:hAnsi="Arial" w:cs="Arial"/>
          <w:sz w:val="22"/>
          <w:szCs w:val="22"/>
        </w:rPr>
        <w:t xml:space="preserve"> w Poznaniu</w:t>
      </w:r>
    </w:p>
    <w:p w14:paraId="25BF1C74" w14:textId="77777777" w:rsidR="003B0979" w:rsidRPr="00472D37" w:rsidRDefault="003B0979" w:rsidP="00F66341">
      <w:pPr>
        <w:pStyle w:val="Tekstpodstawowy"/>
        <w:spacing w:after="0"/>
        <w:jc w:val="both"/>
        <w:rPr>
          <w:rFonts w:ascii="Arial" w:hAnsi="Arial" w:cs="Arial"/>
          <w:sz w:val="22"/>
          <w:szCs w:val="22"/>
          <w:lang w:val="pl-PL"/>
        </w:rPr>
      </w:pPr>
      <w:r w:rsidRPr="00472D37">
        <w:rPr>
          <w:rFonts w:ascii="Arial" w:hAnsi="Arial" w:cs="Arial"/>
          <w:sz w:val="22"/>
          <w:szCs w:val="22"/>
        </w:rPr>
        <w:t>ul. Wieniawskiego 1</w:t>
      </w:r>
      <w:r w:rsidR="00A87FEE" w:rsidRPr="00472D37">
        <w:rPr>
          <w:rFonts w:ascii="Arial" w:hAnsi="Arial" w:cs="Arial"/>
          <w:sz w:val="22"/>
          <w:szCs w:val="22"/>
          <w:lang w:val="pl-PL"/>
        </w:rPr>
        <w:t xml:space="preserve">, </w:t>
      </w:r>
      <w:r w:rsidRPr="00472D37">
        <w:rPr>
          <w:rFonts w:ascii="Arial" w:hAnsi="Arial" w:cs="Arial"/>
          <w:sz w:val="22"/>
          <w:szCs w:val="22"/>
        </w:rPr>
        <w:t>61-712 Poznań</w:t>
      </w:r>
    </w:p>
    <w:p w14:paraId="2FB3644F" w14:textId="77777777" w:rsidR="00774ADB" w:rsidRPr="00472D37" w:rsidRDefault="00774ADB" w:rsidP="00F66341">
      <w:pPr>
        <w:pStyle w:val="Tekstpodstawowy"/>
        <w:spacing w:after="0"/>
        <w:jc w:val="both"/>
        <w:rPr>
          <w:rFonts w:ascii="Arial" w:hAnsi="Arial" w:cs="Arial"/>
          <w:sz w:val="22"/>
          <w:szCs w:val="22"/>
          <w:lang w:val="pl-PL"/>
        </w:rPr>
      </w:pPr>
      <w:r w:rsidRPr="00472D37">
        <w:rPr>
          <w:rFonts w:ascii="Arial" w:hAnsi="Arial" w:cs="Arial"/>
          <w:sz w:val="22"/>
          <w:szCs w:val="22"/>
          <w:lang w:val="pl-PL"/>
        </w:rPr>
        <w:t xml:space="preserve">Adres strony internetowej: </w:t>
      </w:r>
      <w:hyperlink r:id="rId9" w:history="1">
        <w:r w:rsidRPr="00472D37">
          <w:rPr>
            <w:rStyle w:val="Hipercze"/>
            <w:rFonts w:ascii="Arial" w:hAnsi="Arial" w:cs="Arial"/>
            <w:color w:val="auto"/>
            <w:sz w:val="22"/>
            <w:szCs w:val="22"/>
            <w:lang w:val="pl-PL"/>
          </w:rPr>
          <w:t>www.amu.edu.pl</w:t>
        </w:r>
      </w:hyperlink>
      <w:r w:rsidRPr="00472D37">
        <w:rPr>
          <w:rFonts w:ascii="Arial" w:hAnsi="Arial" w:cs="Arial"/>
          <w:sz w:val="22"/>
          <w:szCs w:val="22"/>
          <w:lang w:val="pl-PL"/>
        </w:rPr>
        <w:t xml:space="preserve"> </w:t>
      </w:r>
    </w:p>
    <w:p w14:paraId="101C0032" w14:textId="77777777" w:rsidR="00A5391B" w:rsidRPr="00472D37" w:rsidRDefault="00A5391B" w:rsidP="009E46B1">
      <w:pPr>
        <w:pStyle w:val="Tekstpodstawowy"/>
        <w:jc w:val="both"/>
        <w:rPr>
          <w:rFonts w:ascii="Arial" w:hAnsi="Arial" w:cs="Arial"/>
          <w:sz w:val="22"/>
          <w:szCs w:val="22"/>
          <w:lang w:val="pl-PL"/>
        </w:rPr>
      </w:pPr>
    </w:p>
    <w:p w14:paraId="1D403B4F" w14:textId="77777777" w:rsidR="003B0979" w:rsidRPr="00472D37" w:rsidRDefault="003B0979" w:rsidP="004762FB">
      <w:pPr>
        <w:pStyle w:val="Nagwek1"/>
        <w:rPr>
          <w:highlight w:val="lightGray"/>
        </w:rPr>
      </w:pPr>
      <w:r w:rsidRPr="00472D37">
        <w:rPr>
          <w:highlight w:val="lightGray"/>
        </w:rPr>
        <w:t>Tryb udzielenia zamówienia:</w:t>
      </w:r>
    </w:p>
    <w:p w14:paraId="44300191" w14:textId="69DCAB07" w:rsidR="007E7A6E" w:rsidRDefault="00D026FB" w:rsidP="009E46B1">
      <w:pPr>
        <w:pStyle w:val="Tekstpodstawowywcity"/>
        <w:ind w:left="0"/>
        <w:jc w:val="both"/>
        <w:rPr>
          <w:rFonts w:ascii="Arial" w:hAnsi="Arial" w:cs="Arial"/>
          <w:sz w:val="22"/>
          <w:szCs w:val="22"/>
          <w:lang w:val="pl-PL"/>
        </w:rPr>
      </w:pPr>
      <w:r w:rsidRPr="00472D37">
        <w:rPr>
          <w:rFonts w:ascii="Arial" w:hAnsi="Arial" w:cs="Arial"/>
          <w:sz w:val="22"/>
          <w:szCs w:val="22"/>
          <w:lang w:val="pl-PL"/>
        </w:rPr>
        <w:t>Postępowanie o udzielenie zamówienia prowadzone jest na podstawie przepisów Rozdziału 6</w:t>
      </w:r>
      <w:r w:rsidR="0089091E" w:rsidRPr="00472D37">
        <w:rPr>
          <w:rFonts w:ascii="Arial" w:hAnsi="Arial" w:cs="Arial"/>
          <w:sz w:val="22"/>
          <w:szCs w:val="22"/>
          <w:lang w:val="pl-PL"/>
        </w:rPr>
        <w:t xml:space="preserve"> „Z</w:t>
      </w:r>
      <w:r w:rsidRPr="00472D37">
        <w:rPr>
          <w:rFonts w:ascii="Arial" w:hAnsi="Arial" w:cs="Arial"/>
          <w:sz w:val="22"/>
          <w:szCs w:val="22"/>
          <w:lang w:val="pl-PL"/>
        </w:rPr>
        <w:t xml:space="preserve">amówienia na usługi społeczne i inne szczególne usługi”, art. 138o </w:t>
      </w:r>
      <w:r w:rsidR="0089091E" w:rsidRPr="00472D37">
        <w:rPr>
          <w:rFonts w:ascii="Arial" w:hAnsi="Arial" w:cs="Arial"/>
          <w:sz w:val="22"/>
          <w:szCs w:val="22"/>
          <w:lang w:val="pl-PL"/>
        </w:rPr>
        <w:t xml:space="preserve">ustawy </w:t>
      </w:r>
      <w:r w:rsidRPr="00472D37">
        <w:rPr>
          <w:rFonts w:ascii="Arial" w:hAnsi="Arial" w:cs="Arial"/>
          <w:sz w:val="22"/>
          <w:szCs w:val="22"/>
          <w:lang w:val="pl-PL"/>
        </w:rPr>
        <w:t>z dnia 29 stycznia 2004 roku Prawo Zamówień Publicznych (Dz. U. z 201</w:t>
      </w:r>
      <w:r w:rsidR="004762FB">
        <w:rPr>
          <w:rFonts w:ascii="Arial" w:hAnsi="Arial" w:cs="Arial"/>
          <w:sz w:val="22"/>
          <w:szCs w:val="22"/>
          <w:lang w:val="pl-PL"/>
        </w:rPr>
        <w:t>9</w:t>
      </w:r>
      <w:r w:rsidRPr="00472D37">
        <w:rPr>
          <w:rFonts w:ascii="Arial" w:hAnsi="Arial" w:cs="Arial"/>
          <w:sz w:val="22"/>
          <w:szCs w:val="22"/>
          <w:lang w:val="pl-PL"/>
        </w:rPr>
        <w:t xml:space="preserve"> r. poz. </w:t>
      </w:r>
      <w:r w:rsidR="002A1666" w:rsidRPr="00472D37">
        <w:rPr>
          <w:rFonts w:ascii="Arial" w:hAnsi="Arial" w:cs="Arial"/>
          <w:sz w:val="22"/>
          <w:szCs w:val="22"/>
          <w:lang w:val="pl-PL"/>
        </w:rPr>
        <w:t>1</w:t>
      </w:r>
      <w:r w:rsidR="004762FB">
        <w:rPr>
          <w:rFonts w:ascii="Arial" w:hAnsi="Arial" w:cs="Arial"/>
          <w:sz w:val="22"/>
          <w:szCs w:val="22"/>
          <w:lang w:val="pl-PL"/>
        </w:rPr>
        <w:t>843</w:t>
      </w:r>
      <w:r w:rsidR="002A1666" w:rsidRPr="00472D37">
        <w:rPr>
          <w:rFonts w:ascii="Arial" w:hAnsi="Arial" w:cs="Arial"/>
          <w:sz w:val="22"/>
          <w:szCs w:val="22"/>
          <w:lang w:val="pl-PL"/>
        </w:rPr>
        <w:t xml:space="preserve"> t.j</w:t>
      </w:r>
      <w:r w:rsidRPr="00472D37">
        <w:rPr>
          <w:rFonts w:ascii="Arial" w:hAnsi="Arial" w:cs="Arial"/>
          <w:sz w:val="22"/>
          <w:szCs w:val="22"/>
          <w:lang w:val="pl-PL"/>
        </w:rPr>
        <w:t>.)</w:t>
      </w:r>
      <w:r w:rsidR="00774ADB" w:rsidRPr="00472D37">
        <w:rPr>
          <w:rFonts w:ascii="Arial" w:hAnsi="Arial" w:cs="Arial"/>
          <w:sz w:val="22"/>
          <w:szCs w:val="22"/>
          <w:lang w:val="pl-PL"/>
        </w:rPr>
        <w:t>.</w:t>
      </w:r>
    </w:p>
    <w:p w14:paraId="00B8F68A" w14:textId="77777777" w:rsidR="000E165A" w:rsidRPr="00472D37" w:rsidRDefault="000E165A" w:rsidP="009E46B1">
      <w:pPr>
        <w:pStyle w:val="Tekstpodstawowywcity"/>
        <w:ind w:left="0"/>
        <w:jc w:val="both"/>
        <w:rPr>
          <w:rFonts w:ascii="Arial" w:hAnsi="Arial" w:cs="Arial"/>
          <w:sz w:val="22"/>
          <w:szCs w:val="22"/>
          <w:lang w:val="pl-PL"/>
        </w:rPr>
      </w:pPr>
    </w:p>
    <w:p w14:paraId="52D6BDF6" w14:textId="77777777" w:rsidR="003B0979" w:rsidRPr="00472D37" w:rsidRDefault="003B0979" w:rsidP="004762FB">
      <w:pPr>
        <w:pStyle w:val="Nagwek1"/>
        <w:rPr>
          <w:highlight w:val="lightGray"/>
        </w:rPr>
      </w:pPr>
      <w:r w:rsidRPr="00472D37">
        <w:rPr>
          <w:highlight w:val="lightGray"/>
        </w:rPr>
        <w:t>Opis przedmiotu zamówienia:</w:t>
      </w:r>
    </w:p>
    <w:p w14:paraId="1E48F76E" w14:textId="28268602" w:rsidR="004D610D" w:rsidRDefault="004D610D" w:rsidP="004D610D">
      <w:pPr>
        <w:pStyle w:val="Nagwek2"/>
        <w:numPr>
          <w:ilvl w:val="0"/>
          <w:numId w:val="30"/>
        </w:numPr>
      </w:pPr>
      <w:r>
        <w:t>Zapewnienie noclegów, wyżywienia i sal szkoleniowych podczas warsztatów organizowanych w ramach projektów: ”Przyszłość Wielkopolski w rękach Uniwersytetu im. Adama Mickiewicza w Poznaniu” oraz „Uniwersytet im. Adama Mickiewicza w Poznaniu kuźnią wielkopolskich talentów”. Zamówienie zostało podzielone na dwie części.</w:t>
      </w:r>
    </w:p>
    <w:p w14:paraId="733E1C3A" w14:textId="77777777" w:rsidR="00A75FEF" w:rsidRPr="00472D37" w:rsidRDefault="006869F1" w:rsidP="00A75FEF">
      <w:pPr>
        <w:pStyle w:val="Nagwek2"/>
        <w:ind w:firstLine="360"/>
      </w:pPr>
      <w:r w:rsidRPr="00472D37">
        <w:t xml:space="preserve">Wspólny Słownik Zamówień: </w:t>
      </w:r>
    </w:p>
    <w:p w14:paraId="30CDC167" w14:textId="77777777" w:rsidR="006869F1" w:rsidRPr="00472D37" w:rsidRDefault="006869F1" w:rsidP="00A75FEF">
      <w:pPr>
        <w:pStyle w:val="Nagwek2"/>
        <w:ind w:firstLine="360"/>
      </w:pPr>
      <w:r w:rsidRPr="00472D37">
        <w:t>55100000-1 – usługi hotelarskie,</w:t>
      </w:r>
    </w:p>
    <w:p w14:paraId="60814849" w14:textId="2AD2DCD6" w:rsidR="006869F1" w:rsidRDefault="006869F1" w:rsidP="00A75FEF">
      <w:pPr>
        <w:pStyle w:val="Nagwek2"/>
        <w:ind w:firstLine="360"/>
      </w:pPr>
      <w:r w:rsidRPr="00472D37">
        <w:t>55300000-3 – usługi restauracyjne i dotyczące podawania posiłków.</w:t>
      </w:r>
    </w:p>
    <w:p w14:paraId="374DB498" w14:textId="4BBB742C" w:rsidR="004D610D" w:rsidRPr="000B29A0" w:rsidRDefault="004D610D" w:rsidP="004D610D">
      <w:pPr>
        <w:pStyle w:val="Nagwek2"/>
        <w:numPr>
          <w:ilvl w:val="0"/>
          <w:numId w:val="30"/>
        </w:numPr>
        <w:spacing w:before="0"/>
      </w:pPr>
      <w:r w:rsidRPr="007C0A02">
        <w:rPr>
          <w:b/>
        </w:rPr>
        <w:t>Przedmiot zamówienia został podzielony na 2 części</w:t>
      </w:r>
      <w:r w:rsidRPr="000B29A0">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846"/>
      </w:tblGrid>
      <w:tr w:rsidR="004D610D" w:rsidRPr="007C62E5" w14:paraId="036A073B" w14:textId="77777777" w:rsidTr="004D610D">
        <w:tc>
          <w:tcPr>
            <w:tcW w:w="993" w:type="dxa"/>
            <w:shd w:val="clear" w:color="auto" w:fill="auto"/>
          </w:tcPr>
          <w:p w14:paraId="3B15FC71" w14:textId="77777777" w:rsidR="004D610D" w:rsidRPr="007C62E5" w:rsidRDefault="004D610D" w:rsidP="004D610D">
            <w:pPr>
              <w:pStyle w:val="Nagwek2"/>
              <w:ind w:left="0"/>
            </w:pPr>
            <w:r w:rsidRPr="007C62E5">
              <w:t>Części</w:t>
            </w:r>
          </w:p>
        </w:tc>
        <w:tc>
          <w:tcPr>
            <w:tcW w:w="7846" w:type="dxa"/>
            <w:shd w:val="clear" w:color="auto" w:fill="auto"/>
          </w:tcPr>
          <w:p w14:paraId="558250FE" w14:textId="77777777" w:rsidR="004D610D" w:rsidRPr="007C62E5" w:rsidRDefault="004D610D" w:rsidP="007D7C02">
            <w:pPr>
              <w:pStyle w:val="Nagwek2"/>
            </w:pPr>
            <w:r w:rsidRPr="007C62E5">
              <w:t>Opis zadania częściowego</w:t>
            </w:r>
          </w:p>
        </w:tc>
      </w:tr>
      <w:tr w:rsidR="004D610D" w:rsidRPr="007C62E5" w14:paraId="18AF5F53" w14:textId="77777777" w:rsidTr="004D610D">
        <w:tc>
          <w:tcPr>
            <w:tcW w:w="993" w:type="dxa"/>
            <w:shd w:val="clear" w:color="auto" w:fill="auto"/>
          </w:tcPr>
          <w:p w14:paraId="15A40594" w14:textId="77777777" w:rsidR="004D610D" w:rsidRPr="007C62E5" w:rsidRDefault="004D610D" w:rsidP="007D7C02">
            <w:pPr>
              <w:pStyle w:val="Nagwek2"/>
            </w:pPr>
            <w:r w:rsidRPr="007C62E5">
              <w:t>1</w:t>
            </w:r>
          </w:p>
        </w:tc>
        <w:tc>
          <w:tcPr>
            <w:tcW w:w="7846" w:type="dxa"/>
            <w:shd w:val="clear" w:color="auto" w:fill="auto"/>
          </w:tcPr>
          <w:p w14:paraId="044E908F" w14:textId="6D39F580" w:rsidR="004D610D" w:rsidRPr="007C62E5" w:rsidRDefault="004D610D" w:rsidP="004D610D">
            <w:pPr>
              <w:pStyle w:val="Zwykytekst"/>
              <w:jc w:val="both"/>
              <w:rPr>
                <w:rFonts w:ascii="Arial" w:hAnsi="Arial" w:cs="Arial"/>
                <w:b/>
                <w:sz w:val="22"/>
              </w:rPr>
            </w:pPr>
            <w:r w:rsidRPr="007C62E5">
              <w:rPr>
                <w:rFonts w:ascii="Arial" w:hAnsi="Arial" w:cs="Arial"/>
                <w:sz w:val="22"/>
              </w:rPr>
              <w:t xml:space="preserve">Przedmiotem zamówienia jest </w:t>
            </w:r>
            <w:r w:rsidRPr="007C62E5">
              <w:rPr>
                <w:rFonts w:ascii="Arial" w:hAnsi="Arial" w:cs="Arial"/>
                <w:b/>
                <w:sz w:val="22"/>
              </w:rPr>
              <w:t>zapewnienie noclegów, wyżywienia i sal szkoleniowych</w:t>
            </w:r>
            <w:r w:rsidRPr="007C62E5">
              <w:rPr>
                <w:rFonts w:ascii="Arial" w:hAnsi="Arial" w:cs="Arial"/>
                <w:b/>
                <w:sz w:val="22"/>
                <w:lang w:val="pl-PL"/>
              </w:rPr>
              <w:t xml:space="preserve"> </w:t>
            </w:r>
            <w:r w:rsidRPr="007C62E5">
              <w:rPr>
                <w:rFonts w:ascii="Arial" w:hAnsi="Arial" w:cs="Arial"/>
                <w:b/>
                <w:sz w:val="22"/>
              </w:rPr>
              <w:t xml:space="preserve">na potrzeby Młodzieżowej Szkoły Liderów w ramach projektu ”Przyszłość Wielkopolski w rękach Uniwersytetu im. Adama Mickiewicza w Poznaniu” (POWR.03.01.00-00-T132/18) </w:t>
            </w:r>
          </w:p>
          <w:p w14:paraId="638C0FEE" w14:textId="1C7D43F8" w:rsidR="00E541F4" w:rsidRPr="007C62E5" w:rsidRDefault="00E541F4" w:rsidP="004D610D">
            <w:pPr>
              <w:pStyle w:val="Zwykytekst"/>
              <w:jc w:val="both"/>
              <w:rPr>
                <w:rFonts w:ascii="Arial" w:hAnsi="Arial" w:cs="Arial"/>
                <w:b/>
                <w:sz w:val="22"/>
              </w:rPr>
            </w:pPr>
          </w:p>
          <w:p w14:paraId="0CA5395E" w14:textId="2CF21966" w:rsidR="00E541F4" w:rsidRPr="007C62E5" w:rsidRDefault="00E541F4" w:rsidP="004D610D">
            <w:pPr>
              <w:pStyle w:val="Zwykytekst"/>
              <w:jc w:val="both"/>
              <w:rPr>
                <w:rFonts w:ascii="Arial" w:hAnsi="Arial" w:cs="Arial"/>
                <w:b/>
                <w:sz w:val="22"/>
                <w:lang w:val="pl-PL"/>
              </w:rPr>
            </w:pPr>
            <w:r w:rsidRPr="007C62E5">
              <w:rPr>
                <w:rFonts w:ascii="Arial" w:hAnsi="Arial" w:cs="Arial"/>
                <w:b/>
                <w:sz w:val="22"/>
                <w:lang w:val="pl-PL"/>
              </w:rPr>
              <w:t xml:space="preserve">Termin realizacji zamówienia: </w:t>
            </w:r>
          </w:p>
          <w:p w14:paraId="4BBAC162" w14:textId="77777777" w:rsidR="00641655" w:rsidRPr="007C62E5" w:rsidRDefault="00641655" w:rsidP="00641655">
            <w:pPr>
              <w:pStyle w:val="Akapitzlist"/>
              <w:numPr>
                <w:ilvl w:val="0"/>
                <w:numId w:val="36"/>
              </w:numPr>
              <w:spacing w:after="0" w:line="240" w:lineRule="auto"/>
              <w:jc w:val="both"/>
              <w:rPr>
                <w:rFonts w:ascii="Arial" w:hAnsi="Arial" w:cs="Arial"/>
                <w:szCs w:val="20"/>
              </w:rPr>
            </w:pPr>
            <w:r w:rsidRPr="007C62E5">
              <w:rPr>
                <w:rFonts w:ascii="Arial" w:hAnsi="Arial" w:cs="Arial"/>
                <w:szCs w:val="20"/>
              </w:rPr>
              <w:t xml:space="preserve">edycja w 2020 r.: 7-13 września 2020 r. - 3 grypy młodzieży w wieku 18-19 lat po 15 osób w grupie </w:t>
            </w:r>
          </w:p>
          <w:p w14:paraId="5699AB89" w14:textId="1927CDC2" w:rsidR="00641655" w:rsidRPr="007C62E5" w:rsidRDefault="00641655" w:rsidP="00EC333C">
            <w:pPr>
              <w:pStyle w:val="Akapitzlist"/>
              <w:numPr>
                <w:ilvl w:val="0"/>
                <w:numId w:val="36"/>
              </w:numPr>
              <w:spacing w:after="0" w:line="240" w:lineRule="auto"/>
              <w:ind w:left="746" w:hanging="386"/>
              <w:jc w:val="both"/>
              <w:rPr>
                <w:rFonts w:ascii="Arial" w:hAnsi="Arial" w:cs="Arial"/>
                <w:szCs w:val="20"/>
              </w:rPr>
            </w:pPr>
            <w:r w:rsidRPr="007C62E5">
              <w:rPr>
                <w:rFonts w:ascii="Arial" w:hAnsi="Arial" w:cs="Arial"/>
                <w:szCs w:val="20"/>
              </w:rPr>
              <w:t xml:space="preserve">edycja w 2020 r: </w:t>
            </w:r>
            <w:r w:rsidR="00EC333C" w:rsidRPr="007C62E5">
              <w:rPr>
                <w:rFonts w:ascii="Arial" w:hAnsi="Arial" w:cs="Arial"/>
                <w:szCs w:val="20"/>
              </w:rPr>
              <w:t xml:space="preserve">14-20 września 2020 r.- </w:t>
            </w:r>
            <w:r w:rsidRPr="007C62E5">
              <w:rPr>
                <w:rFonts w:ascii="Arial" w:hAnsi="Arial" w:cs="Arial"/>
                <w:szCs w:val="20"/>
              </w:rPr>
              <w:t>3 grupy młodzieży w wieku 18-19 lat po 15 osób w grupie</w:t>
            </w:r>
          </w:p>
          <w:p w14:paraId="605685ED" w14:textId="77777777" w:rsidR="00641655" w:rsidRPr="007C62E5" w:rsidRDefault="00641655" w:rsidP="00641655">
            <w:pPr>
              <w:jc w:val="both"/>
              <w:rPr>
                <w:rFonts w:ascii="Arial" w:hAnsi="Arial" w:cs="Arial"/>
                <w:sz w:val="22"/>
                <w:szCs w:val="20"/>
              </w:rPr>
            </w:pPr>
          </w:p>
          <w:p w14:paraId="725CC929" w14:textId="49B53574" w:rsidR="00641655" w:rsidRPr="007C62E5" w:rsidRDefault="00641655" w:rsidP="00641655">
            <w:pPr>
              <w:pStyle w:val="Akapitzlist"/>
              <w:numPr>
                <w:ilvl w:val="0"/>
                <w:numId w:val="37"/>
              </w:numPr>
              <w:spacing w:after="0" w:line="240" w:lineRule="auto"/>
              <w:jc w:val="both"/>
              <w:rPr>
                <w:rFonts w:ascii="Arial" w:hAnsi="Arial" w:cs="Arial"/>
                <w:szCs w:val="20"/>
              </w:rPr>
            </w:pPr>
            <w:r w:rsidRPr="007C62E5">
              <w:rPr>
                <w:rFonts w:ascii="Arial" w:hAnsi="Arial" w:cs="Arial"/>
                <w:szCs w:val="20"/>
              </w:rPr>
              <w:t xml:space="preserve">edycja w 2021 r. : </w:t>
            </w:r>
            <w:r w:rsidR="00EC333C" w:rsidRPr="007C62E5">
              <w:rPr>
                <w:rFonts w:ascii="Arial" w:hAnsi="Arial" w:cs="Arial"/>
                <w:szCs w:val="20"/>
              </w:rPr>
              <w:t xml:space="preserve">6-12 września 2021 r. - </w:t>
            </w:r>
            <w:r w:rsidRPr="007C62E5">
              <w:rPr>
                <w:rFonts w:ascii="Arial" w:hAnsi="Arial" w:cs="Arial"/>
                <w:szCs w:val="20"/>
              </w:rPr>
              <w:t>3 grupy młodzieży w wieku 18-19 lat po 15 osób w grupie</w:t>
            </w:r>
          </w:p>
          <w:p w14:paraId="4B0A3A5E" w14:textId="58FA616D" w:rsidR="00E541F4" w:rsidRPr="007C62E5" w:rsidRDefault="00641655" w:rsidP="004D610D">
            <w:pPr>
              <w:pStyle w:val="Akapitzlist"/>
              <w:numPr>
                <w:ilvl w:val="0"/>
                <w:numId w:val="37"/>
              </w:numPr>
              <w:spacing w:after="0" w:line="240" w:lineRule="auto"/>
              <w:jc w:val="both"/>
              <w:rPr>
                <w:rFonts w:ascii="Arial" w:hAnsi="Arial" w:cs="Arial"/>
                <w:szCs w:val="20"/>
              </w:rPr>
            </w:pPr>
            <w:r w:rsidRPr="007C62E5">
              <w:rPr>
                <w:rFonts w:ascii="Arial" w:hAnsi="Arial" w:cs="Arial"/>
                <w:szCs w:val="20"/>
              </w:rPr>
              <w:t>edycja w 2021 r.:</w:t>
            </w:r>
            <w:r w:rsidR="00EC333C" w:rsidRPr="007C62E5">
              <w:rPr>
                <w:rFonts w:ascii="Arial" w:hAnsi="Arial" w:cs="Arial"/>
                <w:szCs w:val="20"/>
              </w:rPr>
              <w:t xml:space="preserve"> 13-19 września 2021 r.- </w:t>
            </w:r>
            <w:r w:rsidRPr="007C62E5">
              <w:rPr>
                <w:rFonts w:ascii="Arial" w:hAnsi="Arial" w:cs="Arial"/>
                <w:szCs w:val="20"/>
              </w:rPr>
              <w:t xml:space="preserve"> 3 grupy młodzieży w wieku 18-19 lat po 15 osób w grupie</w:t>
            </w:r>
          </w:p>
          <w:p w14:paraId="5820AFF1" w14:textId="77777777" w:rsidR="00641655" w:rsidRPr="007C62E5" w:rsidRDefault="00641655" w:rsidP="004D610D">
            <w:pPr>
              <w:pStyle w:val="Zwykytekst"/>
              <w:jc w:val="both"/>
              <w:rPr>
                <w:rFonts w:ascii="Arial" w:hAnsi="Arial" w:cs="Arial"/>
                <w:b/>
                <w:sz w:val="22"/>
              </w:rPr>
            </w:pPr>
          </w:p>
          <w:p w14:paraId="35FF2807" w14:textId="78F7DE86" w:rsidR="004D610D" w:rsidRPr="007C62E5" w:rsidRDefault="004D610D" w:rsidP="004D610D">
            <w:pPr>
              <w:pStyle w:val="Zwykytekst"/>
              <w:jc w:val="both"/>
              <w:rPr>
                <w:rFonts w:ascii="Arial" w:hAnsi="Arial" w:cs="Arial"/>
                <w:b/>
                <w:sz w:val="22"/>
                <w:lang w:val="pl-PL"/>
              </w:rPr>
            </w:pPr>
            <w:r w:rsidRPr="007C62E5">
              <w:rPr>
                <w:rFonts w:ascii="Arial" w:hAnsi="Arial" w:cs="Arial"/>
                <w:b/>
                <w:sz w:val="22"/>
                <w:lang w:val="pl-PL"/>
              </w:rPr>
              <w:t>Przedmiot zamówienia został szczegółowo opisany w Załączniku A do ogłoszenia – opis przedmiotu zamówienia</w:t>
            </w:r>
            <w:r w:rsidR="00595E5A" w:rsidRPr="007C62E5">
              <w:rPr>
                <w:rFonts w:ascii="Arial" w:hAnsi="Arial" w:cs="Arial"/>
                <w:b/>
                <w:sz w:val="22"/>
                <w:lang w:val="pl-PL"/>
              </w:rPr>
              <w:t>- część 1</w:t>
            </w:r>
            <w:r w:rsidRPr="007C62E5">
              <w:rPr>
                <w:rFonts w:ascii="Arial" w:hAnsi="Arial" w:cs="Arial"/>
                <w:b/>
                <w:sz w:val="22"/>
                <w:lang w:val="pl-PL"/>
              </w:rPr>
              <w:t xml:space="preserve">. </w:t>
            </w:r>
          </w:p>
        </w:tc>
      </w:tr>
      <w:tr w:rsidR="004D610D" w:rsidRPr="007C62E5" w14:paraId="4D62A4D2" w14:textId="77777777" w:rsidTr="004D610D">
        <w:tc>
          <w:tcPr>
            <w:tcW w:w="993" w:type="dxa"/>
            <w:shd w:val="clear" w:color="auto" w:fill="auto"/>
          </w:tcPr>
          <w:p w14:paraId="1EFB1F75" w14:textId="4540E44E" w:rsidR="004D610D" w:rsidRPr="007C62E5" w:rsidRDefault="004D610D" w:rsidP="007D7C02">
            <w:pPr>
              <w:pStyle w:val="Nagwek2"/>
            </w:pPr>
            <w:r w:rsidRPr="007C62E5">
              <w:t>2</w:t>
            </w:r>
          </w:p>
        </w:tc>
        <w:tc>
          <w:tcPr>
            <w:tcW w:w="7846" w:type="dxa"/>
            <w:shd w:val="clear" w:color="auto" w:fill="auto"/>
          </w:tcPr>
          <w:p w14:paraId="67A72827" w14:textId="161653B8" w:rsidR="004D610D" w:rsidRPr="007C62E5" w:rsidRDefault="004D610D" w:rsidP="004D610D">
            <w:pPr>
              <w:pStyle w:val="Zwykytekst"/>
              <w:jc w:val="both"/>
              <w:rPr>
                <w:rFonts w:ascii="Arial" w:hAnsi="Arial" w:cs="Arial"/>
                <w:b/>
                <w:sz w:val="22"/>
              </w:rPr>
            </w:pPr>
            <w:r w:rsidRPr="007C62E5">
              <w:rPr>
                <w:rFonts w:ascii="Arial" w:hAnsi="Arial" w:cs="Arial"/>
                <w:sz w:val="22"/>
              </w:rPr>
              <w:t>Przedmiotem zamówienia jest</w:t>
            </w:r>
            <w:r w:rsidRPr="007C62E5">
              <w:rPr>
                <w:rFonts w:ascii="Arial" w:hAnsi="Arial" w:cs="Arial"/>
                <w:b/>
                <w:sz w:val="22"/>
              </w:rPr>
              <w:t xml:space="preserve"> </w:t>
            </w:r>
            <w:r w:rsidRPr="007C62E5">
              <w:rPr>
                <w:rFonts w:ascii="Arial" w:hAnsi="Arial" w:cs="Arial"/>
                <w:b/>
                <w:sz w:val="22"/>
                <w:lang w:val="pl-PL"/>
              </w:rPr>
              <w:t>z</w:t>
            </w:r>
            <w:r w:rsidR="00595E5A" w:rsidRPr="007C62E5">
              <w:rPr>
                <w:rFonts w:ascii="Arial" w:hAnsi="Arial" w:cs="Arial"/>
                <w:b/>
                <w:sz w:val="22"/>
              </w:rPr>
              <w:t>apewnienie</w:t>
            </w:r>
            <w:r w:rsidRPr="007C62E5">
              <w:rPr>
                <w:rFonts w:ascii="Arial" w:hAnsi="Arial" w:cs="Arial"/>
                <w:b/>
                <w:sz w:val="22"/>
              </w:rPr>
              <w:t xml:space="preserve"> noclegów, wyżywienia i sal szkoleniowych</w:t>
            </w:r>
            <w:r w:rsidRPr="007C62E5">
              <w:rPr>
                <w:rFonts w:ascii="Arial" w:hAnsi="Arial" w:cs="Arial"/>
                <w:b/>
                <w:sz w:val="22"/>
                <w:lang w:val="pl-PL"/>
              </w:rPr>
              <w:t xml:space="preserve"> </w:t>
            </w:r>
            <w:r w:rsidRPr="007C62E5">
              <w:rPr>
                <w:rFonts w:ascii="Arial" w:hAnsi="Arial" w:cs="Arial"/>
                <w:b/>
                <w:sz w:val="22"/>
              </w:rPr>
              <w:t>na potrzeby Szkoły Liderów Młodych Zawodowców w  ramach projektu „</w:t>
            </w:r>
            <w:r w:rsidRPr="007C62E5">
              <w:rPr>
                <w:rFonts w:ascii="Arial" w:hAnsi="Arial" w:cs="Arial"/>
                <w:b/>
                <w:sz w:val="22"/>
                <w:lang w:val="pl-PL"/>
              </w:rPr>
              <w:t>U</w:t>
            </w:r>
            <w:r w:rsidRPr="007C62E5">
              <w:rPr>
                <w:rFonts w:ascii="Arial" w:hAnsi="Arial" w:cs="Arial"/>
                <w:b/>
                <w:sz w:val="22"/>
              </w:rPr>
              <w:t>niwersytet im. Adama Mickiewicza w Poznaniu kuźnią wielkopolskich talentów</w:t>
            </w:r>
            <w:r w:rsidRPr="007C62E5">
              <w:rPr>
                <w:rFonts w:ascii="Arial" w:hAnsi="Arial" w:cs="Arial"/>
                <w:b/>
                <w:sz w:val="22"/>
                <w:lang w:val="pl-PL"/>
              </w:rPr>
              <w:t>”</w:t>
            </w:r>
            <w:r w:rsidRPr="007C62E5">
              <w:rPr>
                <w:rFonts w:ascii="Arial" w:hAnsi="Arial" w:cs="Arial"/>
                <w:b/>
                <w:sz w:val="22"/>
              </w:rPr>
              <w:t xml:space="preserve"> (POWR.03.01.00-00-T177/18)</w:t>
            </w:r>
          </w:p>
          <w:p w14:paraId="264591DB" w14:textId="77777777" w:rsidR="00E541F4" w:rsidRPr="007C62E5" w:rsidRDefault="00E541F4" w:rsidP="00E541F4">
            <w:pPr>
              <w:pStyle w:val="Zwykytekst"/>
              <w:jc w:val="both"/>
              <w:rPr>
                <w:rFonts w:ascii="Arial" w:hAnsi="Arial" w:cs="Arial"/>
                <w:b/>
                <w:sz w:val="22"/>
                <w:lang w:val="pl-PL"/>
              </w:rPr>
            </w:pPr>
          </w:p>
          <w:p w14:paraId="45CF80A9" w14:textId="646C354C" w:rsidR="00E541F4" w:rsidRPr="007C62E5" w:rsidRDefault="00E541F4" w:rsidP="00E541F4">
            <w:pPr>
              <w:pStyle w:val="Zwykytekst"/>
              <w:jc w:val="both"/>
              <w:rPr>
                <w:rFonts w:ascii="Arial" w:hAnsi="Arial" w:cs="Arial"/>
                <w:b/>
                <w:sz w:val="22"/>
                <w:lang w:val="pl-PL"/>
              </w:rPr>
            </w:pPr>
            <w:r w:rsidRPr="007C62E5">
              <w:rPr>
                <w:rFonts w:ascii="Arial" w:hAnsi="Arial" w:cs="Arial"/>
                <w:b/>
                <w:sz w:val="22"/>
                <w:lang w:val="pl-PL"/>
              </w:rPr>
              <w:t xml:space="preserve">Termin realizacji zamówienia: </w:t>
            </w:r>
          </w:p>
          <w:p w14:paraId="6718B16B" w14:textId="77777777" w:rsidR="00641655" w:rsidRPr="007C62E5" w:rsidRDefault="00641655" w:rsidP="00641655">
            <w:pPr>
              <w:jc w:val="both"/>
              <w:rPr>
                <w:rFonts w:ascii="Arial" w:hAnsi="Arial" w:cs="Arial"/>
                <w:sz w:val="22"/>
                <w:szCs w:val="20"/>
              </w:rPr>
            </w:pPr>
            <w:r w:rsidRPr="007C62E5">
              <w:rPr>
                <w:rFonts w:ascii="Arial" w:hAnsi="Arial" w:cs="Arial"/>
                <w:sz w:val="22"/>
                <w:szCs w:val="20"/>
              </w:rPr>
              <w:t>1 edycja w 2020 r.: 14 – 20 września 2020: 3 grupy po 15 osób w grupie w wieku 20-25 lat.</w:t>
            </w:r>
          </w:p>
          <w:p w14:paraId="508FE0A9" w14:textId="74D84086" w:rsidR="004D610D" w:rsidRPr="007C62E5" w:rsidRDefault="00641655" w:rsidP="00641655">
            <w:pPr>
              <w:jc w:val="both"/>
              <w:rPr>
                <w:rFonts w:ascii="Arial" w:hAnsi="Arial" w:cs="Arial"/>
                <w:sz w:val="22"/>
                <w:szCs w:val="20"/>
              </w:rPr>
            </w:pPr>
            <w:r w:rsidRPr="007C62E5">
              <w:rPr>
                <w:rFonts w:ascii="Arial" w:hAnsi="Arial" w:cs="Arial"/>
                <w:sz w:val="22"/>
                <w:szCs w:val="20"/>
              </w:rPr>
              <w:t>1 edycja w 2021 r. : 13-19 września 2021: 3 grupy po 15 osób w grupie w wieku 20-25 lat.</w:t>
            </w:r>
          </w:p>
          <w:p w14:paraId="04305D62" w14:textId="77777777" w:rsidR="00641655" w:rsidRPr="007C62E5" w:rsidRDefault="00641655" w:rsidP="004D610D">
            <w:pPr>
              <w:pStyle w:val="Zwykytekst"/>
              <w:jc w:val="both"/>
              <w:rPr>
                <w:rFonts w:ascii="Arial" w:hAnsi="Arial" w:cs="Arial"/>
                <w:b/>
                <w:sz w:val="22"/>
              </w:rPr>
            </w:pPr>
          </w:p>
          <w:p w14:paraId="22F28846" w14:textId="4A44066B" w:rsidR="004D610D" w:rsidRPr="007C62E5" w:rsidRDefault="004D610D" w:rsidP="004D610D">
            <w:pPr>
              <w:pStyle w:val="Zwykytekst"/>
              <w:jc w:val="both"/>
              <w:rPr>
                <w:rFonts w:ascii="Arial" w:hAnsi="Arial" w:cs="Arial"/>
                <w:b/>
                <w:sz w:val="22"/>
                <w:szCs w:val="24"/>
              </w:rPr>
            </w:pPr>
            <w:r w:rsidRPr="007C62E5">
              <w:rPr>
                <w:rFonts w:ascii="Arial" w:hAnsi="Arial" w:cs="Arial"/>
                <w:b/>
                <w:sz w:val="22"/>
                <w:lang w:val="pl-PL"/>
              </w:rPr>
              <w:t>Przedmiot zamówienia został szczegółowo opisany w Załączniku A do ogłoszenia – opis przedmiotu zamówienia</w:t>
            </w:r>
            <w:r w:rsidR="00595E5A" w:rsidRPr="007C62E5">
              <w:rPr>
                <w:rFonts w:ascii="Arial" w:hAnsi="Arial" w:cs="Arial"/>
                <w:b/>
                <w:sz w:val="22"/>
                <w:lang w:val="pl-PL"/>
              </w:rPr>
              <w:t>- część 2</w:t>
            </w:r>
            <w:r w:rsidRPr="007C62E5">
              <w:rPr>
                <w:rFonts w:ascii="Arial" w:hAnsi="Arial" w:cs="Arial"/>
                <w:b/>
                <w:sz w:val="22"/>
                <w:lang w:val="pl-PL"/>
              </w:rPr>
              <w:t>.</w:t>
            </w:r>
          </w:p>
        </w:tc>
      </w:tr>
    </w:tbl>
    <w:p w14:paraId="766EC452" w14:textId="77777777" w:rsidR="004D610D" w:rsidRPr="00472D37" w:rsidRDefault="004D610D" w:rsidP="00A75FEF">
      <w:pPr>
        <w:pStyle w:val="Nagwek2"/>
        <w:ind w:firstLine="360"/>
      </w:pPr>
    </w:p>
    <w:p w14:paraId="2FE0C72F" w14:textId="4998D717" w:rsidR="00A96254" w:rsidRPr="007C0A02" w:rsidRDefault="00A96254" w:rsidP="002B5401">
      <w:pPr>
        <w:numPr>
          <w:ilvl w:val="0"/>
          <w:numId w:val="30"/>
        </w:numPr>
        <w:jc w:val="both"/>
        <w:rPr>
          <w:rFonts w:ascii="Arial" w:hAnsi="Arial" w:cs="Arial"/>
          <w:sz w:val="22"/>
          <w:szCs w:val="22"/>
        </w:rPr>
      </w:pPr>
      <w:r w:rsidRPr="007C0A02">
        <w:rPr>
          <w:rStyle w:val="normaltextrun"/>
          <w:rFonts w:ascii="Arial" w:hAnsi="Arial" w:cs="Arial"/>
          <w:sz w:val="22"/>
          <w:szCs w:val="22"/>
        </w:rPr>
        <w:t xml:space="preserve">Na podstawie art. 29 ust. 3a  ustawy Pzp, Zamawiający wymaga zatrudnienia przez Wykonawcę lub podwykonawcę na podstawie umowy o pracę przez cały okres </w:t>
      </w:r>
      <w:r w:rsidRPr="007C0A02">
        <w:rPr>
          <w:rStyle w:val="normaltextrun"/>
          <w:rFonts w:ascii="Arial" w:hAnsi="Arial" w:cs="Arial"/>
          <w:sz w:val="22"/>
          <w:szCs w:val="22"/>
        </w:rPr>
        <w:lastRenderedPageBreak/>
        <w:t xml:space="preserve">obowiązywania umowy osób wykonujących czynności objęte przedmiotem niniejszej umowy tj. koordynatora odpowiedzialnego za prawidłową realizację zamówienia. </w:t>
      </w:r>
      <w:r w:rsidR="002B5401" w:rsidRPr="007C0A02">
        <w:rPr>
          <w:rStyle w:val="normaltextrun"/>
          <w:rFonts w:ascii="Arial" w:hAnsi="Arial" w:cs="Arial"/>
          <w:sz w:val="22"/>
          <w:szCs w:val="22"/>
        </w:rPr>
        <w:t xml:space="preserve">Do zadań osoby pełniącej funkcję Koordynatora będzie należało w szczególności udzielanie natychmiastowej pomocy, jeśli pojawią się wątpliwości lub trudności przy realizacji usługi. Koordynator będzie udzielał wszelkich informacji związanych z organizacją świadczenia usług. W każdej sytuacji, gdy powstanie potrzeba przekazania uwag, wyjaśnienia wątpliwości, czy złożenia reklamacji, Koordynator dostępny będzie pod telefonem komórkowym oraz adresem e-mail. Koordynator na bieżąco będzie monitorował sprawy jakie otrzyma od osób uprawnionych oraz będzie udzielał pomocy w zakresie realizacji umowy. </w:t>
      </w:r>
      <w:r w:rsidRPr="007C0A02">
        <w:rPr>
          <w:rStyle w:val="normaltextrun"/>
          <w:rFonts w:ascii="Arial" w:hAnsi="Arial" w:cs="Arial"/>
          <w:sz w:val="22"/>
          <w:szCs w:val="22"/>
        </w:rPr>
        <w:t xml:space="preserve">W formularzu ofertowym Wykonawca złoży oświadczenie </w:t>
      </w:r>
      <w:r w:rsidR="002B5401" w:rsidRPr="007C0A02">
        <w:rPr>
          <w:rStyle w:val="normaltextrun"/>
          <w:rFonts w:ascii="Arial" w:hAnsi="Arial" w:cs="Arial"/>
          <w:sz w:val="22"/>
          <w:szCs w:val="22"/>
        </w:rPr>
        <w:t xml:space="preserve">dotyczące zatrudnienia koordynatora </w:t>
      </w:r>
      <w:r w:rsidRPr="007C0A02">
        <w:rPr>
          <w:rStyle w:val="normaltextrun"/>
          <w:rFonts w:ascii="Arial" w:hAnsi="Arial" w:cs="Arial"/>
          <w:sz w:val="22"/>
          <w:szCs w:val="22"/>
        </w:rPr>
        <w:t>oraz wskazaniem</w:t>
      </w:r>
      <w:r w:rsidR="002B5401" w:rsidRPr="007C0A02">
        <w:rPr>
          <w:rStyle w:val="normaltextrun"/>
          <w:rFonts w:ascii="Arial" w:hAnsi="Arial" w:cs="Arial"/>
          <w:sz w:val="22"/>
          <w:szCs w:val="22"/>
        </w:rPr>
        <w:t>, czy osoba ta</w:t>
      </w:r>
      <w:r w:rsidRPr="007C0A02">
        <w:rPr>
          <w:rStyle w:val="normaltextrun"/>
          <w:rFonts w:ascii="Arial" w:hAnsi="Arial" w:cs="Arial"/>
          <w:sz w:val="22"/>
          <w:szCs w:val="22"/>
        </w:rPr>
        <w:t xml:space="preserve"> z</w:t>
      </w:r>
      <w:r w:rsidR="004762FB">
        <w:rPr>
          <w:rStyle w:val="normaltextrun"/>
          <w:rFonts w:ascii="Arial" w:hAnsi="Arial" w:cs="Arial"/>
          <w:sz w:val="22"/>
          <w:szCs w:val="22"/>
        </w:rPr>
        <w:t xml:space="preserve">atrudniona będzie </w:t>
      </w:r>
      <w:r w:rsidRPr="007C0A02">
        <w:rPr>
          <w:rStyle w:val="normaltextrun"/>
          <w:rFonts w:ascii="Arial" w:hAnsi="Arial" w:cs="Arial"/>
          <w:sz w:val="22"/>
          <w:szCs w:val="22"/>
        </w:rPr>
        <w:t>na cały etat czy na je</w:t>
      </w:r>
      <w:r w:rsidR="002B5401" w:rsidRPr="007C0A02">
        <w:rPr>
          <w:rStyle w:val="normaltextrun"/>
          <w:rFonts w:ascii="Arial" w:hAnsi="Arial" w:cs="Arial"/>
          <w:sz w:val="22"/>
          <w:szCs w:val="22"/>
        </w:rPr>
        <w:t>go część (a jeśli część to jaką</w:t>
      </w:r>
      <w:r w:rsidRPr="007C0A02">
        <w:rPr>
          <w:rStyle w:val="normaltextrun"/>
          <w:rFonts w:ascii="Arial" w:hAnsi="Arial" w:cs="Arial"/>
          <w:sz w:val="22"/>
          <w:szCs w:val="22"/>
        </w:rPr>
        <w:t>)</w:t>
      </w:r>
      <w:r w:rsidR="002B5401" w:rsidRPr="007C0A02">
        <w:rPr>
          <w:rStyle w:val="normaltextrun"/>
          <w:rFonts w:ascii="Arial" w:hAnsi="Arial" w:cs="Arial"/>
          <w:sz w:val="22"/>
          <w:szCs w:val="22"/>
        </w:rPr>
        <w:t xml:space="preserve">. </w:t>
      </w:r>
    </w:p>
    <w:p w14:paraId="6B251C6D" w14:textId="17804B98" w:rsidR="006869F1" w:rsidRPr="00472D37" w:rsidRDefault="006869F1" w:rsidP="00E161F6">
      <w:pPr>
        <w:pStyle w:val="Nagwek2"/>
        <w:numPr>
          <w:ilvl w:val="0"/>
          <w:numId w:val="30"/>
        </w:numPr>
      </w:pPr>
      <w:r w:rsidRPr="00472D37">
        <w:t>Zamawiający nie dopuszcza możliwości składania ofert wariantowych.</w:t>
      </w:r>
    </w:p>
    <w:p w14:paraId="09C079C9" w14:textId="7BC61F42" w:rsidR="006869F1" w:rsidRPr="00472D37" w:rsidRDefault="006869F1" w:rsidP="00E161F6">
      <w:pPr>
        <w:pStyle w:val="Nagwek2"/>
        <w:numPr>
          <w:ilvl w:val="0"/>
          <w:numId w:val="30"/>
        </w:numPr>
      </w:pPr>
      <w:r w:rsidRPr="00472D37">
        <w:t>Z</w:t>
      </w:r>
      <w:r w:rsidR="00D220E8">
        <w:t xml:space="preserve">amawiający dopuszcza możliwości składania </w:t>
      </w:r>
      <w:r w:rsidRPr="00472D37">
        <w:t>ofert częściowych.</w:t>
      </w:r>
    </w:p>
    <w:p w14:paraId="380CD4FC" w14:textId="7FEE8DEC" w:rsidR="006869F1" w:rsidRPr="00472D37" w:rsidRDefault="006869F1" w:rsidP="00E161F6">
      <w:pPr>
        <w:pStyle w:val="Nagwek2"/>
        <w:numPr>
          <w:ilvl w:val="0"/>
          <w:numId w:val="30"/>
        </w:numPr>
      </w:pPr>
      <w:r w:rsidRPr="00472D37">
        <w:t>Wykonawca może powierzyć wykonanie części zamówienia podwykonawcom. Zamawiający żąda wskazania przez wykonawcę części zamówienia, których wykonanie zamierza powierzyć podwykonawcom, i podania przez wykonawcę firm podwykonawców.</w:t>
      </w:r>
      <w:r w:rsidR="007C6AC8" w:rsidRPr="00472D37">
        <w:t xml:space="preserve"> </w:t>
      </w:r>
      <w:r w:rsidRPr="00472D37">
        <w:t xml:space="preserve">W przypadku zamówień </w:t>
      </w:r>
      <w:r w:rsidR="004762FB">
        <w:t>na</w:t>
      </w:r>
      <w:r w:rsidRPr="00472D37">
        <w:t xml:space="preserve">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5F538D87" w14:textId="77777777" w:rsidR="006869F1" w:rsidRPr="00472D37" w:rsidRDefault="006869F1" w:rsidP="00E161F6">
      <w:pPr>
        <w:pStyle w:val="Nagwek2"/>
        <w:numPr>
          <w:ilvl w:val="0"/>
          <w:numId w:val="30"/>
        </w:numPr>
      </w:pPr>
      <w:r w:rsidRPr="00472D37">
        <w:t>Powierzenie wykonania części zamówienia podwykonawcom nie zwalnia wykonawcy  z odpowiedzialności za należyte wykonanie tego zamówienia.</w:t>
      </w:r>
    </w:p>
    <w:p w14:paraId="236966E9" w14:textId="77777777" w:rsidR="00E42882" w:rsidRPr="00472D37" w:rsidRDefault="00FA3F02" w:rsidP="00E161F6">
      <w:pPr>
        <w:pStyle w:val="Nagwek2"/>
        <w:numPr>
          <w:ilvl w:val="0"/>
          <w:numId w:val="30"/>
        </w:numPr>
      </w:pPr>
      <w:r w:rsidRPr="00472D37">
        <w:t>Zamawiający zastrzega sobie prawo do zmniejszenia wielkości zamówienia w zależności od potrzeb. Ostateczna ilość zrealizowanych na podstawie niniejszej umowy usług w całym okresie jej obowiązywania będzie uzależniona od rzeczywistych potrzeb Zamawiającego. W związku z tym całkowita wartość umowy może być niższa od jej wartości maksymalnej wskazanej w  ofercie. W takim wypadku Wykonawcy nie przysługuje roszczenie o zapłatę różnicy pomiędzy wartością całkowitą, wynikającą z zsumowania cen usług wykonanych w okresie trwania umowy, a maksymalną wartością umowy.</w:t>
      </w:r>
    </w:p>
    <w:p w14:paraId="1D9DBD95" w14:textId="77777777" w:rsidR="007B2196" w:rsidRPr="00472D37" w:rsidRDefault="007B2196" w:rsidP="00E161F6">
      <w:pPr>
        <w:pStyle w:val="Nagwek2"/>
      </w:pPr>
    </w:p>
    <w:p w14:paraId="477EB4CD" w14:textId="77777777" w:rsidR="003B0979" w:rsidRPr="00472D37" w:rsidRDefault="003B0979" w:rsidP="004762FB">
      <w:pPr>
        <w:pStyle w:val="Nagwek1"/>
        <w:rPr>
          <w:highlight w:val="lightGray"/>
        </w:rPr>
      </w:pPr>
      <w:r w:rsidRPr="00472D37">
        <w:rPr>
          <w:highlight w:val="lightGray"/>
        </w:rPr>
        <w:t>Termin wykonania zamówienia:</w:t>
      </w:r>
    </w:p>
    <w:p w14:paraId="62EAF4BD" w14:textId="77777777" w:rsidR="00A75FEF" w:rsidRDefault="00411B5C" w:rsidP="00AE5C15">
      <w:pPr>
        <w:pStyle w:val="Tekstpodstawowy"/>
        <w:rPr>
          <w:rFonts w:ascii="Arial" w:hAnsi="Arial" w:cs="Arial"/>
          <w:sz w:val="22"/>
          <w:szCs w:val="22"/>
          <w:lang w:val="pl-PL"/>
        </w:rPr>
      </w:pPr>
      <w:r w:rsidRPr="00472D37">
        <w:rPr>
          <w:rFonts w:ascii="Arial" w:hAnsi="Arial" w:cs="Arial"/>
          <w:sz w:val="22"/>
          <w:szCs w:val="22"/>
        </w:rPr>
        <w:t>Zamówienie musi zostać zrealizowane w terminie</w:t>
      </w:r>
      <w:r w:rsidR="00E42882" w:rsidRPr="00472D37">
        <w:rPr>
          <w:rFonts w:ascii="Arial" w:hAnsi="Arial" w:cs="Arial"/>
          <w:sz w:val="22"/>
          <w:szCs w:val="22"/>
          <w:lang w:val="pl-PL"/>
        </w:rPr>
        <w:t xml:space="preserve"> </w:t>
      </w:r>
      <w:r w:rsidR="00A75FEF">
        <w:rPr>
          <w:rFonts w:ascii="Arial" w:hAnsi="Arial" w:cs="Arial"/>
          <w:sz w:val="22"/>
          <w:szCs w:val="22"/>
          <w:lang w:val="pl-PL"/>
        </w:rPr>
        <w:t xml:space="preserve">: </w:t>
      </w:r>
    </w:p>
    <w:p w14:paraId="2AC51CCC" w14:textId="58597EE1" w:rsidR="003E496E" w:rsidRPr="00595E5A" w:rsidRDefault="00595E5A" w:rsidP="00595E5A">
      <w:pPr>
        <w:pStyle w:val="Tekstpodstawowy"/>
        <w:rPr>
          <w:rFonts w:ascii="Arial" w:hAnsi="Arial" w:cs="Arial"/>
          <w:b/>
          <w:sz w:val="22"/>
          <w:szCs w:val="22"/>
          <w:lang w:val="pl-PL"/>
        </w:rPr>
      </w:pPr>
      <w:r w:rsidRPr="00595E5A">
        <w:rPr>
          <w:rFonts w:ascii="Arial" w:hAnsi="Arial" w:cs="Arial"/>
          <w:b/>
          <w:sz w:val="22"/>
          <w:szCs w:val="22"/>
          <w:lang w:val="pl-PL"/>
        </w:rPr>
        <w:t xml:space="preserve">Część 1: </w:t>
      </w:r>
      <w:r w:rsidR="002169F8" w:rsidRPr="00595E5A">
        <w:rPr>
          <w:rFonts w:ascii="Arial" w:hAnsi="Arial" w:cs="Arial"/>
          <w:b/>
          <w:sz w:val="22"/>
          <w:szCs w:val="22"/>
        </w:rPr>
        <w:t>Młodzieżow</w:t>
      </w:r>
      <w:r w:rsidR="002169F8" w:rsidRPr="00595E5A">
        <w:rPr>
          <w:rFonts w:ascii="Arial" w:hAnsi="Arial" w:cs="Arial"/>
          <w:b/>
          <w:sz w:val="22"/>
          <w:szCs w:val="22"/>
          <w:lang w:val="pl-PL"/>
        </w:rPr>
        <w:t>a</w:t>
      </w:r>
      <w:r w:rsidR="002169F8" w:rsidRPr="00595E5A">
        <w:rPr>
          <w:rFonts w:ascii="Arial" w:hAnsi="Arial" w:cs="Arial"/>
          <w:b/>
          <w:sz w:val="22"/>
          <w:szCs w:val="22"/>
        </w:rPr>
        <w:t xml:space="preserve"> Szkoł</w:t>
      </w:r>
      <w:r w:rsidR="002169F8" w:rsidRPr="00595E5A">
        <w:rPr>
          <w:rFonts w:ascii="Arial" w:hAnsi="Arial" w:cs="Arial"/>
          <w:b/>
          <w:sz w:val="22"/>
          <w:szCs w:val="22"/>
          <w:lang w:val="pl-PL"/>
        </w:rPr>
        <w:t>a</w:t>
      </w:r>
      <w:r w:rsidR="003E496E" w:rsidRPr="00595E5A">
        <w:rPr>
          <w:rFonts w:ascii="Arial" w:hAnsi="Arial" w:cs="Arial"/>
          <w:b/>
          <w:sz w:val="22"/>
          <w:szCs w:val="22"/>
        </w:rPr>
        <w:t xml:space="preserve"> Liderów w ramach projektu ”Przyszłość Wielkopolski w rękach Uniwersytetu im. Adama Mickiewicza w Poznaniu”</w:t>
      </w:r>
    </w:p>
    <w:p w14:paraId="118C1DB5" w14:textId="0CDFF98D" w:rsidR="00EC333C" w:rsidRPr="0052264B" w:rsidRDefault="00EC333C" w:rsidP="00EC333C">
      <w:pPr>
        <w:pStyle w:val="Akapitzlist"/>
        <w:numPr>
          <w:ilvl w:val="0"/>
          <w:numId w:val="38"/>
        </w:numPr>
        <w:jc w:val="both"/>
        <w:rPr>
          <w:rFonts w:ascii="Arial" w:hAnsi="Arial" w:cs="Arial"/>
          <w:szCs w:val="20"/>
        </w:rPr>
      </w:pPr>
      <w:r w:rsidRPr="0052264B">
        <w:rPr>
          <w:rFonts w:ascii="Arial" w:hAnsi="Arial" w:cs="Arial"/>
          <w:szCs w:val="20"/>
        </w:rPr>
        <w:t xml:space="preserve">edycja w 2020 r.: 7-13 września 2020 r. - 3 grypy młodzieży w wieku 18-19 lat po 15 osób w grupie </w:t>
      </w:r>
    </w:p>
    <w:p w14:paraId="475C5E84" w14:textId="0D5504BA" w:rsidR="00EC333C" w:rsidRPr="0052264B" w:rsidRDefault="00EC333C" w:rsidP="00EC333C">
      <w:pPr>
        <w:pStyle w:val="Akapitzlist"/>
        <w:spacing w:after="0" w:line="240" w:lineRule="auto"/>
        <w:ind w:left="360"/>
        <w:jc w:val="both"/>
        <w:rPr>
          <w:rFonts w:ascii="Arial" w:hAnsi="Arial" w:cs="Arial"/>
          <w:szCs w:val="20"/>
        </w:rPr>
      </w:pPr>
      <w:r w:rsidRPr="0052264B">
        <w:rPr>
          <w:rFonts w:ascii="Arial" w:hAnsi="Arial" w:cs="Arial"/>
          <w:szCs w:val="20"/>
        </w:rPr>
        <w:t>2     edycja w 2020 r: 14-20 września 2020 r.- 3 grupy młodzieży w wieku 18-19 lat po 15 osób w grupie</w:t>
      </w:r>
    </w:p>
    <w:p w14:paraId="3DA2C129" w14:textId="77777777" w:rsidR="00EC333C" w:rsidRPr="0052264B" w:rsidRDefault="00EC333C" w:rsidP="00EC333C">
      <w:pPr>
        <w:jc w:val="both"/>
        <w:rPr>
          <w:rFonts w:ascii="Arial" w:hAnsi="Arial" w:cs="Arial"/>
          <w:sz w:val="22"/>
          <w:szCs w:val="20"/>
        </w:rPr>
      </w:pPr>
    </w:p>
    <w:p w14:paraId="27D923E7" w14:textId="286CD631" w:rsidR="00EC333C" w:rsidRPr="0052264B" w:rsidRDefault="00EC333C" w:rsidP="00EC333C">
      <w:pPr>
        <w:pStyle w:val="Akapitzlist"/>
        <w:numPr>
          <w:ilvl w:val="0"/>
          <w:numId w:val="37"/>
        </w:numPr>
        <w:spacing w:after="0" w:line="240" w:lineRule="auto"/>
        <w:jc w:val="both"/>
        <w:rPr>
          <w:rFonts w:ascii="Arial" w:hAnsi="Arial" w:cs="Arial"/>
          <w:szCs w:val="20"/>
        </w:rPr>
      </w:pPr>
      <w:r w:rsidRPr="0052264B">
        <w:rPr>
          <w:rFonts w:ascii="Arial" w:hAnsi="Arial" w:cs="Arial"/>
          <w:szCs w:val="20"/>
        </w:rPr>
        <w:t>edycja w 2021 r. : 6-12 września 2021 r- 3 grupy młodzieży w wieku 18-19 lat po 15 osób w grupie</w:t>
      </w:r>
    </w:p>
    <w:p w14:paraId="50431EDF" w14:textId="6683B5FE" w:rsidR="00EC333C" w:rsidRPr="0052264B" w:rsidRDefault="00EC333C" w:rsidP="00EC333C">
      <w:pPr>
        <w:pStyle w:val="Akapitzlist"/>
        <w:numPr>
          <w:ilvl w:val="0"/>
          <w:numId w:val="37"/>
        </w:numPr>
        <w:spacing w:after="0" w:line="240" w:lineRule="auto"/>
        <w:jc w:val="both"/>
        <w:rPr>
          <w:rFonts w:ascii="Arial" w:hAnsi="Arial" w:cs="Arial"/>
          <w:szCs w:val="20"/>
        </w:rPr>
      </w:pPr>
      <w:r w:rsidRPr="0052264B">
        <w:rPr>
          <w:rFonts w:ascii="Arial" w:hAnsi="Arial" w:cs="Arial"/>
          <w:szCs w:val="20"/>
        </w:rPr>
        <w:t>edycja w 2021 r.: 13-19 września 2021 r-  3 grupy młodzieży w wieku 18-19 lat po 15 osób w grupie</w:t>
      </w:r>
    </w:p>
    <w:p w14:paraId="68A4C902" w14:textId="52B7EFAF" w:rsidR="00EC333C" w:rsidRDefault="00EC333C" w:rsidP="00595E5A">
      <w:pPr>
        <w:jc w:val="both"/>
        <w:rPr>
          <w:rFonts w:ascii="Arial" w:hAnsi="Arial" w:cs="Arial"/>
          <w:b/>
          <w:sz w:val="22"/>
          <w:szCs w:val="22"/>
        </w:rPr>
      </w:pPr>
    </w:p>
    <w:p w14:paraId="7572EA88" w14:textId="1B4AA5A4" w:rsidR="0052264B" w:rsidRDefault="0052264B" w:rsidP="00595E5A">
      <w:pPr>
        <w:jc w:val="both"/>
        <w:rPr>
          <w:rFonts w:ascii="Arial" w:hAnsi="Arial" w:cs="Arial"/>
          <w:b/>
          <w:sz w:val="22"/>
          <w:szCs w:val="22"/>
        </w:rPr>
      </w:pPr>
    </w:p>
    <w:p w14:paraId="19C1350F" w14:textId="77777777" w:rsidR="0052264B" w:rsidRDefault="0052264B" w:rsidP="00595E5A">
      <w:pPr>
        <w:jc w:val="both"/>
        <w:rPr>
          <w:rFonts w:ascii="Arial" w:hAnsi="Arial" w:cs="Arial"/>
          <w:b/>
          <w:sz w:val="22"/>
          <w:szCs w:val="22"/>
        </w:rPr>
      </w:pPr>
    </w:p>
    <w:p w14:paraId="0E27DFE5" w14:textId="2378B42C" w:rsidR="003E496E" w:rsidRDefault="00595E5A" w:rsidP="00595E5A">
      <w:pPr>
        <w:jc w:val="both"/>
        <w:rPr>
          <w:rFonts w:ascii="Arial" w:hAnsi="Arial" w:cs="Arial"/>
          <w:b/>
          <w:sz w:val="22"/>
          <w:szCs w:val="22"/>
        </w:rPr>
      </w:pPr>
      <w:r w:rsidRPr="00595E5A">
        <w:rPr>
          <w:rFonts w:ascii="Arial" w:hAnsi="Arial" w:cs="Arial"/>
          <w:b/>
          <w:sz w:val="22"/>
          <w:szCs w:val="22"/>
        </w:rPr>
        <w:lastRenderedPageBreak/>
        <w:t xml:space="preserve">Część 2: </w:t>
      </w:r>
      <w:r w:rsidR="002169F8" w:rsidRPr="00595E5A">
        <w:rPr>
          <w:rFonts w:ascii="Arial" w:hAnsi="Arial" w:cs="Arial"/>
          <w:b/>
          <w:sz w:val="22"/>
          <w:szCs w:val="22"/>
        </w:rPr>
        <w:t xml:space="preserve">Szkoła Liderów Młodych Zawodowców w  ramach projektu </w:t>
      </w:r>
      <w:r w:rsidR="003E496E" w:rsidRPr="00595E5A">
        <w:rPr>
          <w:rFonts w:ascii="Arial" w:hAnsi="Arial" w:cs="Arial"/>
          <w:b/>
          <w:sz w:val="22"/>
          <w:szCs w:val="22"/>
        </w:rPr>
        <w:t>„Uniwersytet im. Adama Mickiewicza w Poznaniu kuźnią wielkopolskich talentów”</w:t>
      </w:r>
    </w:p>
    <w:p w14:paraId="0F712D74" w14:textId="77777777" w:rsidR="00EC333C" w:rsidRPr="00595E5A" w:rsidRDefault="00EC333C" w:rsidP="00595E5A">
      <w:pPr>
        <w:jc w:val="both"/>
        <w:rPr>
          <w:rFonts w:ascii="Arial" w:hAnsi="Arial" w:cs="Arial"/>
          <w:sz w:val="22"/>
          <w:szCs w:val="22"/>
        </w:rPr>
      </w:pPr>
    </w:p>
    <w:p w14:paraId="5F49FFF8" w14:textId="70E2FE67" w:rsidR="00EC333C" w:rsidRPr="0052264B" w:rsidRDefault="004762FB" w:rsidP="00EC333C">
      <w:pPr>
        <w:jc w:val="both"/>
        <w:rPr>
          <w:rFonts w:ascii="Arial" w:hAnsi="Arial" w:cs="Arial"/>
          <w:sz w:val="22"/>
          <w:szCs w:val="20"/>
        </w:rPr>
      </w:pPr>
      <w:r>
        <w:rPr>
          <w:rFonts w:ascii="Arial" w:hAnsi="Arial" w:cs="Arial"/>
          <w:sz w:val="22"/>
          <w:szCs w:val="20"/>
        </w:rPr>
        <w:t xml:space="preserve">1 edycja w 2020 r.: 14 - </w:t>
      </w:r>
      <w:r w:rsidR="00EC333C" w:rsidRPr="0052264B">
        <w:rPr>
          <w:rFonts w:ascii="Arial" w:hAnsi="Arial" w:cs="Arial"/>
          <w:sz w:val="22"/>
          <w:szCs w:val="20"/>
        </w:rPr>
        <w:t>20 września 2020: 3 grupy po 15 osób w grupie w wieku 20-25 lat.</w:t>
      </w:r>
    </w:p>
    <w:p w14:paraId="34EDC4AE" w14:textId="77777777" w:rsidR="00EC333C" w:rsidRPr="0052264B" w:rsidRDefault="00EC333C" w:rsidP="00EC333C">
      <w:pPr>
        <w:jc w:val="both"/>
        <w:rPr>
          <w:rFonts w:ascii="Arial" w:hAnsi="Arial" w:cs="Arial"/>
          <w:sz w:val="22"/>
          <w:szCs w:val="20"/>
        </w:rPr>
      </w:pPr>
      <w:r w:rsidRPr="0052264B">
        <w:rPr>
          <w:rFonts w:ascii="Arial" w:hAnsi="Arial" w:cs="Arial"/>
          <w:sz w:val="22"/>
          <w:szCs w:val="20"/>
        </w:rPr>
        <w:t>1 edycja w 2021 r. : 13-19 września 2021: 3 grupy po 15 osób w grupie w wieku 20-25 lat.</w:t>
      </w:r>
    </w:p>
    <w:p w14:paraId="650D234E" w14:textId="6389FFDF" w:rsidR="00EC333C" w:rsidRPr="00E541F4" w:rsidRDefault="00EC333C" w:rsidP="00E541F4">
      <w:pPr>
        <w:ind w:firstLine="708"/>
        <w:jc w:val="both"/>
        <w:rPr>
          <w:rFonts w:ascii="Arial" w:hAnsi="Arial" w:cs="Arial"/>
          <w:sz w:val="22"/>
        </w:rPr>
      </w:pPr>
    </w:p>
    <w:p w14:paraId="47C14008" w14:textId="77777777" w:rsidR="00457ACE" w:rsidRPr="00472D37" w:rsidRDefault="00F8374C" w:rsidP="004762FB">
      <w:pPr>
        <w:pStyle w:val="Nagwek1"/>
        <w:rPr>
          <w:highlight w:val="lightGray"/>
        </w:rPr>
      </w:pPr>
      <w:r w:rsidRPr="00472D37">
        <w:rPr>
          <w:highlight w:val="lightGray"/>
        </w:rPr>
        <w:t>Warunki udziału</w:t>
      </w:r>
      <w:r w:rsidR="00411B5C" w:rsidRPr="00472D37">
        <w:rPr>
          <w:highlight w:val="lightGray"/>
        </w:rPr>
        <w:t xml:space="preserve"> w postępowan</w:t>
      </w:r>
    </w:p>
    <w:p w14:paraId="5BC252D0" w14:textId="3A184515" w:rsidR="006869F1" w:rsidRDefault="006869F1" w:rsidP="00E161F6">
      <w:pPr>
        <w:pStyle w:val="Nagwek2"/>
        <w:numPr>
          <w:ilvl w:val="0"/>
          <w:numId w:val="21"/>
        </w:numPr>
      </w:pPr>
      <w:r w:rsidRPr="00472D37">
        <w:t>W postępowaniu mogą wziąć udział Wykonawcy, którzy nie podlegają wykluczeniu z udziału w postepowaniu na podstawie art. 24 ust. 1  pkt. 12-23 oraz na podstawie art. 24 ust. 5 pkt. ust. 1 ustawy Prawo zamówień publicznych.</w:t>
      </w:r>
    </w:p>
    <w:p w14:paraId="501EF831" w14:textId="5BE5D8BF" w:rsidR="007C62E5" w:rsidRPr="003E3108" w:rsidRDefault="00AE5F4A" w:rsidP="003E3108">
      <w:pPr>
        <w:pStyle w:val="paragraph"/>
        <w:numPr>
          <w:ilvl w:val="0"/>
          <w:numId w:val="21"/>
        </w:numPr>
        <w:jc w:val="both"/>
        <w:textAlignment w:val="baseline"/>
        <w:rPr>
          <w:rFonts w:ascii="Arial" w:hAnsi="Arial" w:cs="Arial"/>
          <w:sz w:val="22"/>
          <w:szCs w:val="22"/>
        </w:rPr>
      </w:pPr>
      <w:r w:rsidRPr="00E55C32">
        <w:rPr>
          <w:rFonts w:ascii="Arial" w:hAnsi="Arial" w:cs="Arial"/>
          <w:sz w:val="22"/>
          <w:szCs w:val="22"/>
        </w:rPr>
        <w:t>spełniają warunki udziału w postępowaniu dotyczące:</w:t>
      </w:r>
    </w:p>
    <w:p w14:paraId="48EFE295" w14:textId="77777777" w:rsidR="006869F1" w:rsidRPr="00472D37" w:rsidRDefault="006869F1" w:rsidP="009F6356">
      <w:pPr>
        <w:pStyle w:val="Nagwek2"/>
        <w:numPr>
          <w:ilvl w:val="0"/>
          <w:numId w:val="43"/>
        </w:numPr>
      </w:pPr>
      <w:r w:rsidRPr="00472D37">
        <w:t>Dodatkowo zamawiający przewiduje wykluczenie wykonawcy, o których mowa w art. 24 ust. 5 ust.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2015r. poz. 233, 978, 1166, 1259 i 1844).</w:t>
      </w:r>
    </w:p>
    <w:p w14:paraId="35D452FC" w14:textId="77777777" w:rsidR="00411B5C" w:rsidRPr="00472D37" w:rsidRDefault="00411B5C" w:rsidP="009F6356">
      <w:pPr>
        <w:pStyle w:val="Nagwek2"/>
        <w:numPr>
          <w:ilvl w:val="0"/>
          <w:numId w:val="43"/>
        </w:numPr>
      </w:pPr>
      <w:r w:rsidRPr="00472D37">
        <w:t>Procedura self-cleaning:</w:t>
      </w:r>
    </w:p>
    <w:p w14:paraId="54B2BAF1" w14:textId="4946E705" w:rsidR="00BE542E" w:rsidRDefault="00411B5C" w:rsidP="001C4264">
      <w:pPr>
        <w:pStyle w:val="Nagwek2"/>
        <w:ind w:left="501"/>
      </w:pPr>
      <w:r w:rsidRPr="00472D37">
        <w:t xml:space="preserve">Wykonawca, który podlega wykluczeniu na podstawie art. 24 ust. 1 pkt 13 i 14 oraz 16-20 </w:t>
      </w:r>
      <w:r w:rsidR="007F78B6">
        <w:t xml:space="preserve">oraz art. 24 ust. 5 pkt. 1 </w:t>
      </w:r>
      <w:r w:rsidRPr="00472D37">
        <w:t xml:space="preserve">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Powyższego, nie stosuje się, jeżeli wobec wykonawcy, będącego podmiotem zbiorowym, orzeczono prawomocnym wyrokiem sądu zakaz ubiegania się o udzielenie zamówienia oraz nie upłynął określony w tym wyroku okres obowiązywania tego zakazu. </w:t>
      </w:r>
    </w:p>
    <w:p w14:paraId="40199477" w14:textId="77777777" w:rsidR="007F78B6" w:rsidRPr="00472D37" w:rsidRDefault="007F78B6" w:rsidP="007F78B6">
      <w:pPr>
        <w:pStyle w:val="Nagwek2"/>
      </w:pPr>
    </w:p>
    <w:p w14:paraId="11C67141" w14:textId="036BFCD0" w:rsidR="00942A79" w:rsidRPr="00472D37" w:rsidRDefault="00DE06F4" w:rsidP="00DE06F4">
      <w:pPr>
        <w:shd w:val="clear" w:color="auto" w:fill="B3B3B3"/>
        <w:spacing w:after="120"/>
        <w:jc w:val="both"/>
        <w:outlineLvl w:val="0"/>
        <w:rPr>
          <w:rFonts w:ascii="Arial" w:hAnsi="Arial" w:cs="Arial"/>
          <w:b/>
          <w:bCs/>
          <w:kern w:val="32"/>
          <w:sz w:val="22"/>
          <w:szCs w:val="22"/>
        </w:rPr>
      </w:pPr>
      <w:bookmarkStart w:id="0" w:name="_Toc258314248"/>
      <w:r w:rsidRPr="00472D37">
        <w:rPr>
          <w:rFonts w:ascii="Arial" w:hAnsi="Arial" w:cs="Arial"/>
          <w:b/>
          <w:bCs/>
          <w:kern w:val="32"/>
          <w:sz w:val="22"/>
          <w:szCs w:val="22"/>
        </w:rPr>
        <w:t xml:space="preserve">VI. </w:t>
      </w:r>
      <w:r w:rsidR="00942A79" w:rsidRPr="00472D37">
        <w:rPr>
          <w:rFonts w:ascii="Arial" w:hAnsi="Arial" w:cs="Arial"/>
          <w:b/>
          <w:bCs/>
          <w:kern w:val="32"/>
          <w:sz w:val="22"/>
          <w:szCs w:val="22"/>
        </w:rPr>
        <w:t>W</w:t>
      </w:r>
      <w:r w:rsidR="001A3DAE" w:rsidRPr="00472D37">
        <w:rPr>
          <w:rFonts w:ascii="Arial" w:hAnsi="Arial" w:cs="Arial"/>
          <w:b/>
          <w:bCs/>
          <w:kern w:val="32"/>
          <w:sz w:val="22"/>
          <w:szCs w:val="22"/>
        </w:rPr>
        <w:t>YKAZ</w:t>
      </w:r>
      <w:r w:rsidR="00942A79" w:rsidRPr="00472D37">
        <w:rPr>
          <w:rFonts w:ascii="Arial" w:hAnsi="Arial" w:cs="Arial"/>
          <w:b/>
          <w:bCs/>
          <w:kern w:val="32"/>
          <w:sz w:val="22"/>
          <w:szCs w:val="22"/>
        </w:rPr>
        <w:t xml:space="preserve"> </w:t>
      </w:r>
      <w:r w:rsidR="001A3DAE" w:rsidRPr="00472D37">
        <w:rPr>
          <w:rFonts w:ascii="Arial" w:hAnsi="Arial" w:cs="Arial"/>
          <w:b/>
          <w:bCs/>
          <w:kern w:val="32"/>
          <w:sz w:val="22"/>
          <w:szCs w:val="22"/>
        </w:rPr>
        <w:t>OŚWIADCZEŃ</w:t>
      </w:r>
      <w:r w:rsidR="00942A79" w:rsidRPr="00472D37">
        <w:rPr>
          <w:rFonts w:ascii="Arial" w:hAnsi="Arial" w:cs="Arial"/>
          <w:b/>
          <w:bCs/>
          <w:kern w:val="32"/>
          <w:sz w:val="22"/>
          <w:szCs w:val="22"/>
        </w:rPr>
        <w:t xml:space="preserve"> </w:t>
      </w:r>
      <w:r w:rsidR="001A3DAE" w:rsidRPr="00472D37">
        <w:rPr>
          <w:rFonts w:ascii="Arial" w:hAnsi="Arial" w:cs="Arial"/>
          <w:b/>
          <w:bCs/>
          <w:kern w:val="32"/>
          <w:sz w:val="22"/>
          <w:szCs w:val="22"/>
        </w:rPr>
        <w:t>LUB</w:t>
      </w:r>
      <w:r w:rsidR="00942A79" w:rsidRPr="00472D37">
        <w:rPr>
          <w:rFonts w:ascii="Arial" w:hAnsi="Arial" w:cs="Arial"/>
          <w:b/>
          <w:bCs/>
          <w:kern w:val="32"/>
          <w:sz w:val="22"/>
          <w:szCs w:val="22"/>
        </w:rPr>
        <w:t xml:space="preserve"> </w:t>
      </w:r>
      <w:r w:rsidR="001A3DAE" w:rsidRPr="00472D37">
        <w:rPr>
          <w:rFonts w:ascii="Arial" w:hAnsi="Arial" w:cs="Arial"/>
          <w:b/>
          <w:bCs/>
          <w:kern w:val="32"/>
          <w:sz w:val="22"/>
          <w:szCs w:val="22"/>
        </w:rPr>
        <w:t>DOKUMENTÓW</w:t>
      </w:r>
      <w:r w:rsidR="00942A79" w:rsidRPr="00472D37">
        <w:rPr>
          <w:rFonts w:ascii="Arial" w:hAnsi="Arial" w:cs="Arial"/>
          <w:b/>
          <w:bCs/>
          <w:kern w:val="32"/>
          <w:sz w:val="22"/>
          <w:szCs w:val="22"/>
        </w:rPr>
        <w:t xml:space="preserve">, </w:t>
      </w:r>
      <w:r w:rsidR="001A3DAE" w:rsidRPr="00472D37">
        <w:rPr>
          <w:rFonts w:ascii="Arial" w:hAnsi="Arial" w:cs="Arial"/>
          <w:b/>
          <w:bCs/>
          <w:kern w:val="32"/>
          <w:sz w:val="22"/>
          <w:szCs w:val="22"/>
        </w:rPr>
        <w:t>POTWIERDZAJĄCYCH SPEŁNIANIE WARUNKÓW UDZIAŁU W POSTĘPOWANIU ORAZ BRAK PODSTAW WYKLUCZENIA</w:t>
      </w:r>
      <w:bookmarkEnd w:id="0"/>
      <w:r w:rsidR="00942A79" w:rsidRPr="00472D37">
        <w:rPr>
          <w:rFonts w:ascii="Arial" w:hAnsi="Arial" w:cs="Arial"/>
          <w:b/>
          <w:bCs/>
          <w:kern w:val="32"/>
          <w:sz w:val="22"/>
          <w:szCs w:val="22"/>
        </w:rPr>
        <w:t>:</w:t>
      </w:r>
    </w:p>
    <w:p w14:paraId="04F3836A" w14:textId="77777777" w:rsidR="0083586B" w:rsidRPr="00472D37" w:rsidRDefault="0083586B" w:rsidP="00B03F38">
      <w:pPr>
        <w:pStyle w:val="Akapitzlist"/>
        <w:spacing w:before="60" w:after="0" w:line="240" w:lineRule="auto"/>
        <w:ind w:left="432"/>
        <w:contextualSpacing w:val="0"/>
        <w:jc w:val="both"/>
        <w:outlineLvl w:val="0"/>
        <w:rPr>
          <w:rFonts w:ascii="Arial" w:eastAsia="Times New Roman" w:hAnsi="Arial" w:cs="Arial"/>
          <w:b/>
          <w:bCs/>
          <w:caps/>
          <w:vanish/>
          <w:kern w:val="32"/>
          <w:lang w:val="x-none" w:eastAsia="x-none"/>
        </w:rPr>
      </w:pPr>
    </w:p>
    <w:p w14:paraId="0D0520D9" w14:textId="77777777" w:rsidR="00457ACE" w:rsidRPr="00472D37" w:rsidRDefault="00457ACE" w:rsidP="00B03F38">
      <w:pPr>
        <w:pStyle w:val="Akapitzlist"/>
        <w:spacing w:before="60" w:after="0" w:line="240" w:lineRule="auto"/>
        <w:ind w:left="432"/>
        <w:contextualSpacing w:val="0"/>
        <w:jc w:val="both"/>
        <w:outlineLvl w:val="0"/>
        <w:rPr>
          <w:rFonts w:ascii="Arial" w:eastAsia="Times New Roman" w:hAnsi="Arial" w:cs="Arial"/>
          <w:b/>
          <w:bCs/>
          <w:caps/>
          <w:vanish/>
          <w:kern w:val="32"/>
          <w:lang w:val="x-none" w:eastAsia="x-none"/>
        </w:rPr>
      </w:pPr>
    </w:p>
    <w:p w14:paraId="18C9E62C" w14:textId="77777777" w:rsidR="00EB688D" w:rsidRPr="00472D37" w:rsidRDefault="000A00E7" w:rsidP="000E165A">
      <w:pPr>
        <w:pStyle w:val="Nagwek2"/>
        <w:numPr>
          <w:ilvl w:val="1"/>
          <w:numId w:val="24"/>
        </w:numPr>
      </w:pPr>
      <w:r w:rsidRPr="00472D37">
        <w:t>Oferta musi zawierać następujące oświadczenia i dokumenty:</w:t>
      </w:r>
    </w:p>
    <w:tbl>
      <w:tblPr>
        <w:tblW w:w="87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939"/>
      </w:tblGrid>
      <w:tr w:rsidR="00411B5C" w:rsidRPr="001C4264" w14:paraId="625F22A7" w14:textId="77777777" w:rsidTr="00E44BB6">
        <w:trPr>
          <w:trHeight w:val="365"/>
        </w:trPr>
        <w:tc>
          <w:tcPr>
            <w:tcW w:w="850" w:type="dxa"/>
            <w:shd w:val="clear" w:color="auto" w:fill="auto"/>
          </w:tcPr>
          <w:p w14:paraId="148FE873" w14:textId="77777777" w:rsidR="00411B5C" w:rsidRPr="001C4264" w:rsidRDefault="00411B5C" w:rsidP="00E161F6">
            <w:pPr>
              <w:pStyle w:val="Nagwek2"/>
            </w:pPr>
            <w:r w:rsidRPr="001C4264">
              <w:t>Lp:</w:t>
            </w:r>
          </w:p>
        </w:tc>
        <w:tc>
          <w:tcPr>
            <w:tcW w:w="7939" w:type="dxa"/>
            <w:shd w:val="clear" w:color="auto" w:fill="auto"/>
            <w:vAlign w:val="center"/>
          </w:tcPr>
          <w:p w14:paraId="6FD53BAC" w14:textId="77777777" w:rsidR="00411B5C" w:rsidRPr="001C4264" w:rsidRDefault="00411B5C" w:rsidP="00E161F6">
            <w:pPr>
              <w:pStyle w:val="Nagwek2"/>
            </w:pPr>
            <w:r w:rsidRPr="001C4264">
              <w:t>Wymagany  dokument</w:t>
            </w:r>
          </w:p>
        </w:tc>
      </w:tr>
      <w:tr w:rsidR="00411B5C" w:rsidRPr="001C4264" w14:paraId="39BB3DF2" w14:textId="77777777" w:rsidTr="0091014E">
        <w:tc>
          <w:tcPr>
            <w:tcW w:w="850" w:type="dxa"/>
            <w:shd w:val="clear" w:color="auto" w:fill="auto"/>
            <w:vAlign w:val="center"/>
          </w:tcPr>
          <w:p w14:paraId="76C15388" w14:textId="77777777" w:rsidR="00411B5C" w:rsidRPr="001C4264" w:rsidRDefault="00411B5C" w:rsidP="00E161F6">
            <w:pPr>
              <w:pStyle w:val="Nagwek2"/>
            </w:pPr>
            <w:r w:rsidRPr="001C4264">
              <w:t>1</w:t>
            </w:r>
          </w:p>
        </w:tc>
        <w:tc>
          <w:tcPr>
            <w:tcW w:w="7939" w:type="dxa"/>
            <w:shd w:val="clear" w:color="auto" w:fill="auto"/>
          </w:tcPr>
          <w:p w14:paraId="71AE73B3" w14:textId="7E90CE42" w:rsidR="00411B5C" w:rsidRPr="001C4264" w:rsidRDefault="00411B5C" w:rsidP="00E161F6">
            <w:pPr>
              <w:pStyle w:val="Nagwek2"/>
            </w:pPr>
            <w:r w:rsidRPr="001C4264">
              <w:rPr>
                <w:b/>
              </w:rPr>
              <w:t>Aktualne na dzień składania ofert</w:t>
            </w:r>
            <w:r w:rsidRPr="001C4264">
              <w:t xml:space="preserve"> </w:t>
            </w:r>
            <w:r w:rsidRPr="001C4264">
              <w:rPr>
                <w:b/>
              </w:rPr>
              <w:t>oświadczenie</w:t>
            </w:r>
            <w:r w:rsidR="002670C2" w:rsidRPr="001C4264">
              <w:rPr>
                <w:b/>
              </w:rPr>
              <w:t xml:space="preserve"> Wykonawcy</w:t>
            </w:r>
            <w:r w:rsidRPr="001C4264">
              <w:rPr>
                <w:b/>
              </w:rPr>
              <w:t xml:space="preserve"> </w:t>
            </w:r>
            <w:r w:rsidRPr="001C4264">
              <w:t xml:space="preserve">w zakresie wskazanym </w:t>
            </w:r>
            <w:r w:rsidRPr="001C4264">
              <w:rPr>
                <w:b/>
              </w:rPr>
              <w:t xml:space="preserve">w załączniku nr </w:t>
            </w:r>
            <w:r w:rsidR="00BE542E" w:rsidRPr="001C4264">
              <w:rPr>
                <w:b/>
              </w:rPr>
              <w:t>2</w:t>
            </w:r>
            <w:r w:rsidRPr="001C4264">
              <w:t xml:space="preserve"> do </w:t>
            </w:r>
            <w:r w:rsidR="00FC52F1" w:rsidRPr="001C4264">
              <w:t>niniejszego ogłoszenia</w:t>
            </w:r>
            <w:r w:rsidRPr="001C4264">
              <w:t xml:space="preserve">. Informacje zawarte w oświadczeniu będą stanowić wstępne potwierdzenie, że wykonawca nie podlega wykluczeniu oraz spełnia warunki udziału w postępowaniu. </w:t>
            </w:r>
          </w:p>
          <w:p w14:paraId="4C999E6D" w14:textId="77777777" w:rsidR="00E44BB6" w:rsidRPr="001C4264" w:rsidRDefault="00E44BB6" w:rsidP="00E161F6">
            <w:pPr>
              <w:pStyle w:val="Nagwek2"/>
            </w:pPr>
          </w:p>
          <w:p w14:paraId="3C5F93F0" w14:textId="77777777" w:rsidR="00EB688D" w:rsidRPr="001C4264" w:rsidRDefault="00E44BB6" w:rsidP="00E161F6">
            <w:pPr>
              <w:pStyle w:val="Nagwek2"/>
            </w:pPr>
            <w:r w:rsidRPr="003332A5">
              <w:rPr>
                <w:sz w:val="20"/>
              </w:rPr>
              <w:t>W</w:t>
            </w:r>
            <w:r w:rsidR="00411B5C" w:rsidRPr="003332A5">
              <w:rPr>
                <w:sz w:val="20"/>
              </w:rPr>
              <w:t xml:space="preserve"> przypadku składania oferty przez wykonawców wspólnie ubiegających się o udzielenie zamówienia oświadczenie składane jest przez każdego z członków konsorcjum; oświadczenie to ma potwierdzać spełnianie warunków udziału w postępowaniu, brak podstaw wykluczenia w zakresie, w którym każdy  z wykonawców wykazuje spełnianie warunków udziału w postępowaniu, brak podstaw wykluczenia.  </w:t>
            </w:r>
          </w:p>
        </w:tc>
      </w:tr>
      <w:tr w:rsidR="00567F50" w:rsidRPr="001C4264" w14:paraId="17AB7D22" w14:textId="77777777" w:rsidTr="0091014E">
        <w:tc>
          <w:tcPr>
            <w:tcW w:w="850" w:type="dxa"/>
            <w:shd w:val="clear" w:color="auto" w:fill="auto"/>
            <w:vAlign w:val="center"/>
          </w:tcPr>
          <w:p w14:paraId="5F444BFF" w14:textId="5C772D78" w:rsidR="00567F50" w:rsidRPr="001C4264" w:rsidRDefault="003E3108" w:rsidP="00E161F6">
            <w:pPr>
              <w:pStyle w:val="Nagwek2"/>
            </w:pPr>
            <w:r>
              <w:t>2</w:t>
            </w:r>
          </w:p>
        </w:tc>
        <w:tc>
          <w:tcPr>
            <w:tcW w:w="7939" w:type="dxa"/>
            <w:shd w:val="clear" w:color="auto" w:fill="auto"/>
          </w:tcPr>
          <w:p w14:paraId="40EC8BC1" w14:textId="54FD34B1" w:rsidR="00567F50" w:rsidRPr="004762FB" w:rsidRDefault="00567F50" w:rsidP="004762FB">
            <w:pPr>
              <w:suppressAutoHyphens/>
              <w:jc w:val="both"/>
              <w:rPr>
                <w:rFonts w:ascii="Arial" w:hAnsi="Arial" w:cs="Arial"/>
                <w:sz w:val="22"/>
                <w:szCs w:val="20"/>
                <w:lang w:eastAsia="zh-CN"/>
              </w:rPr>
            </w:pPr>
            <w:r w:rsidRPr="001C4264">
              <w:rPr>
                <w:rFonts w:ascii="Arial" w:hAnsi="Arial" w:cs="Arial"/>
                <w:b/>
                <w:sz w:val="22"/>
                <w:szCs w:val="20"/>
                <w:lang w:eastAsia="zh-CN"/>
              </w:rPr>
              <w:t>Oświadczenie o</w:t>
            </w:r>
            <w:r w:rsidR="00BE542E" w:rsidRPr="001C4264">
              <w:rPr>
                <w:rFonts w:ascii="Arial" w:hAnsi="Arial" w:cs="Arial"/>
                <w:b/>
                <w:sz w:val="22"/>
                <w:szCs w:val="20"/>
                <w:lang w:eastAsia="zh-CN"/>
              </w:rPr>
              <w:t xml:space="preserve"> podwykonawcach – załącznik nr 2</w:t>
            </w:r>
            <w:r w:rsidR="003E3108">
              <w:rPr>
                <w:rFonts w:ascii="Arial" w:hAnsi="Arial" w:cs="Arial"/>
                <w:b/>
                <w:sz w:val="22"/>
                <w:szCs w:val="20"/>
                <w:lang w:eastAsia="zh-CN"/>
              </w:rPr>
              <w:t>a</w:t>
            </w:r>
            <w:r w:rsidR="00E161F6" w:rsidRPr="001C4264">
              <w:rPr>
                <w:rFonts w:ascii="Arial" w:hAnsi="Arial" w:cs="Arial"/>
                <w:b/>
                <w:sz w:val="22"/>
                <w:szCs w:val="20"/>
                <w:lang w:eastAsia="zh-CN"/>
              </w:rPr>
              <w:t xml:space="preserve"> do niniejszego ogłoszenia</w:t>
            </w:r>
            <w:r w:rsidR="004762FB">
              <w:rPr>
                <w:rFonts w:ascii="Arial" w:hAnsi="Arial" w:cs="Arial"/>
                <w:b/>
                <w:sz w:val="22"/>
                <w:szCs w:val="20"/>
                <w:lang w:eastAsia="zh-CN"/>
              </w:rPr>
              <w:t xml:space="preserve"> </w:t>
            </w:r>
            <w:r w:rsidRPr="001C4264">
              <w:rPr>
                <w:lang w:eastAsia="zh-CN"/>
              </w:rPr>
              <w:t>(jeżeli dotyczy)</w:t>
            </w:r>
            <w:r w:rsidRPr="001C4264">
              <w:t xml:space="preserve"> </w:t>
            </w:r>
          </w:p>
          <w:p w14:paraId="00249D19" w14:textId="09FCFA32" w:rsidR="00567F50" w:rsidRPr="001C4264" w:rsidRDefault="00567F50" w:rsidP="004762FB">
            <w:pPr>
              <w:pStyle w:val="Nagwek2"/>
              <w:ind w:left="0"/>
            </w:pPr>
            <w:r w:rsidRPr="003332A5">
              <w:rPr>
                <w:sz w:val="20"/>
              </w:rPr>
              <w:lastRenderedPageBreak/>
              <w:t>WYPEŁNIĆ TYLKO W PRZYPADKU, gdy Wykonawca zamierza powierzyć wykonanie części zamówienia podwykonawcom Wypełnia Wykonawca</w:t>
            </w:r>
          </w:p>
        </w:tc>
      </w:tr>
      <w:tr w:rsidR="00411B5C" w:rsidRPr="001C4264" w14:paraId="646A86C7" w14:textId="77777777" w:rsidTr="000E165A">
        <w:trPr>
          <w:trHeight w:val="709"/>
        </w:trPr>
        <w:tc>
          <w:tcPr>
            <w:tcW w:w="850" w:type="dxa"/>
            <w:shd w:val="clear" w:color="auto" w:fill="auto"/>
            <w:vAlign w:val="center"/>
          </w:tcPr>
          <w:p w14:paraId="28EC4BE9" w14:textId="1EE061B6" w:rsidR="00411B5C" w:rsidRPr="001C4264" w:rsidRDefault="003E3108" w:rsidP="00E161F6">
            <w:pPr>
              <w:pStyle w:val="Nagwek2"/>
            </w:pPr>
            <w:r>
              <w:lastRenderedPageBreak/>
              <w:t>3</w:t>
            </w:r>
          </w:p>
        </w:tc>
        <w:tc>
          <w:tcPr>
            <w:tcW w:w="7939" w:type="dxa"/>
            <w:shd w:val="clear" w:color="auto" w:fill="auto"/>
          </w:tcPr>
          <w:p w14:paraId="0C28E13A" w14:textId="54C3FB01" w:rsidR="00E44BB6" w:rsidRPr="001C4264" w:rsidRDefault="0082313A" w:rsidP="000E165A">
            <w:pPr>
              <w:pStyle w:val="Nagwek2"/>
              <w:rPr>
                <w:b/>
              </w:rPr>
            </w:pPr>
            <w:r w:rsidRPr="001C4264">
              <w:rPr>
                <w:b/>
              </w:rPr>
              <w:t>W</w:t>
            </w:r>
            <w:r w:rsidR="00411B5C" w:rsidRPr="001C4264">
              <w:rPr>
                <w:b/>
              </w:rPr>
              <w:t xml:space="preserve">ypełniony formularz ofertowy – załącznik nr 1 do </w:t>
            </w:r>
            <w:r w:rsidR="00FC52F1" w:rsidRPr="001C4264">
              <w:rPr>
                <w:b/>
              </w:rPr>
              <w:t>niniejszego ogłoszenia</w:t>
            </w:r>
            <w:r w:rsidR="00595E5A" w:rsidRPr="001C4264">
              <w:rPr>
                <w:b/>
              </w:rPr>
              <w:t xml:space="preserve">- część 1 i część 2 </w:t>
            </w:r>
          </w:p>
          <w:p w14:paraId="175520E0" w14:textId="77777777" w:rsidR="000E165A" w:rsidRPr="001C4264" w:rsidRDefault="000E165A" w:rsidP="000E165A">
            <w:pPr>
              <w:pStyle w:val="Nagwek2"/>
              <w:rPr>
                <w:b/>
              </w:rPr>
            </w:pPr>
          </w:p>
          <w:p w14:paraId="37DAEAB2" w14:textId="77777777" w:rsidR="00411B5C" w:rsidRPr="001C4264" w:rsidRDefault="00411B5C" w:rsidP="00E161F6">
            <w:pPr>
              <w:pStyle w:val="Nagwek2"/>
            </w:pPr>
            <w:r w:rsidRPr="001C4264">
              <w:t>Jeżeli o udzielenie zamówienia wykonawcy ubiegają się wspólnie – dokument ten podpisuje pełnomocnik.</w:t>
            </w:r>
          </w:p>
        </w:tc>
      </w:tr>
      <w:tr w:rsidR="00411B5C" w:rsidRPr="001C4264" w14:paraId="17B90D96" w14:textId="77777777" w:rsidTr="0091014E">
        <w:trPr>
          <w:trHeight w:val="690"/>
        </w:trPr>
        <w:tc>
          <w:tcPr>
            <w:tcW w:w="850" w:type="dxa"/>
            <w:shd w:val="clear" w:color="auto" w:fill="auto"/>
            <w:vAlign w:val="center"/>
          </w:tcPr>
          <w:p w14:paraId="65C17182" w14:textId="7FF0787A" w:rsidR="00411B5C" w:rsidRPr="001C4264" w:rsidRDefault="003E3108" w:rsidP="00E161F6">
            <w:pPr>
              <w:pStyle w:val="Nagwek2"/>
            </w:pPr>
            <w:r>
              <w:t>4</w:t>
            </w:r>
          </w:p>
        </w:tc>
        <w:tc>
          <w:tcPr>
            <w:tcW w:w="7939" w:type="dxa"/>
            <w:shd w:val="clear" w:color="auto" w:fill="auto"/>
          </w:tcPr>
          <w:p w14:paraId="492C73AC" w14:textId="77777777" w:rsidR="007D39A4" w:rsidRPr="001C4264" w:rsidRDefault="0082313A" w:rsidP="00E161F6">
            <w:pPr>
              <w:pStyle w:val="Nagwek2"/>
            </w:pPr>
            <w:r w:rsidRPr="001C4264">
              <w:rPr>
                <w:b/>
              </w:rPr>
              <w:t>P</w:t>
            </w:r>
            <w:r w:rsidR="00411B5C" w:rsidRPr="001C4264">
              <w:rPr>
                <w:b/>
              </w:rPr>
              <w:t>ełnomocnictwo</w:t>
            </w:r>
            <w:r w:rsidR="00411B5C" w:rsidRPr="001C4264">
              <w:t xml:space="preserve"> </w:t>
            </w:r>
          </w:p>
          <w:p w14:paraId="495E7975" w14:textId="77777777" w:rsidR="007D39A4" w:rsidRPr="001C4264" w:rsidRDefault="007D39A4" w:rsidP="00E161F6">
            <w:pPr>
              <w:pStyle w:val="Nagwek2"/>
            </w:pPr>
          </w:p>
          <w:p w14:paraId="48664D87" w14:textId="77777777" w:rsidR="00411B5C" w:rsidRPr="001C4264" w:rsidRDefault="007D39A4" w:rsidP="00E161F6">
            <w:pPr>
              <w:pStyle w:val="Nagwek2"/>
            </w:pPr>
            <w:r w:rsidRPr="001C4264">
              <w:t>J</w:t>
            </w:r>
            <w:r w:rsidR="00411B5C" w:rsidRPr="001C4264">
              <w:t>eżeli Wykonawcy wspólnie ubiegają się o zamówienie,  jeżeli Wykonawcę reprezentuje pełnomocnik (jeżeli dotyczy)</w:t>
            </w:r>
          </w:p>
        </w:tc>
      </w:tr>
      <w:tr w:rsidR="0028271D" w:rsidRPr="001C4264" w14:paraId="1008A374" w14:textId="77777777" w:rsidTr="0091014E">
        <w:trPr>
          <w:trHeight w:val="690"/>
        </w:trPr>
        <w:tc>
          <w:tcPr>
            <w:tcW w:w="850" w:type="dxa"/>
            <w:shd w:val="clear" w:color="auto" w:fill="auto"/>
            <w:vAlign w:val="center"/>
          </w:tcPr>
          <w:p w14:paraId="31BEFD55" w14:textId="0B3FAC8D" w:rsidR="0028271D" w:rsidRDefault="003E3108" w:rsidP="00E161F6">
            <w:pPr>
              <w:pStyle w:val="Nagwek2"/>
            </w:pPr>
            <w:r>
              <w:t>5</w:t>
            </w:r>
          </w:p>
        </w:tc>
        <w:tc>
          <w:tcPr>
            <w:tcW w:w="7939" w:type="dxa"/>
            <w:shd w:val="clear" w:color="auto" w:fill="auto"/>
          </w:tcPr>
          <w:p w14:paraId="07096F8A" w14:textId="40498B3D" w:rsidR="0028271D" w:rsidRPr="001C4264" w:rsidRDefault="0028271D" w:rsidP="00E161F6">
            <w:pPr>
              <w:pStyle w:val="Nagwek2"/>
              <w:rPr>
                <w:b/>
              </w:rPr>
            </w:pPr>
            <w:r w:rsidRPr="001A4801">
              <w:rPr>
                <w:b/>
              </w:rPr>
              <w:t xml:space="preserve">dowód wniesienia wadium </w:t>
            </w:r>
            <w:r w:rsidR="004762FB">
              <w:rPr>
                <w:b/>
              </w:rPr>
              <w:t xml:space="preserve">– tylko </w:t>
            </w:r>
            <w:r w:rsidRPr="001A4801">
              <w:rPr>
                <w:b/>
              </w:rPr>
              <w:t>w przypadku składania wadium w formie innej niż pieniężna</w:t>
            </w:r>
          </w:p>
        </w:tc>
      </w:tr>
      <w:tr w:rsidR="0028271D" w:rsidRPr="001C4264" w14:paraId="4D41985E" w14:textId="77777777" w:rsidTr="0091014E">
        <w:trPr>
          <w:trHeight w:val="984"/>
        </w:trPr>
        <w:tc>
          <w:tcPr>
            <w:tcW w:w="850" w:type="dxa"/>
            <w:shd w:val="clear" w:color="auto" w:fill="auto"/>
            <w:vAlign w:val="center"/>
          </w:tcPr>
          <w:p w14:paraId="314AE94B" w14:textId="07E03893" w:rsidR="0028271D" w:rsidRPr="001C4264" w:rsidRDefault="003E3108" w:rsidP="0028271D">
            <w:pPr>
              <w:pStyle w:val="Nagwek2"/>
            </w:pPr>
            <w:r>
              <w:t>6</w:t>
            </w:r>
          </w:p>
        </w:tc>
        <w:tc>
          <w:tcPr>
            <w:tcW w:w="7939" w:type="dxa"/>
            <w:shd w:val="clear" w:color="auto" w:fill="auto"/>
          </w:tcPr>
          <w:p w14:paraId="21E4A5C2" w14:textId="77777777" w:rsidR="0028271D" w:rsidRPr="001C4264" w:rsidRDefault="0028271D" w:rsidP="0028271D">
            <w:pPr>
              <w:ind w:left="176"/>
              <w:jc w:val="both"/>
              <w:rPr>
                <w:rFonts w:ascii="Arial" w:hAnsi="Arial" w:cs="Arial"/>
                <w:sz w:val="22"/>
                <w:szCs w:val="22"/>
              </w:rPr>
            </w:pPr>
            <w:r w:rsidRPr="001C4264">
              <w:rPr>
                <w:rFonts w:ascii="Arial" w:hAnsi="Arial" w:cs="Arial"/>
                <w:b/>
                <w:sz w:val="22"/>
                <w:szCs w:val="22"/>
              </w:rPr>
              <w:t>Odpis z właściwego rejestru lub z centralnej ewidencji i informacji o działalności gospodarczej</w:t>
            </w:r>
            <w:r w:rsidRPr="001C4264">
              <w:rPr>
                <w:rFonts w:ascii="Arial" w:hAnsi="Arial" w:cs="Arial"/>
                <w:sz w:val="22"/>
                <w:szCs w:val="22"/>
              </w:rPr>
              <w:t>, jeżeli odrębne przepisy wymagają wpisu do rejestru lub ewidencji, w celu potwierdzenia braku podstaw wykluczenia na podstawie art. 24 ust. 5 pkt 1 ustawy.</w:t>
            </w:r>
          </w:p>
          <w:p w14:paraId="5BB7D034" w14:textId="77777777" w:rsidR="0028271D" w:rsidRPr="001C4264" w:rsidRDefault="0028271D" w:rsidP="0028271D">
            <w:pPr>
              <w:ind w:left="176"/>
              <w:jc w:val="both"/>
              <w:rPr>
                <w:rFonts w:ascii="Arial" w:hAnsi="Arial" w:cs="Arial"/>
                <w:sz w:val="22"/>
                <w:szCs w:val="22"/>
              </w:rPr>
            </w:pPr>
          </w:p>
          <w:p w14:paraId="35BB34BB" w14:textId="77777777" w:rsidR="0028271D" w:rsidRPr="001C4264" w:rsidRDefault="0028271D" w:rsidP="0028271D">
            <w:pPr>
              <w:pStyle w:val="Nagwek2"/>
            </w:pPr>
            <w:r w:rsidRPr="001C4264">
              <w:t>Jeżeli o udzielenie zamówienia wykonawcy ubiegają się wspólnie - dokument winien złożyć każdy z wykonawców.</w:t>
            </w:r>
          </w:p>
          <w:p w14:paraId="69E2BB9A" w14:textId="77777777" w:rsidR="0028271D" w:rsidRPr="001C4264" w:rsidRDefault="0028271D" w:rsidP="0028271D">
            <w:pPr>
              <w:spacing w:before="60"/>
              <w:ind w:left="176"/>
              <w:jc w:val="both"/>
              <w:rPr>
                <w:rFonts w:ascii="Arial" w:hAnsi="Arial" w:cs="Arial"/>
                <w:b/>
                <w:bCs/>
                <w:iCs/>
                <w:sz w:val="22"/>
                <w:szCs w:val="22"/>
              </w:rPr>
            </w:pPr>
          </w:p>
          <w:p w14:paraId="3A4402B3" w14:textId="42372302" w:rsidR="0028271D" w:rsidRDefault="0028271D" w:rsidP="0028271D">
            <w:pPr>
              <w:spacing w:before="60"/>
              <w:ind w:left="176"/>
              <w:jc w:val="both"/>
              <w:rPr>
                <w:rFonts w:ascii="Arial" w:hAnsi="Arial" w:cs="Arial"/>
                <w:b/>
                <w:bCs/>
                <w:sz w:val="22"/>
                <w:szCs w:val="22"/>
              </w:rPr>
            </w:pPr>
            <w:r w:rsidRPr="001C4264">
              <w:rPr>
                <w:rFonts w:ascii="Arial" w:hAnsi="Arial" w:cs="Arial"/>
                <w:b/>
                <w:bCs/>
                <w:iCs/>
                <w:sz w:val="22"/>
                <w:szCs w:val="22"/>
              </w:rPr>
              <w:t xml:space="preserve">Dokumenty podmiotów zagranicznych: </w:t>
            </w:r>
            <w:r w:rsidRPr="001C4264">
              <w:rPr>
                <w:rFonts w:ascii="Arial" w:hAnsi="Arial" w:cs="Arial"/>
                <w:b/>
                <w:bCs/>
                <w:sz w:val="22"/>
                <w:szCs w:val="22"/>
              </w:rPr>
              <w:t>Dokument potwierdzający, że nie otwarto jego likwidacji ani nie ogłoszono upadłości</w:t>
            </w:r>
          </w:p>
          <w:p w14:paraId="5846CE0E" w14:textId="77777777" w:rsidR="0028271D" w:rsidRPr="001C4264" w:rsidRDefault="0028271D" w:rsidP="0028271D">
            <w:pPr>
              <w:spacing w:before="60"/>
              <w:ind w:left="176"/>
              <w:jc w:val="both"/>
              <w:rPr>
                <w:rFonts w:ascii="Arial" w:hAnsi="Arial" w:cs="Arial"/>
                <w:b/>
                <w:bCs/>
                <w:sz w:val="22"/>
                <w:szCs w:val="22"/>
              </w:rPr>
            </w:pPr>
          </w:p>
          <w:p w14:paraId="5E285B40" w14:textId="77777777" w:rsidR="0028271D" w:rsidRPr="001C4264" w:rsidRDefault="0028271D" w:rsidP="0028271D">
            <w:pPr>
              <w:pStyle w:val="Nagwek2"/>
            </w:pPr>
            <w:r w:rsidRPr="001C4264">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ofert</w:t>
            </w:r>
          </w:p>
        </w:tc>
      </w:tr>
    </w:tbl>
    <w:p w14:paraId="2747B608" w14:textId="77777777" w:rsidR="000A5328" w:rsidRPr="000A5328" w:rsidRDefault="000A5328" w:rsidP="00E161F6">
      <w:pPr>
        <w:pStyle w:val="Nagwek2"/>
      </w:pPr>
    </w:p>
    <w:p w14:paraId="051F1BFD" w14:textId="1CF944E4" w:rsidR="00F54DC4" w:rsidRPr="00472D37" w:rsidRDefault="000A5328" w:rsidP="00E161F6">
      <w:pPr>
        <w:pStyle w:val="Nagwek2"/>
        <w:numPr>
          <w:ilvl w:val="0"/>
          <w:numId w:val="24"/>
        </w:numPr>
      </w:pPr>
      <w:r>
        <w:t>W przypadku złożenia więcej niż jednej oferty</w:t>
      </w:r>
      <w:r w:rsidRPr="00472D37">
        <w:t xml:space="preserve"> </w:t>
      </w:r>
      <w:r w:rsidR="00ED25BD" w:rsidRPr="00472D37">
        <w:t xml:space="preserve">Wykonawca w terminie 3 dni od dnia zamieszczenia na stronie internetowej informacji, o której mowa w art. 86 ust. 5 ustawy PZP (informacje z otwarcia ofert), przekaże zamawiającemu </w:t>
      </w:r>
      <w:r w:rsidR="00ED25BD" w:rsidRPr="00472D37">
        <w:rPr>
          <w:b/>
        </w:rPr>
        <w:t>oświadczenie o przynależności lub braku przynależności do tej samej grupy kapitałowej,</w:t>
      </w:r>
      <w:r w:rsidR="00ED25BD" w:rsidRPr="00472D37">
        <w:t xml:space="preserve"> o której mowa w art. 2</w:t>
      </w:r>
      <w:r w:rsidR="00155225">
        <w:t xml:space="preserve">4 ust. 1 pkt 23 ustawy PZP </w:t>
      </w:r>
      <w:r w:rsidR="00155225" w:rsidRPr="00FB7FA1">
        <w:rPr>
          <w:b/>
        </w:rPr>
        <w:t>(</w:t>
      </w:r>
      <w:r w:rsidR="00155225" w:rsidRPr="000E165A">
        <w:rPr>
          <w:b/>
        </w:rPr>
        <w:t xml:space="preserve">załącznik </w:t>
      </w:r>
      <w:r w:rsidR="00ED25BD" w:rsidRPr="000E165A">
        <w:rPr>
          <w:b/>
        </w:rPr>
        <w:t xml:space="preserve">nr </w:t>
      </w:r>
      <w:r w:rsidR="00595E5A">
        <w:rPr>
          <w:b/>
        </w:rPr>
        <w:t>4</w:t>
      </w:r>
      <w:r w:rsidR="00ED25BD" w:rsidRPr="000E165A">
        <w:rPr>
          <w:b/>
          <w:color w:val="FF0000"/>
        </w:rPr>
        <w:t xml:space="preserve"> </w:t>
      </w:r>
      <w:r w:rsidR="00ED25BD" w:rsidRPr="00FB7FA1">
        <w:rPr>
          <w:b/>
        </w:rPr>
        <w:t xml:space="preserve">do </w:t>
      </w:r>
      <w:r w:rsidR="00FB7FA1">
        <w:rPr>
          <w:b/>
        </w:rPr>
        <w:t>niniejszego ogłoszenia</w:t>
      </w:r>
      <w:r w:rsidR="00ED25BD" w:rsidRPr="00FB7FA1">
        <w:rPr>
          <w:b/>
        </w:rPr>
        <w:t>).</w:t>
      </w:r>
      <w:r w:rsidR="00ED25BD" w:rsidRPr="00472D37">
        <w:t xml:space="preserve"> Wraz ze złożeniem oświadczenia, wykonawca może przedstawić dowody, że powiązania z innym wykonawcą nie prowadzą do zakłócenia konkurencji w postępowaniu o udzielenie zamówienia.</w:t>
      </w:r>
    </w:p>
    <w:p w14:paraId="15816C8A" w14:textId="77777777" w:rsidR="00664A5E" w:rsidRPr="000E165A" w:rsidRDefault="00411B5C" w:rsidP="00E161F6">
      <w:pPr>
        <w:pStyle w:val="Nagwek2"/>
        <w:numPr>
          <w:ilvl w:val="0"/>
          <w:numId w:val="24"/>
        </w:numPr>
        <w:rPr>
          <w:b/>
        </w:rPr>
      </w:pPr>
      <w:r w:rsidRPr="000E165A">
        <w:rPr>
          <w:b/>
        </w:rPr>
        <w:t>F</w:t>
      </w:r>
      <w:r w:rsidR="00DC02BC" w:rsidRPr="000E165A">
        <w:rPr>
          <w:b/>
        </w:rPr>
        <w:t>orma dokumentów:</w:t>
      </w:r>
    </w:p>
    <w:p w14:paraId="212DA361" w14:textId="2160D088" w:rsidR="00664A5E" w:rsidRPr="00664A5E" w:rsidRDefault="007A1837" w:rsidP="007A1837">
      <w:pPr>
        <w:numPr>
          <w:ilvl w:val="0"/>
          <w:numId w:val="32"/>
        </w:numPr>
        <w:suppressAutoHyphens/>
        <w:ind w:hanging="294"/>
        <w:jc w:val="both"/>
        <w:rPr>
          <w:rFonts w:ascii="Arial" w:hAnsi="Arial" w:cs="Arial"/>
          <w:bCs/>
          <w:iCs/>
          <w:sz w:val="22"/>
          <w:szCs w:val="22"/>
          <w:lang w:eastAsia="zh-CN"/>
        </w:rPr>
      </w:pPr>
      <w:r w:rsidRPr="004273B9">
        <w:rPr>
          <w:rFonts w:ascii="Arial" w:hAnsi="Arial" w:cs="Arial"/>
          <w:bCs/>
          <w:iCs/>
          <w:sz w:val="22"/>
          <w:szCs w:val="22"/>
          <w:lang w:eastAsia="zh-CN"/>
        </w:rPr>
        <w:t xml:space="preserve">Oferta, wszelkie oświadczenia </w:t>
      </w:r>
      <w:r w:rsidR="00664A5E" w:rsidRPr="00664A5E">
        <w:rPr>
          <w:rFonts w:ascii="Arial" w:hAnsi="Arial" w:cs="Arial"/>
          <w:bCs/>
          <w:iCs/>
          <w:sz w:val="22"/>
          <w:szCs w:val="22"/>
          <w:lang w:eastAsia="zh-CN"/>
        </w:rPr>
        <w:t xml:space="preserve">i oświadczenie o którym mowa w Rozdziale VI ust. </w:t>
      </w:r>
      <w:r w:rsidRPr="004273B9">
        <w:rPr>
          <w:rFonts w:ascii="Arial" w:hAnsi="Arial" w:cs="Arial"/>
          <w:bCs/>
          <w:iCs/>
          <w:sz w:val="22"/>
          <w:szCs w:val="22"/>
          <w:lang w:eastAsia="zh-CN"/>
        </w:rPr>
        <w:t>1</w:t>
      </w:r>
      <w:r w:rsidR="00664A5E" w:rsidRPr="00664A5E">
        <w:rPr>
          <w:rFonts w:ascii="Arial" w:hAnsi="Arial" w:cs="Arial"/>
          <w:bCs/>
          <w:iCs/>
          <w:sz w:val="22"/>
          <w:szCs w:val="22"/>
          <w:lang w:eastAsia="zh-CN"/>
        </w:rPr>
        <w:t xml:space="preserve"> pkt. 1-</w:t>
      </w:r>
      <w:r w:rsidR="003E3108">
        <w:rPr>
          <w:rFonts w:ascii="Arial" w:hAnsi="Arial" w:cs="Arial"/>
          <w:bCs/>
          <w:iCs/>
          <w:sz w:val="22"/>
          <w:szCs w:val="22"/>
          <w:lang w:eastAsia="zh-CN"/>
        </w:rPr>
        <w:t>3</w:t>
      </w:r>
      <w:r w:rsidR="00415192">
        <w:rPr>
          <w:rFonts w:ascii="Arial" w:hAnsi="Arial" w:cs="Arial"/>
          <w:bCs/>
          <w:iCs/>
          <w:sz w:val="22"/>
          <w:szCs w:val="22"/>
          <w:lang w:eastAsia="zh-CN"/>
        </w:rPr>
        <w:t xml:space="preserve"> SIWZ</w:t>
      </w:r>
      <w:r w:rsidR="00664A5E" w:rsidRPr="00664A5E">
        <w:rPr>
          <w:rFonts w:ascii="Arial" w:hAnsi="Arial" w:cs="Arial"/>
          <w:bCs/>
          <w:iCs/>
          <w:sz w:val="22"/>
          <w:szCs w:val="22"/>
          <w:lang w:eastAsia="zh-CN"/>
        </w:rPr>
        <w:t xml:space="preserve"> Wykonawca jest zobowiązany złożyć w oryginale. Pełnomocnictwo musi być złożone w oryginale lub kopii notarialnie poświadczonej. </w:t>
      </w:r>
    </w:p>
    <w:p w14:paraId="6EE19162" w14:textId="77777777" w:rsidR="00664A5E" w:rsidRPr="00664A5E" w:rsidRDefault="00664A5E" w:rsidP="007A1837">
      <w:pPr>
        <w:numPr>
          <w:ilvl w:val="0"/>
          <w:numId w:val="32"/>
        </w:numPr>
        <w:tabs>
          <w:tab w:val="clear" w:pos="720"/>
          <w:tab w:val="num" w:pos="0"/>
          <w:tab w:val="num" w:pos="359"/>
        </w:tabs>
        <w:suppressAutoHyphens/>
        <w:ind w:left="709" w:hanging="283"/>
        <w:jc w:val="both"/>
        <w:rPr>
          <w:rFonts w:ascii="Arial" w:hAnsi="Arial" w:cs="Arial"/>
          <w:bCs/>
          <w:iCs/>
          <w:sz w:val="22"/>
          <w:szCs w:val="22"/>
          <w:lang w:eastAsia="zh-CN"/>
        </w:rPr>
      </w:pPr>
      <w:r w:rsidRPr="00664A5E">
        <w:rPr>
          <w:rFonts w:ascii="Arial" w:hAnsi="Arial" w:cs="Arial"/>
          <w:bCs/>
          <w:iCs/>
          <w:sz w:val="22"/>
          <w:szCs w:val="22"/>
          <w:lang w:eastAsia="zh-CN"/>
        </w:rPr>
        <w:t xml:space="preserve">Pozostałe dokumenty lub oświadczenia o których mowa w rozporządzeniu, należy złożyć w formie oryginału lub kopii poświadczonej za zgodność z oryginałem. </w:t>
      </w:r>
    </w:p>
    <w:p w14:paraId="5E9351F0" w14:textId="77777777" w:rsidR="00664A5E" w:rsidRPr="00664A5E" w:rsidRDefault="00664A5E" w:rsidP="007A1837">
      <w:pPr>
        <w:numPr>
          <w:ilvl w:val="0"/>
          <w:numId w:val="32"/>
        </w:numPr>
        <w:tabs>
          <w:tab w:val="clear" w:pos="720"/>
          <w:tab w:val="num" w:pos="0"/>
          <w:tab w:val="num" w:pos="359"/>
        </w:tabs>
        <w:suppressAutoHyphens/>
        <w:ind w:left="709" w:hanging="283"/>
        <w:jc w:val="both"/>
        <w:rPr>
          <w:rFonts w:ascii="Arial" w:hAnsi="Arial" w:cs="Arial"/>
          <w:bCs/>
          <w:iCs/>
          <w:sz w:val="22"/>
          <w:szCs w:val="22"/>
          <w:lang w:eastAsia="zh-CN"/>
        </w:rPr>
      </w:pPr>
      <w:r w:rsidRPr="00664A5E">
        <w:rPr>
          <w:rFonts w:ascii="Arial" w:hAnsi="Arial" w:cs="Arial"/>
          <w:bCs/>
          <w:iCs/>
          <w:sz w:val="22"/>
          <w:szCs w:val="22"/>
          <w:lang w:eastAsia="zh-CN"/>
        </w:rPr>
        <w:t xml:space="preserve">Poświadczenia za zgodność z oryginałem następuje przez opatrzenie kopii dokumentu lub kopii </w:t>
      </w:r>
      <w:r w:rsidR="007A1837" w:rsidRPr="004273B9">
        <w:rPr>
          <w:rFonts w:ascii="Arial" w:hAnsi="Arial" w:cs="Arial"/>
          <w:bCs/>
          <w:iCs/>
          <w:sz w:val="22"/>
          <w:szCs w:val="22"/>
          <w:lang w:eastAsia="zh-CN"/>
        </w:rPr>
        <w:t>oświadczenia</w:t>
      </w:r>
      <w:r w:rsidRPr="00664A5E">
        <w:rPr>
          <w:rFonts w:ascii="Arial" w:hAnsi="Arial" w:cs="Arial"/>
          <w:bCs/>
          <w:iCs/>
          <w:sz w:val="22"/>
          <w:szCs w:val="22"/>
          <w:lang w:eastAsia="zh-CN"/>
        </w:rPr>
        <w:t xml:space="preserve">, sporządzonych w postaci papierowej, własnoręcznym podpisem.  </w:t>
      </w:r>
    </w:p>
    <w:p w14:paraId="54BB4F69" w14:textId="77777777" w:rsidR="00664A5E" w:rsidRPr="004273B9" w:rsidRDefault="00664A5E" w:rsidP="007A1837">
      <w:pPr>
        <w:numPr>
          <w:ilvl w:val="0"/>
          <w:numId w:val="32"/>
        </w:numPr>
        <w:tabs>
          <w:tab w:val="clear" w:pos="720"/>
          <w:tab w:val="num" w:pos="0"/>
          <w:tab w:val="num" w:pos="359"/>
        </w:tabs>
        <w:suppressAutoHyphens/>
        <w:ind w:left="709" w:hanging="283"/>
        <w:jc w:val="both"/>
        <w:rPr>
          <w:sz w:val="22"/>
          <w:szCs w:val="22"/>
          <w:lang w:eastAsia="zh-CN"/>
        </w:rPr>
      </w:pPr>
      <w:r w:rsidRPr="00664A5E">
        <w:rPr>
          <w:rFonts w:ascii="Arial" w:hAnsi="Arial" w:cs="Arial"/>
          <w:bCs/>
          <w:iCs/>
          <w:sz w:val="22"/>
          <w:szCs w:val="22"/>
          <w:lang w:eastAsia="zh-CN"/>
        </w:rPr>
        <w:t>Zamawiający może żądać przedstawienia oryginału lub notarialnie potwierdzonej kopii dokumentu, innego niż oświadczenia, wtedy, gdy złożona przez Wykonawcę kopia dokumentu jest nieczytelna lub budzi wątpliwości, co do jej prawdziwości</w:t>
      </w:r>
    </w:p>
    <w:p w14:paraId="30E24636" w14:textId="77777777" w:rsidR="00411B5C" w:rsidRPr="00472D37" w:rsidRDefault="00B666A6" w:rsidP="00E161F6">
      <w:pPr>
        <w:pStyle w:val="Nagwek2"/>
        <w:numPr>
          <w:ilvl w:val="1"/>
          <w:numId w:val="26"/>
        </w:numPr>
      </w:pPr>
      <w:r w:rsidRPr="00472D37">
        <w:t>W zakresie nie uregulowanym w niniejszym ogłoszeniu</w:t>
      </w:r>
      <w:r w:rsidR="002368FD" w:rsidRPr="00472D37">
        <w:t xml:space="preserve">, zastosowanie mają przepisy rozporządzenia </w:t>
      </w:r>
      <w:r w:rsidR="008C513D" w:rsidRPr="00472D37">
        <w:t>Ministra Rozwoju</w:t>
      </w:r>
      <w:r w:rsidR="002368FD" w:rsidRPr="00472D37">
        <w:t xml:space="preserve"> z</w:t>
      </w:r>
      <w:r w:rsidR="00781CE5" w:rsidRPr="00472D37">
        <w:t xml:space="preserve"> </w:t>
      </w:r>
      <w:r w:rsidR="002368FD" w:rsidRPr="00472D37">
        <w:t xml:space="preserve">dnia </w:t>
      </w:r>
      <w:r w:rsidR="008C513D" w:rsidRPr="00472D37">
        <w:t>26</w:t>
      </w:r>
      <w:r w:rsidR="002368FD" w:rsidRPr="00472D37">
        <w:t xml:space="preserve"> l</w:t>
      </w:r>
      <w:r w:rsidR="008C513D" w:rsidRPr="00472D37">
        <w:t>ipca</w:t>
      </w:r>
      <w:r w:rsidR="002368FD" w:rsidRPr="00472D37">
        <w:t xml:space="preserve"> 201</w:t>
      </w:r>
      <w:r w:rsidR="008C513D" w:rsidRPr="00472D37">
        <w:t>6</w:t>
      </w:r>
      <w:r w:rsidR="00DA0D78" w:rsidRPr="00472D37">
        <w:t xml:space="preserve"> </w:t>
      </w:r>
      <w:r w:rsidR="002368FD" w:rsidRPr="00472D37">
        <w:t xml:space="preserve">r. w sprawie rodzajów </w:t>
      </w:r>
      <w:r w:rsidR="002368FD" w:rsidRPr="00472D37">
        <w:lastRenderedPageBreak/>
        <w:t>dokumentów, jakich może żądać zamawiający od wykonawcy</w:t>
      </w:r>
      <w:r w:rsidR="008C513D" w:rsidRPr="00472D37">
        <w:t xml:space="preserve"> w postępowaniu o udzielenie zamówienia </w:t>
      </w:r>
      <w:r w:rsidR="002368FD" w:rsidRPr="00472D37">
        <w:t>(Dz. U. z 201</w:t>
      </w:r>
      <w:r w:rsidR="008C513D" w:rsidRPr="00472D37">
        <w:t>6</w:t>
      </w:r>
      <w:r w:rsidR="005C2467" w:rsidRPr="00472D37">
        <w:t xml:space="preserve"> </w:t>
      </w:r>
      <w:r w:rsidR="002368FD" w:rsidRPr="00472D37">
        <w:t xml:space="preserve">r., poz. </w:t>
      </w:r>
      <w:r w:rsidR="008C513D" w:rsidRPr="00472D37">
        <w:t>1126</w:t>
      </w:r>
      <w:r w:rsidR="00411B5C" w:rsidRPr="00472D37">
        <w:t>).</w:t>
      </w:r>
    </w:p>
    <w:p w14:paraId="73AC6200" w14:textId="77777777" w:rsidR="00411B5C" w:rsidRPr="00472D37" w:rsidRDefault="00F54DC4" w:rsidP="00F54DC4">
      <w:pPr>
        <w:numPr>
          <w:ilvl w:val="1"/>
          <w:numId w:val="26"/>
        </w:numPr>
        <w:jc w:val="both"/>
        <w:rPr>
          <w:rFonts w:ascii="Arial" w:hAnsi="Arial" w:cs="Arial"/>
          <w:bCs/>
          <w:iCs/>
          <w:sz w:val="22"/>
          <w:szCs w:val="22"/>
          <w:lang w:val="x-none" w:eastAsia="x-none"/>
        </w:rPr>
      </w:pPr>
      <w:r w:rsidRPr="00472D37">
        <w:rPr>
          <w:rFonts w:ascii="Arial" w:hAnsi="Arial" w:cs="Arial"/>
          <w:bCs/>
          <w:iCs/>
          <w:sz w:val="22"/>
          <w:szCs w:val="22"/>
          <w:lang w:val="x-none" w:eastAsia="x-none"/>
        </w:rPr>
        <w:t>Jeżeli wykonawca, którego oferta została najwyżej oceniona nie złożył oświadczenia,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w trybie art. 26 ustawy Prawo zamówień publicznych lub do udzielania wyjaśnień w terminie przez siebie wskazanym, chyba że mimo ich złożenia, uzupełnienia lub poprawienia lub udzielenia wyjaśnień oferta wykonawcy podlega odrzuceniu albo konieczne byłoby unieważnienie postępowania.</w:t>
      </w:r>
    </w:p>
    <w:p w14:paraId="373898C8" w14:textId="77777777" w:rsidR="00F54DC4" w:rsidRPr="00472D37" w:rsidRDefault="0075411D" w:rsidP="00F54DC4">
      <w:pPr>
        <w:numPr>
          <w:ilvl w:val="1"/>
          <w:numId w:val="26"/>
        </w:numPr>
        <w:jc w:val="both"/>
        <w:rPr>
          <w:rFonts w:ascii="Arial" w:hAnsi="Arial" w:cs="Arial"/>
          <w:bCs/>
          <w:iCs/>
          <w:sz w:val="22"/>
          <w:szCs w:val="22"/>
          <w:lang w:val="x-none" w:eastAsia="x-none"/>
        </w:rPr>
      </w:pPr>
      <w:r w:rsidRPr="00472D37">
        <w:rPr>
          <w:rFonts w:ascii="Arial" w:hAnsi="Arial" w:cs="Arial"/>
          <w:sz w:val="22"/>
          <w:szCs w:val="22"/>
        </w:rPr>
        <w:t>Zamawiający wzywa także, w wyznaczonym przez siebie terminie, do złożenia wyjaśnień dotycząc</w:t>
      </w:r>
      <w:r w:rsidR="00CC09FC" w:rsidRPr="00472D37">
        <w:rPr>
          <w:rFonts w:ascii="Arial" w:hAnsi="Arial" w:cs="Arial"/>
          <w:sz w:val="22"/>
          <w:szCs w:val="22"/>
        </w:rPr>
        <w:t>ych oświadczeń lub dokumentów</w:t>
      </w:r>
      <w:r w:rsidRPr="00472D37">
        <w:rPr>
          <w:rFonts w:ascii="Arial" w:hAnsi="Arial" w:cs="Arial"/>
          <w:sz w:val="22"/>
          <w:szCs w:val="22"/>
        </w:rPr>
        <w:t>.</w:t>
      </w:r>
      <w:r w:rsidR="00F54DC4" w:rsidRPr="00472D37">
        <w:rPr>
          <w:rFonts w:ascii="Arial" w:hAnsi="Arial" w:cs="Arial"/>
          <w:bCs/>
          <w:iCs/>
          <w:sz w:val="22"/>
          <w:szCs w:val="22"/>
          <w:lang w:val="x-none" w:eastAsia="x-none"/>
        </w:rPr>
        <w:t xml:space="preserve"> </w:t>
      </w:r>
    </w:p>
    <w:p w14:paraId="7A7D4284" w14:textId="3BB0D8EE" w:rsidR="00567F50" w:rsidRDefault="00F54DC4" w:rsidP="00EB01F0">
      <w:pPr>
        <w:numPr>
          <w:ilvl w:val="1"/>
          <w:numId w:val="26"/>
        </w:numPr>
        <w:jc w:val="both"/>
        <w:rPr>
          <w:rFonts w:ascii="Arial" w:hAnsi="Arial" w:cs="Arial"/>
          <w:bCs/>
          <w:iCs/>
          <w:sz w:val="22"/>
          <w:szCs w:val="22"/>
          <w:lang w:val="x-none" w:eastAsia="x-none"/>
        </w:rPr>
      </w:pPr>
      <w:r w:rsidRPr="00472D37">
        <w:rPr>
          <w:rFonts w:ascii="Arial" w:hAnsi="Arial" w:cs="Arial"/>
          <w:bCs/>
          <w:iCs/>
          <w:sz w:val="22"/>
          <w:szCs w:val="22"/>
          <w:lang w:val="x-none" w:eastAsia="x-none"/>
        </w:rPr>
        <w:t>Zamawiający najpierw dokona punktowej oceny ofert, a następnie zbada czy oferta, która została oceniona jako najkorzystniejsza (tj. uzyskała największą ilość punktów w kryteriach oceny ofert, o których mowa w Rozdziale XIII) nie podlega odrzuceniu oraz oceni, czy Wykonawca nie podlega wykluczeniu oraz spełnia warunki udziału w postępowaniu. Pozostałych ofert Zamawiający może nie badać oraz nie oceniać. W przypadku, gdy okaże się, że oferta, która została oceniona jako najkorzystniejsza podlega odrzuceniu lub Wykonawca podlega wykluczeniu lub nie spełnia warunków udziału w postępowaniu, Zamawiający oceni Wykonawcę oraz zbada ofertę najwyżej ocenioną spośród pozostałych ofert. W przypadku, gdy dwie lub więcej ofert zdobędzie taką samą punktację, Zamawiający dokona oceny tych ofert, jeżeli okaże się, że spełniają wymagania, Zamawiający poprosi tych Wykonawców o złożenie dodatkowych ofert.</w:t>
      </w:r>
    </w:p>
    <w:p w14:paraId="31206F52" w14:textId="63D4D198" w:rsidR="00FF758B" w:rsidRDefault="00FF758B" w:rsidP="007C62E5">
      <w:pPr>
        <w:jc w:val="both"/>
        <w:rPr>
          <w:rFonts w:ascii="Arial" w:hAnsi="Arial" w:cs="Arial"/>
          <w:bCs/>
          <w:iCs/>
          <w:sz w:val="22"/>
          <w:szCs w:val="22"/>
          <w:lang w:val="x-none" w:eastAsia="x-none"/>
        </w:rPr>
      </w:pPr>
    </w:p>
    <w:p w14:paraId="4D03D238" w14:textId="77777777" w:rsidR="00C620D9" w:rsidRPr="004762FB" w:rsidRDefault="00C620D9" w:rsidP="004762FB">
      <w:pPr>
        <w:pStyle w:val="Nagwek1"/>
        <w:rPr>
          <w:highlight w:val="lightGray"/>
        </w:rPr>
      </w:pPr>
      <w:r w:rsidRPr="004762FB">
        <w:rPr>
          <w:highlight w:val="lightGray"/>
        </w:rPr>
        <w:t>VII  Wadium:</w:t>
      </w:r>
    </w:p>
    <w:p w14:paraId="26A489D5" w14:textId="77777777" w:rsidR="00C620D9" w:rsidRPr="00DA19C6" w:rsidRDefault="00C620D9" w:rsidP="00C620D9">
      <w:pPr>
        <w:pStyle w:val="Akapitzlist"/>
        <w:numPr>
          <w:ilvl w:val="0"/>
          <w:numId w:val="12"/>
        </w:numPr>
        <w:spacing w:before="60" w:after="0" w:line="240" w:lineRule="auto"/>
        <w:contextualSpacing w:val="0"/>
        <w:jc w:val="both"/>
        <w:outlineLvl w:val="0"/>
        <w:rPr>
          <w:rFonts w:ascii="Arial" w:eastAsia="Times New Roman" w:hAnsi="Arial" w:cs="Arial"/>
          <w:b/>
          <w:bCs/>
          <w:caps/>
          <w:vanish/>
          <w:kern w:val="32"/>
          <w:sz w:val="20"/>
          <w:szCs w:val="20"/>
          <w:lang w:val="x-none" w:eastAsia="x-none"/>
        </w:rPr>
      </w:pPr>
    </w:p>
    <w:p w14:paraId="5EA94F90" w14:textId="77777777" w:rsidR="005E3282" w:rsidRDefault="00361206" w:rsidP="00361206">
      <w:pPr>
        <w:numPr>
          <w:ilvl w:val="0"/>
          <w:numId w:val="39"/>
        </w:numPr>
        <w:ind w:left="567" w:hanging="425"/>
        <w:jc w:val="both"/>
        <w:rPr>
          <w:rFonts w:ascii="Arial" w:hAnsi="Arial" w:cs="Arial"/>
          <w:sz w:val="22"/>
        </w:rPr>
      </w:pPr>
      <w:r w:rsidRPr="001A4801">
        <w:rPr>
          <w:rFonts w:ascii="Arial" w:hAnsi="Arial" w:cs="Arial"/>
          <w:sz w:val="22"/>
        </w:rPr>
        <w:t xml:space="preserve">Oferta musi być zabezpieczona wadium w wysokości: </w:t>
      </w:r>
    </w:p>
    <w:p w14:paraId="656D49A3" w14:textId="34AC3ABF" w:rsidR="00361206" w:rsidRDefault="005E3282" w:rsidP="005E3282">
      <w:pPr>
        <w:ind w:left="567"/>
        <w:jc w:val="both"/>
        <w:rPr>
          <w:rFonts w:ascii="Arial" w:hAnsi="Arial" w:cs="Arial"/>
          <w:sz w:val="22"/>
        </w:rPr>
      </w:pPr>
      <w:r w:rsidRPr="0028271D">
        <w:rPr>
          <w:rFonts w:ascii="Arial" w:hAnsi="Arial" w:cs="Arial"/>
          <w:b/>
          <w:sz w:val="22"/>
        </w:rPr>
        <w:t>- część 1:</w:t>
      </w:r>
      <w:r>
        <w:rPr>
          <w:rFonts w:ascii="Arial" w:hAnsi="Arial" w:cs="Arial"/>
          <w:sz w:val="22"/>
        </w:rPr>
        <w:t xml:space="preserve"> </w:t>
      </w:r>
      <w:r w:rsidR="00D15215">
        <w:rPr>
          <w:rFonts w:ascii="Arial" w:hAnsi="Arial" w:cs="Arial"/>
          <w:b/>
          <w:sz w:val="22"/>
        </w:rPr>
        <w:t>3</w:t>
      </w:r>
      <w:r w:rsidR="00361206" w:rsidRPr="00361206">
        <w:rPr>
          <w:rFonts w:ascii="Arial" w:hAnsi="Arial" w:cs="Arial"/>
          <w:b/>
          <w:sz w:val="22"/>
        </w:rPr>
        <w:t>.000,00</w:t>
      </w:r>
      <w:r w:rsidR="00361206" w:rsidRPr="00361206">
        <w:rPr>
          <w:rFonts w:ascii="Arial" w:hAnsi="Arial" w:cs="Arial"/>
          <w:sz w:val="22"/>
        </w:rPr>
        <w:t xml:space="preserve"> </w:t>
      </w:r>
      <w:r w:rsidR="00361206" w:rsidRPr="00361206">
        <w:rPr>
          <w:rFonts w:ascii="Arial" w:hAnsi="Arial" w:cs="Arial"/>
          <w:b/>
          <w:sz w:val="22"/>
        </w:rPr>
        <w:t>PLN</w:t>
      </w:r>
      <w:r w:rsidR="00361206" w:rsidRPr="00361206">
        <w:rPr>
          <w:rFonts w:ascii="Arial" w:hAnsi="Arial" w:cs="Arial"/>
          <w:sz w:val="22"/>
        </w:rPr>
        <w:t xml:space="preserve"> (słownie: </w:t>
      </w:r>
      <w:r w:rsidR="00D15215">
        <w:rPr>
          <w:rFonts w:ascii="Arial" w:hAnsi="Arial" w:cs="Arial"/>
          <w:sz w:val="22"/>
        </w:rPr>
        <w:t>trzy</w:t>
      </w:r>
      <w:r w:rsidR="0028271D">
        <w:rPr>
          <w:rFonts w:ascii="Arial" w:hAnsi="Arial" w:cs="Arial"/>
          <w:sz w:val="22"/>
        </w:rPr>
        <w:t xml:space="preserve"> </w:t>
      </w:r>
      <w:r w:rsidR="00D15215">
        <w:rPr>
          <w:rFonts w:ascii="Arial" w:hAnsi="Arial" w:cs="Arial"/>
          <w:sz w:val="22"/>
        </w:rPr>
        <w:t>tysiące</w:t>
      </w:r>
      <w:r w:rsidR="00361206" w:rsidRPr="00361206">
        <w:rPr>
          <w:rFonts w:ascii="Arial" w:hAnsi="Arial" w:cs="Arial"/>
          <w:sz w:val="22"/>
        </w:rPr>
        <w:t xml:space="preserve"> złotych 00/100),</w:t>
      </w:r>
    </w:p>
    <w:p w14:paraId="457A732E" w14:textId="5547B446" w:rsidR="005E3282" w:rsidRPr="007E7233" w:rsidRDefault="005E3282" w:rsidP="005E3282">
      <w:pPr>
        <w:ind w:left="567"/>
        <w:jc w:val="both"/>
        <w:rPr>
          <w:rFonts w:ascii="Arial" w:hAnsi="Arial" w:cs="Arial"/>
          <w:sz w:val="22"/>
        </w:rPr>
      </w:pPr>
      <w:r w:rsidRPr="0028271D">
        <w:rPr>
          <w:rFonts w:ascii="Arial" w:hAnsi="Arial" w:cs="Arial"/>
          <w:b/>
          <w:sz w:val="22"/>
        </w:rPr>
        <w:t xml:space="preserve">- część 2: </w:t>
      </w:r>
      <w:r w:rsidR="00D15215">
        <w:rPr>
          <w:rFonts w:ascii="Arial" w:hAnsi="Arial" w:cs="Arial"/>
          <w:b/>
          <w:sz w:val="22"/>
        </w:rPr>
        <w:t>1</w:t>
      </w:r>
      <w:r w:rsidR="0028271D" w:rsidRPr="0028271D">
        <w:rPr>
          <w:rFonts w:ascii="Arial" w:hAnsi="Arial" w:cs="Arial"/>
          <w:b/>
          <w:sz w:val="22"/>
        </w:rPr>
        <w:t>.000,00 PLN</w:t>
      </w:r>
      <w:r w:rsidR="00D15215">
        <w:rPr>
          <w:rFonts w:ascii="Arial" w:hAnsi="Arial" w:cs="Arial"/>
          <w:sz w:val="22"/>
        </w:rPr>
        <w:t xml:space="preserve"> (słownie : jeden tysiąc</w:t>
      </w:r>
      <w:r w:rsidR="0028271D" w:rsidRPr="007E7233">
        <w:rPr>
          <w:rFonts w:ascii="Arial" w:hAnsi="Arial" w:cs="Arial"/>
          <w:sz w:val="22"/>
        </w:rPr>
        <w:t xml:space="preserve"> złotych 00/00)</w:t>
      </w:r>
    </w:p>
    <w:p w14:paraId="4AD6AFBD" w14:textId="63F698E2" w:rsidR="00361206" w:rsidRPr="001A4801" w:rsidRDefault="00361206" w:rsidP="00361206">
      <w:pPr>
        <w:numPr>
          <w:ilvl w:val="0"/>
          <w:numId w:val="39"/>
        </w:numPr>
        <w:ind w:left="567" w:hanging="425"/>
        <w:rPr>
          <w:rFonts w:ascii="Arial" w:hAnsi="Arial" w:cs="Arial"/>
          <w:b/>
          <w:sz w:val="22"/>
        </w:rPr>
      </w:pPr>
      <w:r w:rsidRPr="001A4801">
        <w:rPr>
          <w:rFonts w:ascii="Arial" w:hAnsi="Arial" w:cs="Arial"/>
          <w:sz w:val="22"/>
        </w:rPr>
        <w:t>Wadium należy wnieść w terminie do dnia</w:t>
      </w:r>
      <w:r>
        <w:rPr>
          <w:rFonts w:ascii="Arial" w:hAnsi="Arial" w:cs="Arial"/>
          <w:sz w:val="22"/>
        </w:rPr>
        <w:t xml:space="preserve"> </w:t>
      </w:r>
      <w:r w:rsidR="004762FB" w:rsidRPr="004762FB">
        <w:rPr>
          <w:rFonts w:ascii="Arial" w:hAnsi="Arial" w:cs="Arial"/>
          <w:b/>
          <w:sz w:val="22"/>
        </w:rPr>
        <w:t>29.05.</w:t>
      </w:r>
      <w:r w:rsidRPr="00361206">
        <w:rPr>
          <w:rFonts w:ascii="Arial" w:hAnsi="Arial" w:cs="Arial"/>
          <w:b/>
          <w:sz w:val="22"/>
        </w:rPr>
        <w:t xml:space="preserve">2020 </w:t>
      </w:r>
      <w:r w:rsidRPr="008C2C4F">
        <w:rPr>
          <w:rFonts w:ascii="Arial" w:hAnsi="Arial" w:cs="Arial"/>
          <w:b/>
          <w:sz w:val="22"/>
          <w:u w:val="single"/>
        </w:rPr>
        <w:t>r</w:t>
      </w:r>
      <w:r w:rsidR="007E7233">
        <w:rPr>
          <w:rFonts w:ascii="Arial" w:hAnsi="Arial" w:cs="Arial"/>
          <w:b/>
          <w:sz w:val="22"/>
          <w:u w:val="single"/>
        </w:rPr>
        <w:t>. godz. 11</w:t>
      </w:r>
      <w:r w:rsidR="006341C2">
        <w:rPr>
          <w:rFonts w:ascii="Arial" w:hAnsi="Arial" w:cs="Arial"/>
          <w:b/>
          <w:sz w:val="22"/>
          <w:u w:val="single"/>
        </w:rPr>
        <w:t>:3</w:t>
      </w:r>
      <w:r w:rsidRPr="001A4801">
        <w:rPr>
          <w:rFonts w:ascii="Arial" w:hAnsi="Arial" w:cs="Arial"/>
          <w:b/>
          <w:sz w:val="22"/>
          <w:u w:val="single"/>
        </w:rPr>
        <w:t>0</w:t>
      </w:r>
      <w:r w:rsidRPr="001A4801">
        <w:rPr>
          <w:rFonts w:ascii="Arial" w:hAnsi="Arial" w:cs="Arial"/>
          <w:b/>
          <w:sz w:val="22"/>
        </w:rPr>
        <w:t>.</w:t>
      </w:r>
    </w:p>
    <w:p w14:paraId="2920BA68" w14:textId="77777777" w:rsidR="00361206" w:rsidRPr="001A4801" w:rsidRDefault="00361206" w:rsidP="00361206">
      <w:pPr>
        <w:numPr>
          <w:ilvl w:val="0"/>
          <w:numId w:val="39"/>
        </w:numPr>
        <w:ind w:left="567" w:hanging="425"/>
        <w:rPr>
          <w:rFonts w:ascii="Arial" w:hAnsi="Arial" w:cs="Arial"/>
          <w:sz w:val="22"/>
        </w:rPr>
      </w:pPr>
      <w:r w:rsidRPr="001A4801">
        <w:rPr>
          <w:rFonts w:ascii="Arial" w:hAnsi="Arial" w:cs="Arial"/>
          <w:sz w:val="22"/>
        </w:rPr>
        <w:t>Wadium może być wnoszone w jednej lub kilku następujących formach:</w:t>
      </w:r>
    </w:p>
    <w:p w14:paraId="679BEBF7" w14:textId="77777777" w:rsidR="00361206" w:rsidRPr="001A4801" w:rsidRDefault="00361206" w:rsidP="00361206">
      <w:pPr>
        <w:numPr>
          <w:ilvl w:val="0"/>
          <w:numId w:val="1"/>
        </w:numPr>
        <w:tabs>
          <w:tab w:val="left" w:pos="993"/>
        </w:tabs>
        <w:ind w:hanging="153"/>
        <w:rPr>
          <w:rFonts w:ascii="Arial" w:hAnsi="Arial" w:cs="Arial"/>
          <w:b/>
          <w:bCs/>
          <w:sz w:val="22"/>
          <w:szCs w:val="22"/>
          <w:lang w:val="x-none" w:eastAsia="x-none"/>
        </w:rPr>
      </w:pPr>
      <w:r w:rsidRPr="001A4801">
        <w:rPr>
          <w:rFonts w:ascii="Arial" w:hAnsi="Arial" w:cs="Arial"/>
        </w:rPr>
        <w:t>pieniądzu: prz</w:t>
      </w:r>
      <w:bookmarkStart w:id="1" w:name="_GoBack"/>
      <w:bookmarkEnd w:id="1"/>
      <w:r w:rsidRPr="001A4801">
        <w:rPr>
          <w:rFonts w:ascii="Arial" w:hAnsi="Arial" w:cs="Arial"/>
        </w:rPr>
        <w:t xml:space="preserve">elewem na rachunek bankowy Zamawiającego: </w:t>
      </w:r>
      <w:r w:rsidRPr="001A4801">
        <w:rPr>
          <w:rFonts w:ascii="Arial" w:hAnsi="Arial" w:cs="Arial"/>
          <w:b/>
          <w:bCs/>
          <w:sz w:val="22"/>
          <w:szCs w:val="22"/>
          <w:lang w:val="x-none" w:eastAsia="x-none"/>
        </w:rPr>
        <w:t xml:space="preserve">Santander Bank </w:t>
      </w:r>
      <w:r w:rsidRPr="001A4801">
        <w:rPr>
          <w:rFonts w:ascii="Arial" w:hAnsi="Arial" w:cs="Arial"/>
          <w:b/>
          <w:bCs/>
          <w:sz w:val="22"/>
          <w:szCs w:val="22"/>
          <w:lang w:eastAsia="x-none"/>
        </w:rPr>
        <w:t xml:space="preserve">   </w:t>
      </w:r>
    </w:p>
    <w:p w14:paraId="63B847CF" w14:textId="77777777" w:rsidR="00361206" w:rsidRPr="001A4801" w:rsidRDefault="00361206" w:rsidP="00361206">
      <w:pPr>
        <w:tabs>
          <w:tab w:val="left" w:pos="993"/>
        </w:tabs>
        <w:ind w:left="786"/>
        <w:rPr>
          <w:rFonts w:ascii="Arial" w:hAnsi="Arial" w:cs="Arial"/>
          <w:b/>
          <w:bCs/>
          <w:sz w:val="22"/>
          <w:szCs w:val="22"/>
          <w:lang w:eastAsia="x-none"/>
        </w:rPr>
      </w:pPr>
      <w:r w:rsidRPr="001A4801">
        <w:rPr>
          <w:rFonts w:ascii="Arial" w:hAnsi="Arial" w:cs="Arial"/>
          <w:b/>
          <w:bCs/>
          <w:sz w:val="22"/>
          <w:szCs w:val="22"/>
          <w:lang w:eastAsia="x-none"/>
        </w:rPr>
        <w:t xml:space="preserve">   </w:t>
      </w:r>
      <w:r w:rsidRPr="001A4801">
        <w:rPr>
          <w:rFonts w:ascii="Arial" w:hAnsi="Arial" w:cs="Arial"/>
          <w:b/>
          <w:bCs/>
          <w:sz w:val="22"/>
          <w:szCs w:val="22"/>
          <w:lang w:val="x-none" w:eastAsia="x-none"/>
        </w:rPr>
        <w:t>Polska 24 1090 1362 0000 0001 3652 2885</w:t>
      </w:r>
    </w:p>
    <w:p w14:paraId="2FA7AB50" w14:textId="77777777" w:rsidR="00361206" w:rsidRPr="001A4801" w:rsidRDefault="00361206" w:rsidP="00361206">
      <w:pPr>
        <w:pStyle w:val="Nagwek3"/>
        <w:numPr>
          <w:ilvl w:val="0"/>
          <w:numId w:val="1"/>
        </w:numPr>
        <w:tabs>
          <w:tab w:val="clear" w:pos="786"/>
          <w:tab w:val="num" w:pos="993"/>
        </w:tabs>
        <w:ind w:left="993"/>
        <w:rPr>
          <w:rFonts w:cs="Arial"/>
        </w:rPr>
      </w:pPr>
      <w:r w:rsidRPr="001A4801">
        <w:rPr>
          <w:rFonts w:cs="Arial"/>
        </w:rPr>
        <w:t>poręczeniach bankowych lub poręczeniach spółdzielczej kasy oszczędnościowo-kredytowej, z tym że poręczenie kasy jest zawsze poręczeniem pieniężnym;</w:t>
      </w:r>
    </w:p>
    <w:p w14:paraId="4E63F11B" w14:textId="77777777" w:rsidR="00361206" w:rsidRPr="001A4801" w:rsidRDefault="00361206" w:rsidP="00361206">
      <w:pPr>
        <w:pStyle w:val="Nagwek3"/>
        <w:numPr>
          <w:ilvl w:val="0"/>
          <w:numId w:val="1"/>
        </w:numPr>
        <w:tabs>
          <w:tab w:val="clear" w:pos="786"/>
          <w:tab w:val="num" w:pos="993"/>
        </w:tabs>
        <w:ind w:left="993"/>
        <w:rPr>
          <w:rFonts w:cs="Arial"/>
        </w:rPr>
      </w:pPr>
      <w:r w:rsidRPr="001A4801">
        <w:rPr>
          <w:rFonts w:cs="Arial"/>
        </w:rPr>
        <w:t>gwarancjach bankowych;</w:t>
      </w:r>
    </w:p>
    <w:p w14:paraId="6B2578DD" w14:textId="77777777" w:rsidR="00361206" w:rsidRPr="001A4801" w:rsidRDefault="00361206" w:rsidP="00361206">
      <w:pPr>
        <w:pStyle w:val="Nagwek3"/>
        <w:numPr>
          <w:ilvl w:val="0"/>
          <w:numId w:val="1"/>
        </w:numPr>
        <w:tabs>
          <w:tab w:val="clear" w:pos="786"/>
          <w:tab w:val="num" w:pos="993"/>
        </w:tabs>
        <w:ind w:left="993"/>
        <w:rPr>
          <w:rFonts w:cs="Arial"/>
        </w:rPr>
      </w:pPr>
      <w:r w:rsidRPr="001A4801">
        <w:rPr>
          <w:rFonts w:cs="Arial"/>
        </w:rPr>
        <w:t>gwarancjach ubezpieczeniowych</w:t>
      </w:r>
    </w:p>
    <w:p w14:paraId="179AB13F" w14:textId="77777777" w:rsidR="00361206" w:rsidRPr="001A4801" w:rsidRDefault="00361206" w:rsidP="00361206">
      <w:pPr>
        <w:pStyle w:val="Nagwek3"/>
        <w:numPr>
          <w:ilvl w:val="0"/>
          <w:numId w:val="1"/>
        </w:numPr>
        <w:tabs>
          <w:tab w:val="clear" w:pos="786"/>
          <w:tab w:val="num" w:pos="993"/>
        </w:tabs>
        <w:ind w:left="993"/>
        <w:rPr>
          <w:rFonts w:cs="Arial"/>
        </w:rPr>
      </w:pPr>
      <w:r w:rsidRPr="001A4801">
        <w:rPr>
          <w:rFonts w:cs="Arial"/>
        </w:rPr>
        <w:t>poręczeniach udzielanych przez podmioty, o których mowa w art. 6b ust. 5 pkt 2 ustawy z dnia 9 listopada 2000 r. o utworzeniu Polskiej Agencji Rozwoju Przedsiębiorczości (Dz. U. z 2007 r. Nr 42, poz. 275).</w:t>
      </w:r>
    </w:p>
    <w:p w14:paraId="248E7436" w14:textId="77777777" w:rsidR="00361206" w:rsidRPr="001A4801" w:rsidRDefault="00361206" w:rsidP="00361206">
      <w:pPr>
        <w:pStyle w:val="Nagwek2"/>
        <w:numPr>
          <w:ilvl w:val="0"/>
          <w:numId w:val="39"/>
        </w:numPr>
        <w:ind w:right="84"/>
      </w:pPr>
      <w:r w:rsidRPr="001A4801">
        <w:t>Zamawiający zaleca, aby w przypadku wniesienia wadium w formie:</w:t>
      </w:r>
    </w:p>
    <w:p w14:paraId="080D098C" w14:textId="77777777" w:rsidR="00361206" w:rsidRPr="001A4801" w:rsidRDefault="00361206" w:rsidP="00361206">
      <w:pPr>
        <w:pStyle w:val="Nagwek2"/>
        <w:ind w:left="717"/>
      </w:pPr>
      <w:r w:rsidRPr="001A4801">
        <w:t>1)  pieniężnej – dokument potwierdzający dokonanie przelewu wadium został załączony do oferty;</w:t>
      </w:r>
    </w:p>
    <w:p w14:paraId="7733EFBC" w14:textId="77777777" w:rsidR="00361206" w:rsidRPr="001A4801" w:rsidRDefault="00361206" w:rsidP="00361206">
      <w:pPr>
        <w:pStyle w:val="Nagwek2"/>
        <w:ind w:left="717"/>
      </w:pPr>
      <w:r w:rsidRPr="001A4801">
        <w:t xml:space="preserve">2)  innej niż pieniądz – oryginał dokumentu potwierdzającego wniesienie wadium należy </w:t>
      </w:r>
      <w:r w:rsidRPr="001A4801">
        <w:rPr>
          <w:u w:val="single"/>
        </w:rPr>
        <w:t>złożyć w Dziale Zamówień Publicznych UAM (pok. 301)</w:t>
      </w:r>
      <w:r w:rsidRPr="001A4801">
        <w:t xml:space="preserve"> a kserokopię (poświadczoną za zgodność z oryginałem) dołączyć do oferty</w:t>
      </w:r>
    </w:p>
    <w:p w14:paraId="1E810220" w14:textId="77777777" w:rsidR="00361206" w:rsidRPr="001A4801" w:rsidRDefault="00361206" w:rsidP="00361206">
      <w:pPr>
        <w:pStyle w:val="Akapitzlist"/>
        <w:numPr>
          <w:ilvl w:val="0"/>
          <w:numId w:val="10"/>
        </w:numPr>
        <w:spacing w:before="60" w:after="0" w:line="240" w:lineRule="auto"/>
        <w:contextualSpacing w:val="0"/>
        <w:jc w:val="both"/>
        <w:outlineLvl w:val="0"/>
        <w:rPr>
          <w:rFonts w:ascii="Arial" w:eastAsia="Times New Roman" w:hAnsi="Arial" w:cs="Arial"/>
          <w:b/>
          <w:bCs/>
          <w:caps/>
          <w:vanish/>
          <w:kern w:val="32"/>
          <w:lang w:val="x-none" w:eastAsia="x-none"/>
        </w:rPr>
      </w:pPr>
    </w:p>
    <w:p w14:paraId="563B3ECB" w14:textId="77777777" w:rsidR="00361206" w:rsidRPr="001A4801" w:rsidRDefault="00361206" w:rsidP="00361206">
      <w:pPr>
        <w:pStyle w:val="Akapitzlist"/>
        <w:numPr>
          <w:ilvl w:val="1"/>
          <w:numId w:val="10"/>
        </w:numPr>
        <w:spacing w:before="60" w:after="0" w:line="240" w:lineRule="auto"/>
        <w:contextualSpacing w:val="0"/>
        <w:jc w:val="both"/>
        <w:outlineLvl w:val="1"/>
        <w:rPr>
          <w:rFonts w:ascii="Arial" w:eastAsia="Times New Roman" w:hAnsi="Arial" w:cs="Arial"/>
          <w:bCs/>
          <w:iCs/>
          <w:vanish/>
          <w:lang w:eastAsia="x-none"/>
        </w:rPr>
      </w:pPr>
    </w:p>
    <w:p w14:paraId="39E4E24A" w14:textId="77777777" w:rsidR="00361206" w:rsidRPr="001A4801" w:rsidRDefault="00361206" w:rsidP="00361206">
      <w:pPr>
        <w:pStyle w:val="Akapitzlist"/>
        <w:numPr>
          <w:ilvl w:val="1"/>
          <w:numId w:val="10"/>
        </w:numPr>
        <w:spacing w:before="60" w:after="0" w:line="240" w:lineRule="auto"/>
        <w:contextualSpacing w:val="0"/>
        <w:jc w:val="both"/>
        <w:outlineLvl w:val="1"/>
        <w:rPr>
          <w:rFonts w:ascii="Arial" w:eastAsia="Times New Roman" w:hAnsi="Arial" w:cs="Arial"/>
          <w:bCs/>
          <w:iCs/>
          <w:vanish/>
          <w:lang w:eastAsia="x-none"/>
        </w:rPr>
      </w:pPr>
    </w:p>
    <w:p w14:paraId="1CCA03FB" w14:textId="77777777" w:rsidR="00361206" w:rsidRPr="001A4801" w:rsidRDefault="00361206" w:rsidP="00361206">
      <w:pPr>
        <w:pStyle w:val="Akapitzlist"/>
        <w:numPr>
          <w:ilvl w:val="1"/>
          <w:numId w:val="10"/>
        </w:numPr>
        <w:spacing w:before="60" w:after="0" w:line="240" w:lineRule="auto"/>
        <w:contextualSpacing w:val="0"/>
        <w:jc w:val="both"/>
        <w:outlineLvl w:val="1"/>
        <w:rPr>
          <w:rFonts w:ascii="Arial" w:eastAsia="Times New Roman" w:hAnsi="Arial" w:cs="Arial"/>
          <w:bCs/>
          <w:iCs/>
          <w:vanish/>
          <w:lang w:eastAsia="x-none"/>
        </w:rPr>
      </w:pPr>
    </w:p>
    <w:p w14:paraId="0D077886" w14:textId="77777777" w:rsidR="00361206" w:rsidRPr="001A4801" w:rsidRDefault="00361206" w:rsidP="00361206">
      <w:pPr>
        <w:pStyle w:val="Akapitzlist"/>
        <w:numPr>
          <w:ilvl w:val="1"/>
          <w:numId w:val="10"/>
        </w:numPr>
        <w:spacing w:before="60" w:after="0" w:line="240" w:lineRule="auto"/>
        <w:contextualSpacing w:val="0"/>
        <w:jc w:val="both"/>
        <w:outlineLvl w:val="1"/>
        <w:rPr>
          <w:rFonts w:ascii="Arial" w:eastAsia="Times New Roman" w:hAnsi="Arial" w:cs="Arial"/>
          <w:bCs/>
          <w:iCs/>
          <w:vanish/>
          <w:lang w:eastAsia="x-none"/>
        </w:rPr>
      </w:pPr>
    </w:p>
    <w:p w14:paraId="72A752F7" w14:textId="77777777" w:rsidR="00361206" w:rsidRPr="001A4801" w:rsidRDefault="00361206" w:rsidP="00361206">
      <w:pPr>
        <w:pStyle w:val="Nagwek2"/>
        <w:numPr>
          <w:ilvl w:val="0"/>
          <w:numId w:val="39"/>
        </w:numPr>
        <w:ind w:right="84"/>
      </w:pPr>
      <w:r w:rsidRPr="001A4801">
        <w:t>Zamawiający poinformuje Wykonawców o wyniku postepowania. Zamawiaj</w:t>
      </w:r>
      <w:r w:rsidRPr="001A4801">
        <w:rPr>
          <w:rFonts w:eastAsia="TimesNewRoman,Italic"/>
        </w:rPr>
        <w:t>ą</w:t>
      </w:r>
      <w:r w:rsidRPr="001A4801">
        <w:t>cy zwraca wadium wszystkim wykonawcom niezwłocznie po wyborze oferty najkorzystniejszej lub unieważnieniu post</w:t>
      </w:r>
      <w:r w:rsidRPr="001A4801">
        <w:rPr>
          <w:rFonts w:eastAsia="TimesNewRoman,Italic"/>
        </w:rPr>
        <w:t>ę</w:t>
      </w:r>
      <w:r w:rsidRPr="001A4801">
        <w:t>powania, z wyj</w:t>
      </w:r>
      <w:r w:rsidRPr="001A4801">
        <w:rPr>
          <w:rFonts w:eastAsia="TimesNewRoman,Italic"/>
        </w:rPr>
        <w:t>ą</w:t>
      </w:r>
      <w:r w:rsidRPr="001A4801">
        <w:t xml:space="preserve">tkiem wykonawcy, którego oferta została wybrana jako najkorzystniejsza, z zastrzeżeniem pkt. 9. </w:t>
      </w:r>
    </w:p>
    <w:p w14:paraId="1826C6F8" w14:textId="77777777" w:rsidR="00361206" w:rsidRPr="001A4801" w:rsidRDefault="00361206" w:rsidP="00361206">
      <w:pPr>
        <w:pStyle w:val="Nagwek2"/>
        <w:numPr>
          <w:ilvl w:val="0"/>
          <w:numId w:val="39"/>
        </w:numPr>
        <w:ind w:right="84"/>
      </w:pPr>
      <w:r w:rsidRPr="001A4801">
        <w:t>Wykonawcy, którego oferta została wybrana jako najkorzystniejsza, zamawiaj</w:t>
      </w:r>
      <w:r w:rsidRPr="001A4801">
        <w:rPr>
          <w:rFonts w:eastAsia="TimesNewRoman,Italic"/>
        </w:rPr>
        <w:t>ą</w:t>
      </w:r>
      <w:r w:rsidRPr="001A4801">
        <w:t xml:space="preserve">cy zwraca wadium niezwłocznie po zawarciu umowy w sprawie zamówienia publicznego </w:t>
      </w:r>
      <w:r w:rsidRPr="001A4801">
        <w:lastRenderedPageBreak/>
        <w:t>oraz wniesieniu zabezpieczenia należytego wykonania umowy, jeżeli jego wniesienia żądano.</w:t>
      </w:r>
    </w:p>
    <w:p w14:paraId="22ABC7AD" w14:textId="77777777" w:rsidR="00361206" w:rsidRPr="001A4801" w:rsidRDefault="00361206" w:rsidP="00361206">
      <w:pPr>
        <w:pStyle w:val="Nagwek2"/>
        <w:numPr>
          <w:ilvl w:val="0"/>
          <w:numId w:val="39"/>
        </w:numPr>
        <w:ind w:right="84"/>
      </w:pPr>
      <w:r w:rsidRPr="001A4801">
        <w:t>Zamawiaj</w:t>
      </w:r>
      <w:r w:rsidRPr="001A4801">
        <w:rPr>
          <w:rFonts w:eastAsia="TimesNewRoman,Italic"/>
        </w:rPr>
        <w:t>ą</w:t>
      </w:r>
      <w:r w:rsidRPr="001A4801">
        <w:t>cy zwraca niezwłocznie wadium, na wniosek wykonawcy, który wycofał ofert</w:t>
      </w:r>
      <w:r w:rsidRPr="001A4801">
        <w:rPr>
          <w:rFonts w:eastAsia="TimesNewRoman,Italic"/>
        </w:rPr>
        <w:t xml:space="preserve">ę </w:t>
      </w:r>
      <w:r w:rsidRPr="001A4801">
        <w:t>przed upływem terminu składania ofert.</w:t>
      </w:r>
    </w:p>
    <w:p w14:paraId="3317F870" w14:textId="77777777" w:rsidR="00361206" w:rsidRPr="001A4801" w:rsidRDefault="00361206" w:rsidP="00361206">
      <w:pPr>
        <w:pStyle w:val="Nagwek2"/>
        <w:numPr>
          <w:ilvl w:val="0"/>
          <w:numId w:val="39"/>
        </w:numPr>
        <w:ind w:right="84"/>
      </w:pPr>
      <w:r w:rsidRPr="001A4801">
        <w:t>Zamawiaj</w:t>
      </w:r>
      <w:r w:rsidRPr="001A4801">
        <w:rPr>
          <w:rFonts w:eastAsia="TimesNewRoman,Bold"/>
        </w:rPr>
        <w:t>ą</w:t>
      </w:r>
      <w:r w:rsidRPr="001A4801">
        <w:t>cy ż</w:t>
      </w:r>
      <w:r w:rsidRPr="001A4801">
        <w:rPr>
          <w:rFonts w:eastAsia="TimesNewRoman,Bold"/>
        </w:rPr>
        <w:t>ą</w:t>
      </w:r>
      <w:r w:rsidRPr="001A4801">
        <w:t>da ponownego wniesienia wadium przez wykonawc</w:t>
      </w:r>
      <w:r w:rsidRPr="001A4801">
        <w:rPr>
          <w:rFonts w:eastAsia="TimesNewRoman,Bold"/>
        </w:rPr>
        <w:t>ę</w:t>
      </w:r>
      <w:r w:rsidRPr="001A4801">
        <w:t>, któremu zwrócono wadium na podstawie pkt. 5, jeżeli w wyniku rozstrzygni</w:t>
      </w:r>
      <w:r w:rsidRPr="001A4801">
        <w:rPr>
          <w:rFonts w:eastAsia="TimesNewRoman,Bold"/>
        </w:rPr>
        <w:t>ę</w:t>
      </w:r>
      <w:r w:rsidRPr="001A4801">
        <w:t>cia odwołania jego oferta została wybrana jako najkorzystniejsza. Wykonawca wnosi wadium w terminie okre</w:t>
      </w:r>
      <w:r w:rsidRPr="001A4801">
        <w:rPr>
          <w:rFonts w:eastAsia="TimesNewRoman,Bold"/>
        </w:rPr>
        <w:t>ś</w:t>
      </w:r>
      <w:r w:rsidRPr="001A4801">
        <w:t>lonym przez zamawiaj</w:t>
      </w:r>
      <w:r w:rsidRPr="001A4801">
        <w:rPr>
          <w:rFonts w:eastAsia="TimesNewRoman,Bold"/>
        </w:rPr>
        <w:t>ą</w:t>
      </w:r>
      <w:r w:rsidRPr="001A4801">
        <w:t>cego.</w:t>
      </w:r>
    </w:p>
    <w:p w14:paraId="39A2AA31" w14:textId="77777777" w:rsidR="00361206" w:rsidRPr="001A4801" w:rsidRDefault="00361206" w:rsidP="00361206">
      <w:pPr>
        <w:pStyle w:val="Nagwek2"/>
        <w:numPr>
          <w:ilvl w:val="0"/>
          <w:numId w:val="39"/>
        </w:numPr>
        <w:ind w:right="84"/>
      </w:pPr>
      <w:r w:rsidRPr="001A4801">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3067FAE9" w14:textId="77777777" w:rsidR="00361206" w:rsidRPr="001A4801" w:rsidRDefault="00361206" w:rsidP="00361206">
      <w:pPr>
        <w:pStyle w:val="Nagwek2"/>
        <w:numPr>
          <w:ilvl w:val="0"/>
          <w:numId w:val="39"/>
        </w:numPr>
        <w:ind w:right="84"/>
      </w:pPr>
      <w:r w:rsidRPr="001A4801">
        <w:t>Zamawiający zatrzymuje wadium wraz z odsetkami, jeżeli Wykonawca, którego oferta została wybrana:</w:t>
      </w:r>
    </w:p>
    <w:p w14:paraId="20117FB5" w14:textId="77777777" w:rsidR="00361206" w:rsidRPr="001A4801" w:rsidRDefault="00361206" w:rsidP="00361206">
      <w:pPr>
        <w:pStyle w:val="Nagwek3"/>
        <w:numPr>
          <w:ilvl w:val="0"/>
          <w:numId w:val="2"/>
        </w:numPr>
        <w:rPr>
          <w:rFonts w:cs="Arial"/>
        </w:rPr>
      </w:pPr>
      <w:r w:rsidRPr="001A4801">
        <w:rPr>
          <w:rFonts w:cs="Arial"/>
        </w:rPr>
        <w:t>odmówił podpisania umowy w sprawie zamówienia publicznego na warunkach określonych w ofercie;</w:t>
      </w:r>
    </w:p>
    <w:p w14:paraId="5A5D0C08" w14:textId="77777777" w:rsidR="00361206" w:rsidRPr="001A4801" w:rsidRDefault="00361206" w:rsidP="00361206">
      <w:pPr>
        <w:pStyle w:val="Nagwek3"/>
        <w:numPr>
          <w:ilvl w:val="0"/>
          <w:numId w:val="2"/>
        </w:numPr>
        <w:rPr>
          <w:rFonts w:cs="Arial"/>
        </w:rPr>
      </w:pPr>
      <w:r w:rsidRPr="001A4801">
        <w:rPr>
          <w:rFonts w:cs="Arial"/>
        </w:rPr>
        <w:t>nie wniósł wymaganego zabezpieczenia należytego wyko</w:t>
      </w:r>
      <w:r w:rsidRPr="001A4801">
        <w:rPr>
          <w:rFonts w:cs="Arial"/>
        </w:rPr>
        <w:softHyphen/>
        <w:t>nania umowy;</w:t>
      </w:r>
    </w:p>
    <w:p w14:paraId="3EA38179" w14:textId="77777777" w:rsidR="00361206" w:rsidRPr="001A4801" w:rsidRDefault="00361206" w:rsidP="00361206">
      <w:pPr>
        <w:pStyle w:val="Nagwek3"/>
        <w:numPr>
          <w:ilvl w:val="0"/>
          <w:numId w:val="2"/>
        </w:numPr>
        <w:rPr>
          <w:rFonts w:cs="Arial"/>
        </w:rPr>
      </w:pPr>
      <w:r w:rsidRPr="001A4801">
        <w:rPr>
          <w:rFonts w:cs="Arial"/>
        </w:rPr>
        <w:t>zawarcie umowy w sprawie zamówienia publicznego stało się niemożliwe z przyczyn leżących po stronie wykonawcy.</w:t>
      </w:r>
    </w:p>
    <w:p w14:paraId="1B677C88" w14:textId="371AE2A2" w:rsidR="00C620D9" w:rsidRPr="007C62E5" w:rsidRDefault="00361206" w:rsidP="00924D76">
      <w:pPr>
        <w:pStyle w:val="Nagwek2"/>
        <w:numPr>
          <w:ilvl w:val="0"/>
          <w:numId w:val="39"/>
        </w:numPr>
        <w:ind w:right="84"/>
      </w:pPr>
      <w:r w:rsidRPr="001A4801">
        <w:t>Oferta wykonawcy, który nie wniesie wadium lub wniesie w sposób nieprawidłowy zostanie odrzucona.</w:t>
      </w:r>
    </w:p>
    <w:p w14:paraId="11D3BDFB" w14:textId="77777777" w:rsidR="00924D76" w:rsidRPr="00924D76" w:rsidRDefault="00924D76" w:rsidP="00924D76">
      <w:pPr>
        <w:jc w:val="both"/>
        <w:rPr>
          <w:rFonts w:ascii="Arial" w:hAnsi="Arial" w:cs="Arial"/>
          <w:bCs/>
          <w:iCs/>
          <w:sz w:val="22"/>
          <w:szCs w:val="22"/>
          <w:lang w:eastAsia="x-none"/>
        </w:rPr>
      </w:pPr>
    </w:p>
    <w:p w14:paraId="326DBCFD" w14:textId="77777777" w:rsidR="00457ACE" w:rsidRPr="00472D37" w:rsidRDefault="003B0979" w:rsidP="004762FB">
      <w:pPr>
        <w:pStyle w:val="Nagwek1"/>
        <w:numPr>
          <w:ilvl w:val="0"/>
          <w:numId w:val="16"/>
        </w:numPr>
        <w:rPr>
          <w:highlight w:val="lightGray"/>
        </w:rPr>
      </w:pPr>
      <w:r w:rsidRPr="00472D37">
        <w:rPr>
          <w:highlight w:val="lightGray"/>
        </w:rPr>
        <w:t>Opis sposobu przygotowywania oferty:</w:t>
      </w:r>
    </w:p>
    <w:p w14:paraId="36F7F347" w14:textId="77777777" w:rsidR="00DE06F4" w:rsidRPr="00472D37" w:rsidRDefault="00DE06F4" w:rsidP="00372EA0">
      <w:pPr>
        <w:pStyle w:val="Akapitzlist"/>
        <w:numPr>
          <w:ilvl w:val="0"/>
          <w:numId w:val="12"/>
        </w:numPr>
        <w:spacing w:before="60" w:after="0" w:line="240" w:lineRule="auto"/>
        <w:contextualSpacing w:val="0"/>
        <w:jc w:val="both"/>
        <w:outlineLvl w:val="0"/>
        <w:rPr>
          <w:rFonts w:ascii="Arial" w:eastAsia="Times New Roman" w:hAnsi="Arial" w:cs="Arial"/>
          <w:b/>
          <w:bCs/>
          <w:caps/>
          <w:vanish/>
          <w:kern w:val="32"/>
          <w:lang w:val="x-none" w:eastAsia="x-none"/>
        </w:rPr>
      </w:pPr>
    </w:p>
    <w:p w14:paraId="613CBB90" w14:textId="77777777" w:rsidR="00532893" w:rsidRPr="00472D37" w:rsidRDefault="00F63936" w:rsidP="00E161F6">
      <w:pPr>
        <w:pStyle w:val="Nagwek2"/>
        <w:numPr>
          <w:ilvl w:val="0"/>
          <w:numId w:val="19"/>
        </w:numPr>
      </w:pPr>
      <w:r w:rsidRPr="00472D37">
        <w:t>Wykonawca</w:t>
      </w:r>
      <w:r w:rsidRPr="00472D37">
        <w:rPr>
          <w:rFonts w:eastAsia="Arial"/>
        </w:rPr>
        <w:t xml:space="preserve"> </w:t>
      </w:r>
      <w:r w:rsidRPr="00472D37">
        <w:t>może</w:t>
      </w:r>
      <w:r w:rsidRPr="00472D37">
        <w:rPr>
          <w:rFonts w:eastAsia="Arial"/>
        </w:rPr>
        <w:t xml:space="preserve"> </w:t>
      </w:r>
      <w:r w:rsidRPr="00472D37">
        <w:t>złożyć</w:t>
      </w:r>
      <w:r w:rsidRPr="00472D37">
        <w:rPr>
          <w:rFonts w:eastAsia="Arial"/>
        </w:rPr>
        <w:t xml:space="preserve"> </w:t>
      </w:r>
      <w:r w:rsidR="000E795F" w:rsidRPr="00472D37">
        <w:rPr>
          <w:rFonts w:eastAsia="Arial"/>
        </w:rPr>
        <w:t>jedna ofertę</w:t>
      </w:r>
      <w:r w:rsidRPr="00472D37">
        <w:t>.</w:t>
      </w:r>
      <w:r w:rsidRPr="00472D37">
        <w:rPr>
          <w:rFonts w:eastAsia="Arial"/>
        </w:rPr>
        <w:t xml:space="preserve"> </w:t>
      </w:r>
      <w:r w:rsidRPr="00472D37">
        <w:t>Tre</w:t>
      </w:r>
      <w:r w:rsidRPr="00472D37">
        <w:rPr>
          <w:rFonts w:eastAsia="TimesNewRoman"/>
        </w:rPr>
        <w:t>ść</w:t>
      </w:r>
      <w:r w:rsidRPr="00472D37">
        <w:rPr>
          <w:rFonts w:eastAsia="Arial"/>
        </w:rPr>
        <w:t xml:space="preserve"> </w:t>
      </w:r>
      <w:r w:rsidRPr="00472D37">
        <w:t>oferty</w:t>
      </w:r>
      <w:r w:rsidRPr="00472D37">
        <w:rPr>
          <w:rFonts w:eastAsia="Arial"/>
        </w:rPr>
        <w:t xml:space="preserve"> </w:t>
      </w:r>
      <w:r w:rsidRPr="00472D37">
        <w:t>musi</w:t>
      </w:r>
      <w:r w:rsidRPr="00472D37">
        <w:rPr>
          <w:rFonts w:eastAsia="Arial"/>
        </w:rPr>
        <w:t xml:space="preserve"> </w:t>
      </w:r>
      <w:r w:rsidRPr="00472D37">
        <w:t>odpowiada</w:t>
      </w:r>
      <w:r w:rsidRPr="00472D37">
        <w:rPr>
          <w:rFonts w:eastAsia="TimesNewRoman"/>
        </w:rPr>
        <w:t>ć</w:t>
      </w:r>
      <w:r w:rsidRPr="00472D37">
        <w:rPr>
          <w:rFonts w:eastAsia="Arial"/>
        </w:rPr>
        <w:t xml:space="preserve"> </w:t>
      </w:r>
      <w:r w:rsidRPr="00472D37">
        <w:t>tre</w:t>
      </w:r>
      <w:r w:rsidRPr="00472D37">
        <w:rPr>
          <w:rFonts w:eastAsia="TimesNewRoman"/>
        </w:rPr>
        <w:t>ś</w:t>
      </w:r>
      <w:r w:rsidRPr="00472D37">
        <w:t>ci</w:t>
      </w:r>
      <w:r w:rsidRPr="00472D37">
        <w:rPr>
          <w:rFonts w:eastAsia="Arial"/>
        </w:rPr>
        <w:t xml:space="preserve"> </w:t>
      </w:r>
      <w:r w:rsidR="00EB688D" w:rsidRPr="00472D37">
        <w:t>niniejszego ogłoszenia o zamówieniu</w:t>
      </w:r>
      <w:r w:rsidRPr="00472D37">
        <w:t>.</w:t>
      </w:r>
      <w:r w:rsidR="00532893" w:rsidRPr="00472D37">
        <w:t xml:space="preserve"> </w:t>
      </w:r>
    </w:p>
    <w:p w14:paraId="71F47C2B" w14:textId="77777777" w:rsidR="00457ACE" w:rsidRPr="00472D37" w:rsidRDefault="003B0979" w:rsidP="00E161F6">
      <w:pPr>
        <w:pStyle w:val="Nagwek2"/>
        <w:numPr>
          <w:ilvl w:val="0"/>
          <w:numId w:val="19"/>
        </w:numPr>
      </w:pPr>
      <w:r w:rsidRPr="00472D37">
        <w:t>Wykonawcy mogą wspólnie ubiegać się o udzielenie zamówienia. W takim przypadku Wykonawcy ustanawiają pełnomocnika do reprezentowania ich w postępowaniu</w:t>
      </w:r>
      <w:r w:rsidR="00140EE9" w:rsidRPr="00472D37">
        <w:t xml:space="preserve">  </w:t>
      </w:r>
      <w:r w:rsidRPr="00472D37">
        <w:t>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4B4C7D4C" w14:textId="77777777" w:rsidR="00457ACE" w:rsidRPr="00472D37" w:rsidRDefault="003B0979" w:rsidP="00E161F6">
      <w:pPr>
        <w:pStyle w:val="Nagwek2"/>
        <w:numPr>
          <w:ilvl w:val="0"/>
          <w:numId w:val="19"/>
        </w:numPr>
      </w:pPr>
      <w:r w:rsidRPr="00472D37">
        <w:t>Oferta wraz ze stanowiącymi jej integralną część załącznikami musi być sporządzona przez Wykonawcę  ściśle według postanowień niniejsze</w:t>
      </w:r>
      <w:r w:rsidR="009242D0" w:rsidRPr="00472D37">
        <w:t>go</w:t>
      </w:r>
      <w:r w:rsidRPr="00472D37">
        <w:t xml:space="preserve"> </w:t>
      </w:r>
      <w:r w:rsidR="009242D0" w:rsidRPr="00472D37">
        <w:t>ogłoszenia</w:t>
      </w:r>
      <w:r w:rsidRPr="00472D37">
        <w:t>.</w:t>
      </w:r>
    </w:p>
    <w:p w14:paraId="506FBA3B" w14:textId="77777777" w:rsidR="00457ACE" w:rsidRPr="00472D37" w:rsidRDefault="00B051E4" w:rsidP="00E161F6">
      <w:pPr>
        <w:pStyle w:val="Nagwek2"/>
        <w:numPr>
          <w:ilvl w:val="0"/>
          <w:numId w:val="19"/>
        </w:numPr>
      </w:pPr>
      <w:r w:rsidRPr="00472D37">
        <w:t xml:space="preserve">Ofertę stanowi wypełniony druk „formularz ofertowy” z wypełnionymi załącznikami i wymaganymi dokumentami, zaświadczeniami i oświadczeniami określonymi </w:t>
      </w:r>
      <w:r w:rsidR="00B666A6" w:rsidRPr="00472D37">
        <w:t>w niniejszym ogłoszeniu</w:t>
      </w:r>
      <w:r w:rsidRPr="00472D37">
        <w:t>. Zamawiający dopuszcza złożenie oferty i załączników do oferty na formularzach sporządzonych przez Wykonawcę, pod warunkiem że ich treść odpowiadać będzie treści określonej przez Zamawiającego.</w:t>
      </w:r>
    </w:p>
    <w:p w14:paraId="6948394E" w14:textId="77777777" w:rsidR="00457ACE" w:rsidRPr="00472D37" w:rsidRDefault="003B0979" w:rsidP="00E161F6">
      <w:pPr>
        <w:pStyle w:val="Nagwek2"/>
        <w:numPr>
          <w:ilvl w:val="0"/>
          <w:numId w:val="19"/>
        </w:numPr>
      </w:pPr>
      <w:r w:rsidRPr="00472D37">
        <w:t>Oferta i załączniki do niej muszą być napisane w języku polskim, na komputerze, maszynie do pisania lub ręcznie długopisem bądź niezmywalnym atramentem.</w:t>
      </w:r>
    </w:p>
    <w:p w14:paraId="12CB574E" w14:textId="77777777" w:rsidR="00457ACE" w:rsidRPr="00472D37" w:rsidRDefault="00104DF4" w:rsidP="00E161F6">
      <w:pPr>
        <w:pStyle w:val="Nagwek2"/>
        <w:numPr>
          <w:ilvl w:val="0"/>
          <w:numId w:val="19"/>
        </w:numPr>
      </w:pPr>
      <w:r w:rsidRPr="00472D37">
        <w:t>Oferta i inne oświadczenia Wykonawcy muszą być podpisane przez osobę(y) uprawnioną(e) do reprezentowania Wykonawcy. Osoba (y) podpisująca(e) ofertę winna(y) czytelnie podać imię i nazwisko lub może złożyć podpis w formie skróconej z pieczątką imienną identyfikującą osobę.</w:t>
      </w:r>
    </w:p>
    <w:p w14:paraId="1DE10961" w14:textId="77777777" w:rsidR="00457ACE" w:rsidRPr="00472D37" w:rsidRDefault="003B0979" w:rsidP="00E161F6">
      <w:pPr>
        <w:pStyle w:val="Nagwek2"/>
        <w:numPr>
          <w:ilvl w:val="0"/>
          <w:numId w:val="19"/>
        </w:numPr>
      </w:pPr>
      <w:r w:rsidRPr="00472D37">
        <w:t>Wszelkie poprawki lub zmiany w tekście oferty muszą być parafowane przez osobę (osoby) podpisujące ofertę i opatrzone datami ich dokonania.</w:t>
      </w:r>
    </w:p>
    <w:p w14:paraId="5D3190FF" w14:textId="77777777" w:rsidR="00457ACE" w:rsidRPr="00472D37" w:rsidRDefault="00413CA6" w:rsidP="00E161F6">
      <w:pPr>
        <w:pStyle w:val="Nagwek2"/>
        <w:numPr>
          <w:ilvl w:val="0"/>
          <w:numId w:val="19"/>
        </w:numPr>
      </w:pPr>
      <w:r w:rsidRPr="00472D37">
        <w:t xml:space="preserve">W przypadku gdy Wykonawcę reprezentuje pełnomocnik, do oferty musi być załączone pełnomocnictwo podpisane przez osobę(y) reprezentujące osobę prawną lub fizyczną. W </w:t>
      </w:r>
      <w:r w:rsidRPr="00472D37">
        <w:lastRenderedPageBreak/>
        <w:t>pełnomocnictwie wskazany musi być w szczególności  zakres działania pełnomocnika. W przypadku złożenia kserokopii pełnomocnictwo musi być potwierdzone notarialnie.</w:t>
      </w:r>
    </w:p>
    <w:p w14:paraId="15714CF2" w14:textId="42E81F65" w:rsidR="00415192" w:rsidRPr="00415192" w:rsidRDefault="00C640F0" w:rsidP="004060EA">
      <w:pPr>
        <w:pStyle w:val="Nagwek2"/>
        <w:numPr>
          <w:ilvl w:val="0"/>
          <w:numId w:val="19"/>
        </w:numPr>
        <w:rPr>
          <w:b/>
        </w:rPr>
      </w:pPr>
      <w:r w:rsidRPr="00472D37">
        <w:t xml:space="preserve">Wykonawca zamieszcza ofertę w kopercie oznaczonej nazwą i adresem Wykonawcy oraz opisanej w następujący sposób: </w:t>
      </w:r>
    </w:p>
    <w:p w14:paraId="5E092B26" w14:textId="77777777" w:rsidR="00415192" w:rsidRPr="00415192" w:rsidRDefault="00415192" w:rsidP="00415192">
      <w:pPr>
        <w:pStyle w:val="Nagwek2"/>
        <w:ind w:left="432"/>
        <w:rPr>
          <w:b/>
        </w:rPr>
      </w:pPr>
    </w:p>
    <w:p w14:paraId="519480C5" w14:textId="36FC0F2A" w:rsidR="00457ACE" w:rsidRDefault="00C640F0" w:rsidP="00415192">
      <w:pPr>
        <w:pStyle w:val="Nagwek2"/>
        <w:ind w:left="432"/>
        <w:rPr>
          <w:b/>
          <w:szCs w:val="22"/>
          <w:u w:val="single"/>
        </w:rPr>
      </w:pPr>
      <w:r w:rsidRPr="00415192">
        <w:rPr>
          <w:b/>
          <w:szCs w:val="22"/>
        </w:rPr>
        <w:t>„</w:t>
      </w:r>
      <w:r w:rsidR="00411B5C" w:rsidRPr="00415192">
        <w:rPr>
          <w:b/>
          <w:szCs w:val="22"/>
        </w:rPr>
        <w:t>Oferta na</w:t>
      </w:r>
      <w:r w:rsidR="00411B5C" w:rsidRPr="00415192">
        <w:rPr>
          <w:szCs w:val="22"/>
        </w:rPr>
        <w:t>:</w:t>
      </w:r>
      <w:r w:rsidR="00415192">
        <w:rPr>
          <w:szCs w:val="22"/>
        </w:rPr>
        <w:t xml:space="preserve"> </w:t>
      </w:r>
      <w:r w:rsidR="00415192" w:rsidRPr="002758F9">
        <w:rPr>
          <w:b/>
          <w:sz w:val="24"/>
          <w:szCs w:val="24"/>
        </w:rPr>
        <w:t xml:space="preserve">Zapewnienie noclegów, wyżywienia </w:t>
      </w:r>
      <w:r w:rsidR="00415192">
        <w:rPr>
          <w:b/>
          <w:sz w:val="24"/>
          <w:szCs w:val="24"/>
        </w:rPr>
        <w:t xml:space="preserve">i sal szkoleniowych podczas warsztatów organizowanych w ramach projektów: </w:t>
      </w:r>
      <w:r w:rsidR="00415192" w:rsidRPr="002758F9">
        <w:rPr>
          <w:b/>
          <w:sz w:val="24"/>
          <w:szCs w:val="24"/>
        </w:rPr>
        <w:t>”Przyszłość Wielkopolski w rękach Uniwersytetu im. Adama Mickiewicza w Poznaniu”</w:t>
      </w:r>
      <w:r w:rsidR="00415192">
        <w:rPr>
          <w:b/>
          <w:sz w:val="24"/>
          <w:szCs w:val="24"/>
        </w:rPr>
        <w:t xml:space="preserve"> oraz „U</w:t>
      </w:r>
      <w:r w:rsidR="00415192" w:rsidRPr="002758F9">
        <w:rPr>
          <w:b/>
          <w:sz w:val="24"/>
          <w:szCs w:val="24"/>
        </w:rPr>
        <w:t>niwersytet im. Adama Mickiewicza w Poznaniu kuźnią wielkopolskich talentów</w:t>
      </w:r>
      <w:r w:rsidR="00415192">
        <w:rPr>
          <w:b/>
          <w:sz w:val="24"/>
          <w:szCs w:val="24"/>
        </w:rPr>
        <w:t>”. Zamówienie zostało podzielone na dwie części. Część ……………</w:t>
      </w:r>
      <w:r w:rsidR="006C0C64">
        <w:rPr>
          <w:b/>
          <w:sz w:val="24"/>
          <w:szCs w:val="24"/>
        </w:rPr>
        <w:t xml:space="preserve"> </w:t>
      </w:r>
      <w:r w:rsidR="00411B5C" w:rsidRPr="00415192">
        <w:rPr>
          <w:b/>
          <w:szCs w:val="22"/>
        </w:rPr>
        <w:t>–</w:t>
      </w:r>
      <w:r w:rsidR="004762FB">
        <w:rPr>
          <w:b/>
          <w:szCs w:val="22"/>
          <w:u w:val="single"/>
        </w:rPr>
        <w:t>NIE OTWIERAĆ przed 29.05.2020 r. g</w:t>
      </w:r>
      <w:r w:rsidR="004D07F0" w:rsidRPr="00415192">
        <w:rPr>
          <w:b/>
          <w:szCs w:val="22"/>
          <w:u w:val="single"/>
        </w:rPr>
        <w:t xml:space="preserve">odz.  </w:t>
      </w:r>
      <w:r w:rsidR="009242D0" w:rsidRPr="00415192">
        <w:rPr>
          <w:b/>
          <w:szCs w:val="22"/>
          <w:u w:val="single"/>
        </w:rPr>
        <w:t>1</w:t>
      </w:r>
      <w:r w:rsidR="006C0C64">
        <w:rPr>
          <w:b/>
          <w:szCs w:val="22"/>
          <w:u w:val="single"/>
        </w:rPr>
        <w:t>2</w:t>
      </w:r>
      <w:r w:rsidR="009242D0" w:rsidRPr="00415192">
        <w:rPr>
          <w:b/>
          <w:szCs w:val="22"/>
          <w:u w:val="single"/>
        </w:rPr>
        <w:t>:</w:t>
      </w:r>
      <w:r w:rsidR="004060EA" w:rsidRPr="00415192">
        <w:rPr>
          <w:b/>
          <w:szCs w:val="22"/>
          <w:u w:val="single"/>
        </w:rPr>
        <w:t>0</w:t>
      </w:r>
      <w:r w:rsidR="009242D0" w:rsidRPr="00415192">
        <w:rPr>
          <w:b/>
          <w:szCs w:val="22"/>
          <w:u w:val="single"/>
        </w:rPr>
        <w:t>0</w:t>
      </w:r>
      <w:r w:rsidRPr="00415192">
        <w:rPr>
          <w:b/>
          <w:szCs w:val="22"/>
          <w:u w:val="single"/>
        </w:rPr>
        <w:t>”</w:t>
      </w:r>
      <w:r w:rsidR="00457ACE" w:rsidRPr="00415192">
        <w:rPr>
          <w:b/>
          <w:szCs w:val="22"/>
          <w:u w:val="single"/>
        </w:rPr>
        <w:t>.</w:t>
      </w:r>
    </w:p>
    <w:p w14:paraId="29B91A1B" w14:textId="77777777" w:rsidR="00415192" w:rsidRPr="00472D37" w:rsidRDefault="00415192" w:rsidP="00415192">
      <w:pPr>
        <w:pStyle w:val="Nagwek2"/>
        <w:ind w:left="432"/>
        <w:rPr>
          <w:b/>
        </w:rPr>
      </w:pPr>
    </w:p>
    <w:p w14:paraId="491CE241" w14:textId="77777777" w:rsidR="00457ACE" w:rsidRPr="00472D37" w:rsidRDefault="00C640F0" w:rsidP="00E161F6">
      <w:pPr>
        <w:pStyle w:val="Nagwek2"/>
        <w:numPr>
          <w:ilvl w:val="0"/>
          <w:numId w:val="19"/>
        </w:numPr>
      </w:pPr>
      <w:r w:rsidRPr="00472D37">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w:t>
      </w:r>
      <w:r w:rsidR="00767F77" w:rsidRPr="00472D37">
        <w:t>9</w:t>
      </w:r>
      <w:r w:rsidRPr="00472D37">
        <w:t xml:space="preserve"> oraz dodatkowo oznaczone słowami „ZMIANA” lub „WYCOFANIE”.</w:t>
      </w:r>
    </w:p>
    <w:p w14:paraId="7420A589" w14:textId="77777777" w:rsidR="00457ACE" w:rsidRPr="00472D37" w:rsidRDefault="00C640F0" w:rsidP="00E161F6">
      <w:pPr>
        <w:pStyle w:val="Nagwek2"/>
        <w:numPr>
          <w:ilvl w:val="0"/>
          <w:numId w:val="19"/>
        </w:numPr>
      </w:pPr>
      <w:r w:rsidRPr="00472D37">
        <w:t>Zamawiający odrzuci ofertę, jeżeli wystąpią okoliczności wskazane w art. 89 ust. 1 ustawy Pzp.</w:t>
      </w:r>
    </w:p>
    <w:p w14:paraId="237B7561" w14:textId="77777777" w:rsidR="00DE06F4" w:rsidRPr="00472D37" w:rsidRDefault="00C640F0" w:rsidP="00E161F6">
      <w:pPr>
        <w:pStyle w:val="Nagwek2"/>
        <w:numPr>
          <w:ilvl w:val="0"/>
          <w:numId w:val="19"/>
        </w:numPr>
      </w:pPr>
      <w:r w:rsidRPr="00472D37">
        <w:t>W toku dokonywania badania i oceny ofert Zamawiający może żądać udzielenia przez Wykonawcę wyjaśnień treści złożonych przez niego ofert.</w:t>
      </w:r>
    </w:p>
    <w:p w14:paraId="5252C069" w14:textId="77777777" w:rsidR="006236DF" w:rsidRPr="00472D37" w:rsidRDefault="00ED0F81" w:rsidP="00E161F6">
      <w:pPr>
        <w:pStyle w:val="Nagwek2"/>
        <w:numPr>
          <w:ilvl w:val="0"/>
          <w:numId w:val="19"/>
        </w:numPr>
      </w:pPr>
      <w:r w:rsidRPr="00472D37">
        <w:t xml:space="preserve">Tajemnica przedsiębiorstwa: </w:t>
      </w:r>
      <w:r w:rsidR="006236DF" w:rsidRPr="00472D37">
        <w:t xml:space="preserve">Nie ujawnia się informacji stanowiących tajemnicę przedsiębiorstwa w rozumieniu przepisów o zwalczaniu nieuczciwej konkurencji, jeżeli wykonawca, nie później niż </w:t>
      </w:r>
      <w:r w:rsidR="006236DF" w:rsidRPr="00472D37">
        <w:rPr>
          <w:u w:val="single"/>
        </w:rPr>
        <w:t>w terminie składania ofert,</w:t>
      </w:r>
      <w:r w:rsidR="006236DF" w:rsidRPr="00472D37">
        <w:t xml:space="preserve"> zastrzegł, że nie mogą być one udostępniane oraz wykazał, iż zastrzeżone informacje stanowią tajemnicę przedsiębiorstwa. Wykonawca nie może zastrzec informacji, o których mowa w art. 86 ust. 4</w:t>
      </w:r>
      <w:r w:rsidR="00D71244" w:rsidRPr="00472D37">
        <w:t xml:space="preserve"> ustawy Pzp</w:t>
      </w:r>
      <w:r w:rsidR="006236DF" w:rsidRPr="00472D37">
        <w:t>.</w:t>
      </w:r>
      <w:r w:rsidRPr="00472D37">
        <w:t xml:space="preserve"> </w:t>
      </w:r>
      <w:r w:rsidR="006236DF" w:rsidRPr="00472D37">
        <w:t>Część</w:t>
      </w:r>
      <w:r w:rsidR="006236DF" w:rsidRPr="00472D37">
        <w:rPr>
          <w:rFonts w:eastAsia="Arial"/>
        </w:rPr>
        <w:t xml:space="preserve"> </w:t>
      </w:r>
      <w:r w:rsidR="006236DF" w:rsidRPr="00472D37">
        <w:t>oferty,</w:t>
      </w:r>
      <w:r w:rsidR="006236DF" w:rsidRPr="00472D37">
        <w:rPr>
          <w:rFonts w:eastAsia="Arial"/>
        </w:rPr>
        <w:t xml:space="preserve"> </w:t>
      </w:r>
      <w:r w:rsidR="006236DF" w:rsidRPr="00472D37">
        <w:t>która</w:t>
      </w:r>
      <w:r w:rsidR="006236DF" w:rsidRPr="00472D37">
        <w:rPr>
          <w:rFonts w:eastAsia="Arial"/>
        </w:rPr>
        <w:t xml:space="preserve"> </w:t>
      </w:r>
      <w:r w:rsidR="006236DF" w:rsidRPr="00472D37">
        <w:t>zawiera</w:t>
      </w:r>
      <w:r w:rsidR="006236DF" w:rsidRPr="00472D37">
        <w:rPr>
          <w:rFonts w:eastAsia="Arial"/>
        </w:rPr>
        <w:t xml:space="preserve"> </w:t>
      </w:r>
      <w:r w:rsidR="006236DF" w:rsidRPr="00472D37">
        <w:t>informacje</w:t>
      </w:r>
      <w:r w:rsidR="00D71244" w:rsidRPr="00472D37">
        <w:t xml:space="preserve"> stanowiące tajemnicę przedsiębiorstwa </w:t>
      </w:r>
      <w:r w:rsidR="006236DF" w:rsidRPr="00472D37">
        <w:t>należy</w:t>
      </w:r>
      <w:r w:rsidR="006236DF" w:rsidRPr="00472D37">
        <w:rPr>
          <w:rFonts w:eastAsia="Arial"/>
        </w:rPr>
        <w:t xml:space="preserve"> </w:t>
      </w:r>
      <w:r w:rsidR="006236DF" w:rsidRPr="00472D37">
        <w:t>umieścić</w:t>
      </w:r>
      <w:r w:rsidR="006236DF" w:rsidRPr="00472D37">
        <w:rPr>
          <w:rFonts w:eastAsia="Arial"/>
        </w:rPr>
        <w:t xml:space="preserve"> </w:t>
      </w:r>
      <w:r w:rsidR="006236DF" w:rsidRPr="00472D37">
        <w:t>w</w:t>
      </w:r>
      <w:r w:rsidR="006236DF" w:rsidRPr="00472D37">
        <w:rPr>
          <w:rFonts w:eastAsia="Arial"/>
        </w:rPr>
        <w:t xml:space="preserve"> </w:t>
      </w:r>
      <w:r w:rsidR="006236DF" w:rsidRPr="00472D37">
        <w:t>odrębnej</w:t>
      </w:r>
      <w:r w:rsidR="006236DF" w:rsidRPr="00472D37">
        <w:rPr>
          <w:rFonts w:eastAsia="Arial"/>
        </w:rPr>
        <w:t xml:space="preserve"> </w:t>
      </w:r>
      <w:r w:rsidR="006236DF" w:rsidRPr="00472D37">
        <w:t>kopercie</w:t>
      </w:r>
      <w:r w:rsidR="006236DF" w:rsidRPr="00472D37">
        <w:rPr>
          <w:rFonts w:eastAsia="Arial"/>
        </w:rPr>
        <w:t xml:space="preserve"> </w:t>
      </w:r>
      <w:r w:rsidR="006236DF" w:rsidRPr="00472D37">
        <w:t>oznaczonej</w:t>
      </w:r>
      <w:r w:rsidR="006236DF" w:rsidRPr="00472D37">
        <w:rPr>
          <w:rFonts w:eastAsia="Arial"/>
        </w:rPr>
        <w:t xml:space="preserve"> </w:t>
      </w:r>
      <w:r w:rsidR="006236DF" w:rsidRPr="00472D37">
        <w:t>napisem:</w:t>
      </w:r>
      <w:r w:rsidR="006236DF" w:rsidRPr="00472D37">
        <w:rPr>
          <w:rFonts w:eastAsia="Arial"/>
        </w:rPr>
        <w:t xml:space="preserve"> „</w:t>
      </w:r>
      <w:r w:rsidR="006236DF" w:rsidRPr="00472D37">
        <w:t>Informacje</w:t>
      </w:r>
      <w:r w:rsidR="006236DF" w:rsidRPr="00472D37">
        <w:rPr>
          <w:rFonts w:eastAsia="Arial"/>
        </w:rPr>
        <w:t xml:space="preserve"> </w:t>
      </w:r>
      <w:r w:rsidR="006236DF" w:rsidRPr="00472D37">
        <w:t>stanowiące</w:t>
      </w:r>
      <w:r w:rsidR="006236DF" w:rsidRPr="00472D37">
        <w:rPr>
          <w:rFonts w:eastAsia="Arial"/>
        </w:rPr>
        <w:t xml:space="preserve"> </w:t>
      </w:r>
      <w:r w:rsidR="006236DF" w:rsidRPr="00472D37">
        <w:t>tajemnicę</w:t>
      </w:r>
      <w:r w:rsidR="006236DF" w:rsidRPr="00472D37">
        <w:rPr>
          <w:rFonts w:eastAsia="Arial"/>
        </w:rPr>
        <w:t xml:space="preserve"> </w:t>
      </w:r>
      <w:r w:rsidR="006236DF" w:rsidRPr="00472D37">
        <w:t>przedsiębiorstwa</w:t>
      </w:r>
      <w:r w:rsidR="006236DF" w:rsidRPr="00472D37">
        <w:rPr>
          <w:rFonts w:eastAsia="Arial"/>
        </w:rPr>
        <w:t xml:space="preserve"> </w:t>
      </w:r>
      <w:r w:rsidR="006236DF" w:rsidRPr="00472D37">
        <w:t>-</w:t>
      </w:r>
      <w:r w:rsidR="006236DF" w:rsidRPr="00472D37">
        <w:rPr>
          <w:rFonts w:eastAsia="Arial"/>
        </w:rPr>
        <w:t xml:space="preserve"> </w:t>
      </w:r>
      <w:r w:rsidR="006236DF" w:rsidRPr="00472D37">
        <w:rPr>
          <w:caps/>
        </w:rPr>
        <w:t>poufne</w:t>
      </w:r>
      <w:r w:rsidR="006236DF" w:rsidRPr="00472D37">
        <w:rPr>
          <w:rFonts w:eastAsia="Arial"/>
        </w:rPr>
        <w:t>”</w:t>
      </w:r>
      <w:r w:rsidR="006236DF" w:rsidRPr="00472D37">
        <w:t>.</w:t>
      </w:r>
    </w:p>
    <w:p w14:paraId="4BAC627F" w14:textId="77777777" w:rsidR="00ED5079" w:rsidRPr="00E44BB6" w:rsidRDefault="00ED5079" w:rsidP="00DF4C69">
      <w:pPr>
        <w:pStyle w:val="Nagwek2"/>
        <w:ind w:left="0"/>
      </w:pPr>
    </w:p>
    <w:p w14:paraId="2F4B809F" w14:textId="660DE1CF" w:rsidR="00DC02BC" w:rsidRPr="00472D37" w:rsidRDefault="00DE06F4" w:rsidP="00DE06F4">
      <w:pPr>
        <w:spacing w:before="60"/>
        <w:jc w:val="both"/>
        <w:outlineLvl w:val="0"/>
        <w:rPr>
          <w:rFonts w:ascii="Arial" w:hAnsi="Arial" w:cs="Arial"/>
          <w:b/>
          <w:bCs/>
          <w:caps/>
          <w:kern w:val="32"/>
          <w:sz w:val="22"/>
          <w:szCs w:val="22"/>
          <w:highlight w:val="lightGray"/>
          <w:lang w:val="x-none" w:eastAsia="x-none"/>
        </w:rPr>
      </w:pPr>
      <w:r w:rsidRPr="00472D37">
        <w:rPr>
          <w:rFonts w:ascii="Arial" w:hAnsi="Arial" w:cs="Arial"/>
          <w:b/>
          <w:bCs/>
          <w:caps/>
          <w:kern w:val="32"/>
          <w:sz w:val="22"/>
          <w:szCs w:val="22"/>
          <w:highlight w:val="lightGray"/>
          <w:lang w:eastAsia="x-none"/>
        </w:rPr>
        <w:t xml:space="preserve">IX </w:t>
      </w:r>
      <w:r w:rsidR="00DC02BC" w:rsidRPr="00472D37">
        <w:rPr>
          <w:rFonts w:ascii="Arial" w:hAnsi="Arial" w:cs="Arial"/>
          <w:b/>
          <w:bCs/>
          <w:caps/>
          <w:kern w:val="32"/>
          <w:sz w:val="22"/>
          <w:szCs w:val="22"/>
          <w:highlight w:val="lightGray"/>
          <w:lang w:val="x-none" w:eastAsia="x-none"/>
        </w:rPr>
        <w:t xml:space="preserve">INFORMACJE O SPOSOBIE </w:t>
      </w:r>
      <w:r w:rsidR="000669E1">
        <w:rPr>
          <w:rFonts w:ascii="Arial" w:hAnsi="Arial" w:cs="Arial"/>
          <w:b/>
          <w:bCs/>
          <w:caps/>
          <w:kern w:val="32"/>
          <w:sz w:val="22"/>
          <w:szCs w:val="22"/>
          <w:highlight w:val="lightGray"/>
          <w:lang w:val="x-none" w:eastAsia="x-none"/>
        </w:rPr>
        <w:t xml:space="preserve">POROZUMIEWANIA SIĘ ZAMAWIAJĄCEGO </w:t>
      </w:r>
      <w:r w:rsidR="00DC02BC" w:rsidRPr="00472D37">
        <w:rPr>
          <w:rFonts w:ascii="Arial" w:hAnsi="Arial" w:cs="Arial"/>
          <w:b/>
          <w:bCs/>
          <w:caps/>
          <w:kern w:val="32"/>
          <w:sz w:val="22"/>
          <w:szCs w:val="22"/>
          <w:highlight w:val="lightGray"/>
          <w:lang w:val="x-none" w:eastAsia="x-none"/>
        </w:rPr>
        <w:t>Z WYKONAWCAMI ORAZ PRZEKAZYWANIA OŚWIADCZEŃ I DOKUMENTÓW,</w:t>
      </w:r>
      <w:r w:rsidR="000669E1">
        <w:rPr>
          <w:rFonts w:ascii="Arial" w:hAnsi="Arial" w:cs="Arial"/>
          <w:b/>
          <w:bCs/>
          <w:caps/>
          <w:kern w:val="32"/>
          <w:sz w:val="22"/>
          <w:szCs w:val="22"/>
          <w:highlight w:val="lightGray"/>
          <w:lang w:val="x-none" w:eastAsia="x-none"/>
        </w:rPr>
        <w:t xml:space="preserve"> TA</w:t>
      </w:r>
      <w:r w:rsidR="00DC02BC" w:rsidRPr="00472D37">
        <w:rPr>
          <w:rFonts w:ascii="Arial" w:hAnsi="Arial" w:cs="Arial"/>
          <w:b/>
          <w:bCs/>
          <w:caps/>
          <w:kern w:val="32"/>
          <w:sz w:val="22"/>
          <w:szCs w:val="22"/>
          <w:highlight w:val="lightGray"/>
          <w:lang w:val="x-none" w:eastAsia="x-none"/>
        </w:rPr>
        <w:t>WSKAZANIE osób uprawnionych do porozumiewania się</w:t>
      </w:r>
      <w:r w:rsidR="000669E1">
        <w:rPr>
          <w:rFonts w:ascii="Arial" w:hAnsi="Arial" w:cs="Arial"/>
          <w:b/>
          <w:bCs/>
          <w:caps/>
          <w:kern w:val="32"/>
          <w:sz w:val="22"/>
          <w:szCs w:val="22"/>
          <w:highlight w:val="lightGray"/>
          <w:lang w:val="x-none" w:eastAsia="x-none"/>
        </w:rPr>
        <w:t xml:space="preserve"> </w:t>
      </w:r>
      <w:r w:rsidR="00DC02BC" w:rsidRPr="00472D37">
        <w:rPr>
          <w:rFonts w:ascii="Arial" w:hAnsi="Arial" w:cs="Arial"/>
          <w:b/>
          <w:bCs/>
          <w:caps/>
          <w:kern w:val="32"/>
          <w:sz w:val="22"/>
          <w:szCs w:val="22"/>
          <w:highlight w:val="lightGray"/>
          <w:lang w:val="x-none" w:eastAsia="x-none"/>
        </w:rPr>
        <w:t xml:space="preserve"> z wykonawcami:</w:t>
      </w:r>
    </w:p>
    <w:p w14:paraId="7E922F78" w14:textId="77777777" w:rsidR="005C2467" w:rsidRPr="00472D37" w:rsidRDefault="00DC02BC" w:rsidP="00372EA0">
      <w:pPr>
        <w:numPr>
          <w:ilvl w:val="1"/>
          <w:numId w:val="11"/>
        </w:numPr>
        <w:spacing w:before="60"/>
        <w:jc w:val="both"/>
        <w:outlineLvl w:val="1"/>
        <w:rPr>
          <w:rFonts w:ascii="Arial" w:hAnsi="Arial" w:cs="Arial"/>
          <w:bCs/>
          <w:iCs/>
          <w:sz w:val="22"/>
          <w:szCs w:val="22"/>
          <w:lang w:eastAsia="x-none"/>
        </w:rPr>
      </w:pPr>
      <w:r w:rsidRPr="00472D37">
        <w:rPr>
          <w:rFonts w:ascii="Arial" w:hAnsi="Arial" w:cs="Arial"/>
          <w:bCs/>
          <w:iCs/>
          <w:sz w:val="22"/>
          <w:szCs w:val="22"/>
          <w:lang w:eastAsia="x-none"/>
        </w:rPr>
        <w:t xml:space="preserve">Wszelkie zawiadomienia, oświadczenia, wnioski oraz informacje Zamawiający oraz Wykonawcy mogą przekazywać pisemnie, faksem lub drogą elektroniczną, za wyjątkiem oferty, umowy oraz oświadczeń i dokumentów wymienionych w rozdziale </w:t>
      </w:r>
      <w:r w:rsidR="00ED5079">
        <w:rPr>
          <w:rFonts w:ascii="Arial" w:hAnsi="Arial" w:cs="Arial"/>
          <w:bCs/>
          <w:iCs/>
          <w:sz w:val="22"/>
          <w:szCs w:val="22"/>
          <w:lang w:eastAsia="x-none"/>
        </w:rPr>
        <w:t>VI</w:t>
      </w:r>
      <w:r w:rsidRPr="00472D37">
        <w:rPr>
          <w:rFonts w:ascii="Arial" w:hAnsi="Arial" w:cs="Arial"/>
          <w:bCs/>
          <w:iCs/>
          <w:sz w:val="22"/>
          <w:szCs w:val="22"/>
          <w:lang w:eastAsia="x-none"/>
        </w:rPr>
        <w:t xml:space="preserve"> (również w przypadku ich złożenia w wyniku wezwania o którym mowa w art. 26 ustawy PZP) dla których Prawodawca przewidział wyłącznie formę pisemną.</w:t>
      </w:r>
    </w:p>
    <w:p w14:paraId="49341B62" w14:textId="77777777" w:rsidR="00457ACE" w:rsidRPr="00472D37" w:rsidRDefault="00DC02BC" w:rsidP="00372EA0">
      <w:pPr>
        <w:numPr>
          <w:ilvl w:val="1"/>
          <w:numId w:val="11"/>
        </w:numPr>
        <w:spacing w:before="60"/>
        <w:jc w:val="both"/>
        <w:outlineLvl w:val="1"/>
        <w:rPr>
          <w:rFonts w:ascii="Arial" w:hAnsi="Arial" w:cs="Arial"/>
          <w:bCs/>
          <w:iCs/>
          <w:sz w:val="22"/>
          <w:szCs w:val="22"/>
          <w:lang w:eastAsia="x-none"/>
        </w:rPr>
      </w:pPr>
      <w:r w:rsidRPr="00472D37">
        <w:rPr>
          <w:rFonts w:ascii="Arial" w:hAnsi="Arial" w:cs="Arial"/>
          <w:bCs/>
          <w:iCs/>
          <w:sz w:val="22"/>
          <w:szCs w:val="22"/>
          <w:lang w:eastAsia="x-none"/>
        </w:rPr>
        <w:t>W korespondencji kierowanej do Zamawiającego Wykonawca winien posługiwać się numerem sprawy.</w:t>
      </w:r>
    </w:p>
    <w:p w14:paraId="6F0B6420" w14:textId="77777777" w:rsidR="00457ACE" w:rsidRPr="00472D37" w:rsidRDefault="00DC02BC" w:rsidP="00372EA0">
      <w:pPr>
        <w:numPr>
          <w:ilvl w:val="1"/>
          <w:numId w:val="11"/>
        </w:numPr>
        <w:spacing w:before="60"/>
        <w:jc w:val="both"/>
        <w:outlineLvl w:val="1"/>
        <w:rPr>
          <w:rFonts w:ascii="Arial" w:hAnsi="Arial" w:cs="Arial"/>
          <w:bCs/>
          <w:iCs/>
          <w:sz w:val="22"/>
          <w:szCs w:val="22"/>
          <w:lang w:eastAsia="x-none"/>
        </w:rPr>
      </w:pPr>
      <w:r w:rsidRPr="00472D37">
        <w:rPr>
          <w:rFonts w:ascii="Arial" w:hAnsi="Arial" w:cs="Arial"/>
          <w:bCs/>
          <w:iCs/>
          <w:sz w:val="22"/>
          <w:szCs w:val="22"/>
          <w:lang w:eastAsia="x-none"/>
        </w:rPr>
        <w:t>Zawiadomienia, oświadczenia, wnioski oraz informacje przekazywane przez Wykonawcę pisemnie winny być składane na adres: Uniwersytet im. Adama Mickiewicza  w Poznaniu, Dział Zamówień Publicznych, ul. H. Wieniawskiego 1, 61-712 Poznań.</w:t>
      </w:r>
    </w:p>
    <w:p w14:paraId="230D248D" w14:textId="77777777" w:rsidR="00457ACE" w:rsidRPr="00472D37" w:rsidRDefault="00DC02BC" w:rsidP="00372EA0">
      <w:pPr>
        <w:numPr>
          <w:ilvl w:val="1"/>
          <w:numId w:val="11"/>
        </w:numPr>
        <w:spacing w:before="60"/>
        <w:jc w:val="both"/>
        <w:outlineLvl w:val="1"/>
        <w:rPr>
          <w:rFonts w:ascii="Arial" w:hAnsi="Arial" w:cs="Arial"/>
          <w:bCs/>
          <w:iCs/>
          <w:sz w:val="22"/>
          <w:szCs w:val="22"/>
          <w:lang w:eastAsia="x-none"/>
        </w:rPr>
      </w:pPr>
      <w:r w:rsidRPr="00472D37">
        <w:rPr>
          <w:rFonts w:ascii="Arial" w:hAnsi="Arial" w:cs="Arial"/>
          <w:bCs/>
          <w:iCs/>
          <w:sz w:val="22"/>
          <w:szCs w:val="22"/>
          <w:lang w:eastAsia="x-none"/>
        </w:rPr>
        <w:t xml:space="preserve">Zawiadomienia, oświadczenia, wnioski oraz informacje przekazywane przez Wykonawcę drogą elektroniczną winny być kierowane na adres: </w:t>
      </w:r>
      <w:r w:rsidR="00DA4317" w:rsidRPr="00DA4317">
        <w:rPr>
          <w:rFonts w:ascii="Arial" w:hAnsi="Arial" w:cs="Arial"/>
          <w:b/>
          <w:bCs/>
          <w:iCs/>
          <w:sz w:val="22"/>
          <w:szCs w:val="22"/>
          <w:lang w:eastAsia="x-none"/>
        </w:rPr>
        <w:t>aleksandra.sieminska</w:t>
      </w:r>
      <w:r w:rsidRPr="00472D37">
        <w:rPr>
          <w:rFonts w:ascii="Arial" w:hAnsi="Arial" w:cs="Arial"/>
          <w:b/>
          <w:bCs/>
          <w:iCs/>
          <w:sz w:val="22"/>
          <w:szCs w:val="22"/>
          <w:lang w:eastAsia="x-none"/>
        </w:rPr>
        <w:t>@amu.edu.pl,</w:t>
      </w:r>
      <w:r w:rsidRPr="00472D37">
        <w:rPr>
          <w:rFonts w:ascii="Arial" w:hAnsi="Arial" w:cs="Arial"/>
          <w:bCs/>
          <w:iCs/>
          <w:sz w:val="22"/>
          <w:szCs w:val="22"/>
          <w:lang w:eastAsia="x-none"/>
        </w:rPr>
        <w:t xml:space="preserve"> a faksem na </w:t>
      </w:r>
      <w:r w:rsidRPr="00472D37">
        <w:rPr>
          <w:rFonts w:ascii="Arial" w:hAnsi="Arial" w:cs="Arial"/>
          <w:b/>
          <w:bCs/>
          <w:iCs/>
          <w:sz w:val="22"/>
          <w:szCs w:val="22"/>
          <w:lang w:eastAsia="x-none"/>
        </w:rPr>
        <w:t>nr 61 829 40 12.</w:t>
      </w:r>
    </w:p>
    <w:p w14:paraId="4A3FF1B1" w14:textId="77777777" w:rsidR="00457ACE" w:rsidRPr="00472D37" w:rsidRDefault="00DC02BC" w:rsidP="00372EA0">
      <w:pPr>
        <w:numPr>
          <w:ilvl w:val="1"/>
          <w:numId w:val="11"/>
        </w:numPr>
        <w:spacing w:before="60"/>
        <w:jc w:val="both"/>
        <w:outlineLvl w:val="1"/>
        <w:rPr>
          <w:rFonts w:ascii="Arial" w:hAnsi="Arial" w:cs="Arial"/>
          <w:bCs/>
          <w:iCs/>
          <w:sz w:val="22"/>
          <w:szCs w:val="22"/>
          <w:lang w:eastAsia="x-none"/>
        </w:rPr>
      </w:pPr>
      <w:r w:rsidRPr="00472D37">
        <w:rPr>
          <w:rFonts w:ascii="Arial" w:hAnsi="Arial" w:cs="Arial"/>
          <w:bCs/>
          <w:iCs/>
          <w:sz w:val="22"/>
          <w:szCs w:val="22"/>
          <w:lang w:eastAsia="x-none"/>
        </w:rPr>
        <w:t>Wszelkie zawiadomienia, oświadczenia, wnioski oraz informacje przekazane za pomocą faksu lub w formie elektronicznej wymagają na żądanie każdej ze stron, niezwłocznego potwierdzenia faktu ich otrzymania.</w:t>
      </w:r>
    </w:p>
    <w:p w14:paraId="1227DD2F" w14:textId="77777777" w:rsidR="00457ACE" w:rsidRPr="00472D37" w:rsidRDefault="00DC02BC" w:rsidP="00372EA0">
      <w:pPr>
        <w:numPr>
          <w:ilvl w:val="1"/>
          <w:numId w:val="11"/>
        </w:numPr>
        <w:spacing w:before="60"/>
        <w:jc w:val="both"/>
        <w:outlineLvl w:val="1"/>
        <w:rPr>
          <w:rFonts w:ascii="Arial" w:hAnsi="Arial" w:cs="Arial"/>
          <w:bCs/>
          <w:iCs/>
          <w:sz w:val="22"/>
          <w:szCs w:val="22"/>
          <w:lang w:eastAsia="x-none"/>
        </w:rPr>
      </w:pPr>
      <w:r w:rsidRPr="00472D37">
        <w:rPr>
          <w:rFonts w:ascii="Arial" w:hAnsi="Arial" w:cs="Arial"/>
          <w:bCs/>
          <w:iCs/>
          <w:sz w:val="22"/>
          <w:szCs w:val="22"/>
          <w:lang w:eastAsia="x-none"/>
        </w:rPr>
        <w:t xml:space="preserve">Wykonawca może zwrócić się do Zamawiającego o wyjaśnienie treści </w:t>
      </w:r>
      <w:r w:rsidR="00C117A2" w:rsidRPr="00472D37">
        <w:rPr>
          <w:rFonts w:ascii="Arial" w:hAnsi="Arial" w:cs="Arial"/>
          <w:bCs/>
          <w:iCs/>
          <w:sz w:val="22"/>
          <w:szCs w:val="22"/>
          <w:lang w:eastAsia="x-none"/>
        </w:rPr>
        <w:t>ogłoszenia</w:t>
      </w:r>
      <w:r w:rsidRPr="00472D37">
        <w:rPr>
          <w:rFonts w:ascii="Arial" w:hAnsi="Arial" w:cs="Arial"/>
          <w:bCs/>
          <w:iCs/>
          <w:sz w:val="22"/>
          <w:szCs w:val="22"/>
          <w:lang w:eastAsia="x-none"/>
        </w:rPr>
        <w:t>.</w:t>
      </w:r>
    </w:p>
    <w:p w14:paraId="1E5D0B4C" w14:textId="77777777" w:rsidR="00457ACE" w:rsidRPr="00472D37" w:rsidRDefault="00DC02BC" w:rsidP="00372EA0">
      <w:pPr>
        <w:numPr>
          <w:ilvl w:val="1"/>
          <w:numId w:val="11"/>
        </w:numPr>
        <w:spacing w:before="60"/>
        <w:jc w:val="both"/>
        <w:outlineLvl w:val="1"/>
        <w:rPr>
          <w:rFonts w:ascii="Arial" w:hAnsi="Arial" w:cs="Arial"/>
          <w:bCs/>
          <w:iCs/>
          <w:sz w:val="22"/>
          <w:szCs w:val="22"/>
          <w:lang w:eastAsia="x-none"/>
        </w:rPr>
      </w:pPr>
      <w:r w:rsidRPr="00472D37">
        <w:rPr>
          <w:rFonts w:ascii="Arial" w:hAnsi="Arial" w:cs="Arial"/>
          <w:bCs/>
          <w:iCs/>
          <w:sz w:val="22"/>
          <w:szCs w:val="22"/>
          <w:lang w:eastAsia="x-none"/>
        </w:rPr>
        <w:lastRenderedPageBreak/>
        <w:t xml:space="preserve">Jeżeli wniosek o wyjaśnienie treści </w:t>
      </w:r>
      <w:r w:rsidR="00C117A2" w:rsidRPr="00472D37">
        <w:rPr>
          <w:rFonts w:ascii="Arial" w:hAnsi="Arial" w:cs="Arial"/>
          <w:bCs/>
          <w:iCs/>
          <w:sz w:val="22"/>
          <w:szCs w:val="22"/>
          <w:lang w:eastAsia="x-none"/>
        </w:rPr>
        <w:t>ogłoszenia</w:t>
      </w:r>
      <w:r w:rsidRPr="00472D37">
        <w:rPr>
          <w:rFonts w:ascii="Arial" w:hAnsi="Arial" w:cs="Arial"/>
          <w:bCs/>
          <w:iCs/>
          <w:sz w:val="22"/>
          <w:szCs w:val="22"/>
          <w:lang w:eastAsia="x-none"/>
        </w:rPr>
        <w:t xml:space="preserve"> wpłynie do Zamawiającego nie później niż do końca dnia, w którym upływa połowa terminu składania ofert, Zamawiający udzieli wyjaśnień niezwłocznie, jednak nie później niż na </w:t>
      </w:r>
      <w:r w:rsidR="000E795F" w:rsidRPr="00472D37">
        <w:rPr>
          <w:rFonts w:ascii="Arial" w:hAnsi="Arial" w:cs="Arial"/>
          <w:b/>
          <w:bCs/>
          <w:iCs/>
          <w:sz w:val="22"/>
          <w:szCs w:val="22"/>
          <w:lang w:eastAsia="x-none"/>
        </w:rPr>
        <w:t>2</w:t>
      </w:r>
      <w:r w:rsidRPr="00472D37">
        <w:rPr>
          <w:rFonts w:ascii="Arial" w:hAnsi="Arial" w:cs="Arial"/>
          <w:b/>
          <w:bCs/>
          <w:iCs/>
          <w:sz w:val="22"/>
          <w:szCs w:val="22"/>
          <w:lang w:eastAsia="x-none"/>
        </w:rPr>
        <w:t xml:space="preserve"> dni</w:t>
      </w:r>
      <w:r w:rsidRPr="00472D37">
        <w:rPr>
          <w:rFonts w:ascii="Arial" w:hAnsi="Arial" w:cs="Arial"/>
          <w:bCs/>
          <w:iCs/>
          <w:sz w:val="22"/>
          <w:szCs w:val="22"/>
          <w:lang w:eastAsia="x-none"/>
        </w:rPr>
        <w:t xml:space="preserve"> przed upływem terminu składania ofert. Zamawiający zamieści wyjaśnienia na stronie internetowej, na której udostępniono </w:t>
      </w:r>
      <w:r w:rsidR="00C117A2" w:rsidRPr="00472D37">
        <w:rPr>
          <w:rFonts w:ascii="Arial" w:hAnsi="Arial" w:cs="Arial"/>
          <w:bCs/>
          <w:iCs/>
          <w:sz w:val="22"/>
          <w:szCs w:val="22"/>
          <w:lang w:eastAsia="x-none"/>
        </w:rPr>
        <w:t>ogłoszenie o zamówieniu</w:t>
      </w:r>
      <w:r w:rsidRPr="00472D37">
        <w:rPr>
          <w:rFonts w:ascii="Arial" w:hAnsi="Arial" w:cs="Arial"/>
          <w:bCs/>
          <w:iCs/>
          <w:sz w:val="22"/>
          <w:szCs w:val="22"/>
          <w:lang w:eastAsia="x-none"/>
        </w:rPr>
        <w:t>.</w:t>
      </w:r>
    </w:p>
    <w:p w14:paraId="7287376D" w14:textId="77777777" w:rsidR="00457ACE" w:rsidRPr="00472D37" w:rsidRDefault="00DC02BC" w:rsidP="00372EA0">
      <w:pPr>
        <w:numPr>
          <w:ilvl w:val="1"/>
          <w:numId w:val="11"/>
        </w:numPr>
        <w:spacing w:before="60"/>
        <w:jc w:val="both"/>
        <w:outlineLvl w:val="1"/>
        <w:rPr>
          <w:rFonts w:ascii="Arial" w:hAnsi="Arial" w:cs="Arial"/>
          <w:bCs/>
          <w:iCs/>
          <w:sz w:val="22"/>
          <w:szCs w:val="22"/>
          <w:lang w:eastAsia="x-none"/>
        </w:rPr>
      </w:pPr>
      <w:r w:rsidRPr="00472D37">
        <w:rPr>
          <w:rFonts w:ascii="Arial" w:hAnsi="Arial" w:cs="Arial"/>
          <w:bCs/>
          <w:iCs/>
          <w:sz w:val="22"/>
          <w:szCs w:val="22"/>
          <w:lang w:eastAsia="x-none"/>
        </w:rPr>
        <w:t xml:space="preserve">Przedłużenie terminu składania ofert nie wpływa na bieg terminu składania wniosku,  o którym mowa w rozdz. 7. </w:t>
      </w:r>
    </w:p>
    <w:p w14:paraId="4866421D" w14:textId="132E436F" w:rsidR="00457ACE" w:rsidRPr="00472D37" w:rsidRDefault="00DC02BC" w:rsidP="00372EA0">
      <w:pPr>
        <w:numPr>
          <w:ilvl w:val="1"/>
          <w:numId w:val="11"/>
        </w:numPr>
        <w:spacing w:before="60"/>
        <w:jc w:val="both"/>
        <w:outlineLvl w:val="1"/>
        <w:rPr>
          <w:rFonts w:ascii="Arial" w:hAnsi="Arial" w:cs="Arial"/>
          <w:bCs/>
          <w:iCs/>
          <w:sz w:val="22"/>
          <w:szCs w:val="22"/>
          <w:lang w:eastAsia="x-none"/>
        </w:rPr>
      </w:pPr>
      <w:r w:rsidRPr="00472D37">
        <w:rPr>
          <w:rFonts w:ascii="Arial" w:hAnsi="Arial" w:cs="Arial"/>
          <w:bCs/>
          <w:iCs/>
          <w:sz w:val="22"/>
          <w:szCs w:val="22"/>
          <w:lang w:eastAsia="x-none"/>
        </w:rPr>
        <w:t>Osobą uprawnioną przez Zamawiającego do porozumiewania się z Wykonawcami jest:</w:t>
      </w:r>
      <w:r w:rsidR="00DE716D" w:rsidRPr="00472D37">
        <w:rPr>
          <w:rFonts w:ascii="Arial" w:hAnsi="Arial" w:cs="Arial"/>
          <w:bCs/>
          <w:iCs/>
          <w:sz w:val="22"/>
          <w:szCs w:val="22"/>
          <w:lang w:eastAsia="x-none"/>
        </w:rPr>
        <w:t xml:space="preserve">                      </w:t>
      </w:r>
      <w:r w:rsidRPr="000669E1">
        <w:rPr>
          <w:rFonts w:ascii="Arial" w:hAnsi="Arial" w:cs="Arial"/>
          <w:b/>
          <w:bCs/>
          <w:iCs/>
          <w:sz w:val="22"/>
          <w:szCs w:val="22"/>
          <w:lang w:eastAsia="x-none"/>
        </w:rPr>
        <w:t xml:space="preserve">w </w:t>
      </w:r>
      <w:r w:rsidR="000669E1">
        <w:rPr>
          <w:rFonts w:ascii="Arial" w:hAnsi="Arial" w:cs="Arial"/>
          <w:b/>
          <w:bCs/>
          <w:iCs/>
          <w:sz w:val="22"/>
          <w:szCs w:val="22"/>
          <w:lang w:eastAsia="x-none"/>
        </w:rPr>
        <w:t xml:space="preserve">kwestiach formalnych </w:t>
      </w:r>
      <w:r w:rsidR="00DA4317" w:rsidRPr="000669E1">
        <w:rPr>
          <w:rFonts w:ascii="Arial" w:hAnsi="Arial" w:cs="Arial"/>
          <w:b/>
          <w:bCs/>
          <w:iCs/>
          <w:sz w:val="22"/>
          <w:szCs w:val="22"/>
          <w:lang w:eastAsia="x-none"/>
        </w:rPr>
        <w:t>Aleksandra Siemińska-Lińska,</w:t>
      </w:r>
      <w:r w:rsidR="000669E1">
        <w:rPr>
          <w:rFonts w:ascii="Arial" w:hAnsi="Arial" w:cs="Arial"/>
          <w:b/>
          <w:bCs/>
          <w:iCs/>
          <w:sz w:val="22"/>
          <w:szCs w:val="22"/>
          <w:lang w:eastAsia="x-none"/>
        </w:rPr>
        <w:t xml:space="preserve"> </w:t>
      </w:r>
      <w:r w:rsidR="000669E1" w:rsidRPr="00DA4317">
        <w:rPr>
          <w:rFonts w:ascii="Arial" w:hAnsi="Arial" w:cs="Arial"/>
          <w:b/>
          <w:bCs/>
          <w:iCs/>
          <w:sz w:val="22"/>
          <w:szCs w:val="22"/>
          <w:lang w:eastAsia="x-none"/>
        </w:rPr>
        <w:t>aleksandra.sieminska</w:t>
      </w:r>
      <w:r w:rsidR="000669E1" w:rsidRPr="00472D37">
        <w:rPr>
          <w:rFonts w:ascii="Arial" w:hAnsi="Arial" w:cs="Arial"/>
          <w:b/>
          <w:bCs/>
          <w:iCs/>
          <w:sz w:val="22"/>
          <w:szCs w:val="22"/>
          <w:lang w:eastAsia="x-none"/>
        </w:rPr>
        <w:t>@amu.edu.pl,</w:t>
      </w:r>
      <w:r w:rsidR="000669E1" w:rsidRPr="00472D37">
        <w:rPr>
          <w:rFonts w:ascii="Arial" w:hAnsi="Arial" w:cs="Arial"/>
          <w:bCs/>
          <w:iCs/>
          <w:sz w:val="22"/>
          <w:szCs w:val="22"/>
          <w:lang w:eastAsia="x-none"/>
        </w:rPr>
        <w:t xml:space="preserve"> a faksem na </w:t>
      </w:r>
      <w:r w:rsidR="000669E1" w:rsidRPr="00472D37">
        <w:rPr>
          <w:rFonts w:ascii="Arial" w:hAnsi="Arial" w:cs="Arial"/>
          <w:b/>
          <w:bCs/>
          <w:iCs/>
          <w:sz w:val="22"/>
          <w:szCs w:val="22"/>
          <w:lang w:eastAsia="x-none"/>
        </w:rPr>
        <w:t>nr 61 829 40 12</w:t>
      </w:r>
      <w:r w:rsidR="005C2467" w:rsidRPr="000669E1">
        <w:rPr>
          <w:rFonts w:ascii="Arial" w:hAnsi="Arial" w:cs="Arial"/>
          <w:b/>
          <w:bCs/>
          <w:iCs/>
          <w:sz w:val="22"/>
          <w:szCs w:val="22"/>
          <w:lang w:eastAsia="x-none"/>
        </w:rPr>
        <w:t>.</w:t>
      </w:r>
    </w:p>
    <w:p w14:paraId="16033392" w14:textId="77777777" w:rsidR="00DC02BC" w:rsidRPr="00472D37" w:rsidRDefault="00DC02BC" w:rsidP="00372EA0">
      <w:pPr>
        <w:numPr>
          <w:ilvl w:val="1"/>
          <w:numId w:val="11"/>
        </w:numPr>
        <w:spacing w:before="60"/>
        <w:jc w:val="both"/>
        <w:outlineLvl w:val="1"/>
        <w:rPr>
          <w:rFonts w:ascii="Arial" w:hAnsi="Arial" w:cs="Arial"/>
          <w:bCs/>
          <w:iCs/>
          <w:sz w:val="22"/>
          <w:szCs w:val="22"/>
          <w:lang w:eastAsia="x-none"/>
        </w:rPr>
      </w:pPr>
      <w:r w:rsidRPr="00472D37">
        <w:rPr>
          <w:rFonts w:ascii="Arial" w:hAnsi="Arial" w:cs="Arial"/>
          <w:bCs/>
          <w:iCs/>
          <w:sz w:val="22"/>
          <w:szCs w:val="22"/>
          <w:lang w:eastAsia="x-none"/>
        </w:rPr>
        <w:t>Jednocześnie Zamawiający informuje, że przepisy ustawy PZP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w:t>
      </w:r>
    </w:p>
    <w:p w14:paraId="13DE2422" w14:textId="77777777" w:rsidR="001D0410" w:rsidRPr="00472D37" w:rsidRDefault="001D0410" w:rsidP="00372EA0">
      <w:pPr>
        <w:numPr>
          <w:ilvl w:val="1"/>
          <w:numId w:val="11"/>
        </w:numPr>
        <w:spacing w:before="60"/>
        <w:jc w:val="both"/>
        <w:outlineLvl w:val="1"/>
        <w:rPr>
          <w:rFonts w:ascii="Arial" w:hAnsi="Arial" w:cs="Arial"/>
          <w:bCs/>
          <w:iCs/>
          <w:sz w:val="22"/>
          <w:szCs w:val="22"/>
          <w:lang w:eastAsia="x-none"/>
        </w:rPr>
      </w:pPr>
      <w:r w:rsidRPr="00472D37">
        <w:rPr>
          <w:rFonts w:ascii="Arial" w:hAnsi="Arial" w:cs="Arial"/>
          <w:bCs/>
          <w:iCs/>
          <w:sz w:val="22"/>
          <w:szCs w:val="22"/>
          <w:lang w:eastAsia="x-none"/>
        </w:rPr>
        <w:t>Zamawiający poinformuje Wykonawców o wyniku postepowania.</w:t>
      </w:r>
    </w:p>
    <w:p w14:paraId="1816EC80" w14:textId="77777777" w:rsidR="004060EA" w:rsidRPr="00472D37" w:rsidRDefault="004060EA" w:rsidP="00EB01F0">
      <w:pPr>
        <w:spacing w:before="60"/>
        <w:jc w:val="both"/>
        <w:outlineLvl w:val="1"/>
        <w:rPr>
          <w:rFonts w:ascii="Arial" w:hAnsi="Arial" w:cs="Arial"/>
          <w:bCs/>
          <w:iCs/>
          <w:sz w:val="22"/>
          <w:szCs w:val="22"/>
          <w:lang w:eastAsia="x-none"/>
        </w:rPr>
      </w:pPr>
    </w:p>
    <w:p w14:paraId="427BA0E6" w14:textId="77777777" w:rsidR="003B0979" w:rsidRPr="00472D37" w:rsidRDefault="00DE06F4" w:rsidP="004762FB">
      <w:pPr>
        <w:pStyle w:val="Nagwek1"/>
        <w:rPr>
          <w:highlight w:val="lightGray"/>
        </w:rPr>
      </w:pPr>
      <w:r w:rsidRPr="00472D37">
        <w:rPr>
          <w:highlight w:val="lightGray"/>
        </w:rPr>
        <w:t xml:space="preserve">X       </w:t>
      </w:r>
      <w:r w:rsidR="003B0979" w:rsidRPr="00472D37">
        <w:rPr>
          <w:highlight w:val="lightGray"/>
        </w:rPr>
        <w:t>Miejsce oraz termin składania i otwarcia ofert:</w:t>
      </w:r>
    </w:p>
    <w:p w14:paraId="1BD86C73" w14:textId="1B254E03" w:rsidR="00616AFA" w:rsidRPr="00472D37" w:rsidRDefault="00616AFA" w:rsidP="00E161F6">
      <w:pPr>
        <w:pStyle w:val="Nagwek2"/>
        <w:numPr>
          <w:ilvl w:val="1"/>
          <w:numId w:val="14"/>
        </w:numPr>
      </w:pPr>
      <w:r w:rsidRPr="00472D37">
        <w:t>Ofert</w:t>
      </w:r>
      <w:r w:rsidR="007F5A21" w:rsidRPr="00472D37">
        <w:t>ę</w:t>
      </w:r>
      <w:r w:rsidRPr="00472D37">
        <w:t xml:space="preserve"> należy </w:t>
      </w:r>
      <w:r w:rsidR="007F5A21" w:rsidRPr="00472D37">
        <w:t>złożyć</w:t>
      </w:r>
      <w:r w:rsidRPr="00472D37">
        <w:t xml:space="preserve"> w siedzibie Zamawiającego, </w:t>
      </w:r>
      <w:r w:rsidR="004D07F0" w:rsidRPr="00472D37">
        <w:t xml:space="preserve">ul. Wieniawskiego 1, 61-712 Poznań, </w:t>
      </w:r>
      <w:r w:rsidR="004D07F0" w:rsidRPr="000669E1">
        <w:rPr>
          <w:b/>
        </w:rPr>
        <w:t>pokój 301</w:t>
      </w:r>
      <w:r w:rsidR="004D07F0" w:rsidRPr="00472D37">
        <w:t xml:space="preserve"> </w:t>
      </w:r>
      <w:r w:rsidR="004D07F0" w:rsidRPr="004762FB">
        <w:rPr>
          <w:b/>
        </w:rPr>
        <w:t>do dnia</w:t>
      </w:r>
      <w:r w:rsidR="004762FB" w:rsidRPr="004762FB">
        <w:rPr>
          <w:b/>
        </w:rPr>
        <w:t xml:space="preserve"> 29.05</w:t>
      </w:r>
      <w:r w:rsidR="004762FB">
        <w:t>.</w:t>
      </w:r>
      <w:r w:rsidR="00407550">
        <w:rPr>
          <w:b/>
        </w:rPr>
        <w:t>2020r</w:t>
      </w:r>
      <w:r w:rsidR="00BC7B08" w:rsidRPr="00BC7B08">
        <w:rPr>
          <w:b/>
        </w:rPr>
        <w:t>.</w:t>
      </w:r>
      <w:r w:rsidR="00BC7B08">
        <w:t xml:space="preserve"> </w:t>
      </w:r>
      <w:r w:rsidR="004D07F0" w:rsidRPr="00472D37">
        <w:rPr>
          <w:b/>
        </w:rPr>
        <w:t xml:space="preserve">godz. </w:t>
      </w:r>
      <w:r w:rsidR="009242D0" w:rsidRPr="00472D37">
        <w:rPr>
          <w:b/>
        </w:rPr>
        <w:t>1</w:t>
      </w:r>
      <w:r w:rsidR="006C0C64">
        <w:rPr>
          <w:b/>
        </w:rPr>
        <w:t>1</w:t>
      </w:r>
      <w:r w:rsidR="009242D0" w:rsidRPr="00472D37">
        <w:rPr>
          <w:b/>
        </w:rPr>
        <w:t>:</w:t>
      </w:r>
      <w:r w:rsidR="006C0C64">
        <w:rPr>
          <w:b/>
        </w:rPr>
        <w:t>3</w:t>
      </w:r>
      <w:r w:rsidR="009242D0" w:rsidRPr="00472D37">
        <w:rPr>
          <w:b/>
        </w:rPr>
        <w:t>0</w:t>
      </w:r>
      <w:r w:rsidR="004D07F0" w:rsidRPr="00472D37">
        <w:rPr>
          <w:b/>
        </w:rPr>
        <w:t>.</w:t>
      </w:r>
      <w:r w:rsidRPr="00472D37">
        <w:t xml:space="preserve"> </w:t>
      </w:r>
    </w:p>
    <w:p w14:paraId="58C549E6" w14:textId="77777777" w:rsidR="00DE716D" w:rsidRPr="00472D37" w:rsidRDefault="007F5A21" w:rsidP="00E161F6">
      <w:pPr>
        <w:pStyle w:val="Nagwek2"/>
        <w:numPr>
          <w:ilvl w:val="1"/>
          <w:numId w:val="14"/>
        </w:numPr>
      </w:pPr>
      <w:r w:rsidRPr="00472D37">
        <w:t xml:space="preserve">Oferta złożona po terminie wskazanym w </w:t>
      </w:r>
      <w:r w:rsidR="006D1885" w:rsidRPr="00472D37">
        <w:t>pkt. 1</w:t>
      </w:r>
      <w:r w:rsidR="00DA4317" w:rsidRPr="00DA4317">
        <w:t xml:space="preserve"> </w:t>
      </w:r>
      <w:r w:rsidR="00DA4317">
        <w:t xml:space="preserve">zostanie niezwłocznie zwrócona </w:t>
      </w:r>
      <w:r w:rsidRPr="00472D37">
        <w:t>.</w:t>
      </w:r>
    </w:p>
    <w:p w14:paraId="23B0D965" w14:textId="1586FC06" w:rsidR="00457ACE" w:rsidRPr="00472D37" w:rsidRDefault="007F5A21" w:rsidP="00E161F6">
      <w:pPr>
        <w:pStyle w:val="Nagwek2"/>
        <w:numPr>
          <w:ilvl w:val="1"/>
          <w:numId w:val="14"/>
        </w:numPr>
        <w:rPr>
          <w:b/>
        </w:rPr>
      </w:pPr>
      <w:r w:rsidRPr="00472D37">
        <w:t xml:space="preserve">Otwarcie ofert nastąpi w siedzibie Zamawiającego – </w:t>
      </w:r>
      <w:r w:rsidR="004D07F0" w:rsidRPr="00472D37">
        <w:t xml:space="preserve">ul. Wieniawskiego 1, 61-712 Poznań, </w:t>
      </w:r>
      <w:r w:rsidR="004D07F0" w:rsidRPr="000669E1">
        <w:rPr>
          <w:b/>
        </w:rPr>
        <w:t xml:space="preserve">pokój </w:t>
      </w:r>
      <w:r w:rsidR="00726F80" w:rsidRPr="000669E1">
        <w:rPr>
          <w:b/>
        </w:rPr>
        <w:t>303</w:t>
      </w:r>
      <w:r w:rsidR="004D07F0" w:rsidRPr="00472D37">
        <w:t xml:space="preserve">  </w:t>
      </w:r>
      <w:r w:rsidR="004D07F0" w:rsidRPr="006C0C64">
        <w:rPr>
          <w:b/>
        </w:rPr>
        <w:t xml:space="preserve">dnia </w:t>
      </w:r>
      <w:r w:rsidR="004762FB">
        <w:rPr>
          <w:b/>
        </w:rPr>
        <w:t>29.05</w:t>
      </w:r>
      <w:r w:rsidR="00407550">
        <w:rPr>
          <w:b/>
        </w:rPr>
        <w:t>.2020</w:t>
      </w:r>
      <w:r w:rsidR="00BC7B08" w:rsidRPr="00BC7B08">
        <w:rPr>
          <w:b/>
        </w:rPr>
        <w:t>r.</w:t>
      </w:r>
      <w:r w:rsidR="00BC7B08">
        <w:t xml:space="preserve"> </w:t>
      </w:r>
      <w:r w:rsidR="004D07F0" w:rsidRPr="00472D37">
        <w:rPr>
          <w:b/>
        </w:rPr>
        <w:t xml:space="preserve">godz. </w:t>
      </w:r>
      <w:r w:rsidR="009242D0" w:rsidRPr="00472D37">
        <w:rPr>
          <w:b/>
        </w:rPr>
        <w:t>1</w:t>
      </w:r>
      <w:r w:rsidR="006C0C64">
        <w:rPr>
          <w:b/>
        </w:rPr>
        <w:t>2</w:t>
      </w:r>
      <w:r w:rsidR="009242D0" w:rsidRPr="00472D37">
        <w:rPr>
          <w:b/>
        </w:rPr>
        <w:t>:</w:t>
      </w:r>
      <w:r w:rsidR="004060EA">
        <w:rPr>
          <w:b/>
        </w:rPr>
        <w:t>0</w:t>
      </w:r>
      <w:r w:rsidR="009242D0" w:rsidRPr="00472D37">
        <w:rPr>
          <w:b/>
        </w:rPr>
        <w:t>0</w:t>
      </w:r>
      <w:r w:rsidR="004D07F0" w:rsidRPr="00472D37">
        <w:rPr>
          <w:b/>
        </w:rPr>
        <w:t>.</w:t>
      </w:r>
    </w:p>
    <w:p w14:paraId="5290AD30" w14:textId="77777777" w:rsidR="00457ACE" w:rsidRPr="00472D37" w:rsidRDefault="007F5A21" w:rsidP="00E161F6">
      <w:pPr>
        <w:pStyle w:val="Nagwek2"/>
        <w:numPr>
          <w:ilvl w:val="1"/>
          <w:numId w:val="14"/>
        </w:numPr>
      </w:pPr>
      <w:r w:rsidRPr="00472D37">
        <w:t>Otwarcie ofert jest jawne.</w:t>
      </w:r>
    </w:p>
    <w:p w14:paraId="254BDBAF" w14:textId="7AD0D43D" w:rsidR="005637A9" w:rsidRDefault="007F5A21" w:rsidP="00407550">
      <w:pPr>
        <w:pStyle w:val="Nagwek2"/>
        <w:numPr>
          <w:ilvl w:val="1"/>
          <w:numId w:val="14"/>
        </w:numPr>
      </w:pPr>
      <w:r w:rsidRPr="00472D37">
        <w:t>Podczas otwarcia ofert Zamawiający odczyta informacje, o których mowa w art. 86 ust. 4 ustawy P</w:t>
      </w:r>
      <w:r w:rsidR="00C14B4A" w:rsidRPr="00472D37">
        <w:t>zp</w:t>
      </w:r>
      <w:r w:rsidRPr="00472D37">
        <w:t>.</w:t>
      </w:r>
    </w:p>
    <w:p w14:paraId="386B15DB" w14:textId="77777777" w:rsidR="00076730" w:rsidRPr="00E44BB6" w:rsidRDefault="00076730" w:rsidP="00076730">
      <w:pPr>
        <w:pStyle w:val="Nagwek2"/>
        <w:ind w:left="576"/>
      </w:pPr>
    </w:p>
    <w:p w14:paraId="6A37A0EA" w14:textId="77777777" w:rsidR="00DC02BC" w:rsidRPr="00472D37" w:rsidRDefault="00C00BFB" w:rsidP="00DE716D">
      <w:pPr>
        <w:spacing w:before="60"/>
        <w:ind w:left="284" w:hanging="426"/>
        <w:jc w:val="both"/>
        <w:outlineLvl w:val="0"/>
        <w:rPr>
          <w:rFonts w:ascii="Arial" w:hAnsi="Arial" w:cs="Arial"/>
          <w:b/>
          <w:bCs/>
          <w:caps/>
          <w:kern w:val="32"/>
          <w:sz w:val="22"/>
          <w:szCs w:val="22"/>
          <w:highlight w:val="lightGray"/>
          <w:lang w:val="x-none" w:eastAsia="x-none"/>
        </w:rPr>
      </w:pPr>
      <w:r w:rsidRPr="00472D37">
        <w:rPr>
          <w:rFonts w:ascii="Arial" w:hAnsi="Arial" w:cs="Arial"/>
          <w:b/>
          <w:bCs/>
          <w:caps/>
          <w:kern w:val="32"/>
          <w:sz w:val="22"/>
          <w:szCs w:val="22"/>
          <w:highlight w:val="lightGray"/>
          <w:lang w:eastAsia="x-none"/>
        </w:rPr>
        <w:t>XI</w:t>
      </w:r>
      <w:r w:rsidR="00DE06F4" w:rsidRPr="00472D37">
        <w:rPr>
          <w:rFonts w:ascii="Arial" w:hAnsi="Arial" w:cs="Arial"/>
          <w:b/>
          <w:bCs/>
          <w:caps/>
          <w:kern w:val="32"/>
          <w:sz w:val="22"/>
          <w:szCs w:val="22"/>
          <w:highlight w:val="lightGray"/>
          <w:lang w:eastAsia="x-none"/>
        </w:rPr>
        <w:t xml:space="preserve">  </w:t>
      </w:r>
      <w:r w:rsidR="00DC02BC" w:rsidRPr="00472D37">
        <w:rPr>
          <w:rFonts w:ascii="Arial" w:hAnsi="Arial" w:cs="Arial"/>
          <w:b/>
          <w:bCs/>
          <w:caps/>
          <w:kern w:val="32"/>
          <w:sz w:val="22"/>
          <w:szCs w:val="22"/>
          <w:highlight w:val="lightGray"/>
          <w:lang w:val="x-none" w:eastAsia="x-none"/>
        </w:rPr>
        <w:t>Termin związania ofertą:</w:t>
      </w:r>
    </w:p>
    <w:p w14:paraId="732510C3" w14:textId="77777777" w:rsidR="00DE716D" w:rsidRPr="00472D37" w:rsidRDefault="00DC02BC" w:rsidP="00372EA0">
      <w:pPr>
        <w:numPr>
          <w:ilvl w:val="1"/>
          <w:numId w:val="13"/>
        </w:numPr>
        <w:spacing w:before="60"/>
        <w:jc w:val="both"/>
        <w:outlineLvl w:val="1"/>
        <w:rPr>
          <w:rFonts w:ascii="Arial" w:hAnsi="Arial" w:cs="Arial"/>
          <w:bCs/>
          <w:iCs/>
          <w:sz w:val="22"/>
          <w:szCs w:val="22"/>
          <w:lang w:eastAsia="x-none"/>
        </w:rPr>
      </w:pPr>
      <w:r w:rsidRPr="00472D37">
        <w:rPr>
          <w:rFonts w:ascii="Arial" w:hAnsi="Arial" w:cs="Arial"/>
          <w:bCs/>
          <w:iCs/>
          <w:sz w:val="22"/>
          <w:szCs w:val="22"/>
          <w:lang w:eastAsia="x-none"/>
        </w:rPr>
        <w:t xml:space="preserve">Wykonawca pozostaje związany ofertą przez </w:t>
      </w:r>
      <w:r w:rsidRPr="00472D37">
        <w:rPr>
          <w:rFonts w:ascii="Arial" w:hAnsi="Arial" w:cs="Arial"/>
          <w:b/>
          <w:bCs/>
          <w:iCs/>
          <w:sz w:val="22"/>
          <w:szCs w:val="22"/>
          <w:lang w:eastAsia="x-none"/>
        </w:rPr>
        <w:t xml:space="preserve">okres </w:t>
      </w:r>
      <w:r w:rsidR="000E795F" w:rsidRPr="00472D37">
        <w:rPr>
          <w:rFonts w:ascii="Arial" w:hAnsi="Arial" w:cs="Arial"/>
          <w:b/>
          <w:bCs/>
          <w:iCs/>
          <w:sz w:val="22"/>
          <w:szCs w:val="22"/>
          <w:lang w:eastAsia="x-none"/>
        </w:rPr>
        <w:t>3</w:t>
      </w:r>
      <w:r w:rsidRPr="00472D37">
        <w:rPr>
          <w:rFonts w:ascii="Arial" w:hAnsi="Arial" w:cs="Arial"/>
          <w:b/>
          <w:bCs/>
          <w:iCs/>
          <w:sz w:val="22"/>
          <w:szCs w:val="22"/>
          <w:lang w:eastAsia="x-none"/>
        </w:rPr>
        <w:t>0 dni.</w:t>
      </w:r>
    </w:p>
    <w:p w14:paraId="70010E49" w14:textId="77777777" w:rsidR="00DE06F4" w:rsidRPr="00472D37" w:rsidRDefault="00DC02BC" w:rsidP="00372EA0">
      <w:pPr>
        <w:numPr>
          <w:ilvl w:val="1"/>
          <w:numId w:val="13"/>
        </w:numPr>
        <w:spacing w:before="60"/>
        <w:jc w:val="both"/>
        <w:outlineLvl w:val="1"/>
        <w:rPr>
          <w:rFonts w:ascii="Arial" w:hAnsi="Arial" w:cs="Arial"/>
          <w:bCs/>
          <w:iCs/>
          <w:sz w:val="22"/>
          <w:szCs w:val="22"/>
          <w:lang w:eastAsia="x-none"/>
        </w:rPr>
      </w:pPr>
      <w:r w:rsidRPr="00472D37">
        <w:rPr>
          <w:rFonts w:ascii="Arial" w:hAnsi="Arial" w:cs="Arial"/>
          <w:bCs/>
          <w:iCs/>
          <w:sz w:val="22"/>
          <w:szCs w:val="22"/>
          <w:lang w:eastAsia="x-none"/>
        </w:rPr>
        <w:t>Bieg terminu związania ofertą rozpoczyna się wraz z upływem terminu składania ofert.</w:t>
      </w:r>
    </w:p>
    <w:p w14:paraId="738DF3B0" w14:textId="77777777" w:rsidR="00DE06F4" w:rsidRPr="00472D37" w:rsidRDefault="00DC02BC" w:rsidP="00372EA0">
      <w:pPr>
        <w:numPr>
          <w:ilvl w:val="1"/>
          <w:numId w:val="13"/>
        </w:numPr>
        <w:spacing w:before="60"/>
        <w:jc w:val="both"/>
        <w:outlineLvl w:val="1"/>
        <w:rPr>
          <w:rFonts w:ascii="Arial" w:hAnsi="Arial" w:cs="Arial"/>
          <w:bCs/>
          <w:iCs/>
          <w:sz w:val="22"/>
          <w:szCs w:val="22"/>
          <w:lang w:eastAsia="x-none"/>
        </w:rPr>
      </w:pPr>
      <w:r w:rsidRPr="00472D37">
        <w:rPr>
          <w:rFonts w:ascii="Arial" w:hAnsi="Arial" w:cs="Arial"/>
          <w:bCs/>
          <w:iCs/>
          <w:sz w:val="22"/>
          <w:szCs w:val="22"/>
          <w:lang w:eastAsia="x-none"/>
        </w:rPr>
        <w:t>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60 dni.</w:t>
      </w:r>
    </w:p>
    <w:p w14:paraId="79858A3A" w14:textId="5A2497F6" w:rsidR="00C620D9" w:rsidRPr="006C0C64" w:rsidRDefault="00DC02BC" w:rsidP="00595E5A">
      <w:pPr>
        <w:numPr>
          <w:ilvl w:val="1"/>
          <w:numId w:val="13"/>
        </w:numPr>
        <w:spacing w:before="60"/>
        <w:jc w:val="both"/>
        <w:outlineLvl w:val="1"/>
        <w:rPr>
          <w:rFonts w:ascii="Arial" w:hAnsi="Arial" w:cs="Arial"/>
          <w:bCs/>
          <w:iCs/>
          <w:sz w:val="22"/>
          <w:szCs w:val="22"/>
          <w:lang w:eastAsia="x-none"/>
        </w:rPr>
      </w:pPr>
      <w:r w:rsidRPr="00472D37">
        <w:rPr>
          <w:rFonts w:ascii="Arial" w:hAnsi="Arial" w:cs="Arial"/>
          <w:iCs/>
          <w:sz w:val="22"/>
          <w:szCs w:val="22"/>
        </w:rPr>
        <w:t>Przedłużenie terminu zwi</w:t>
      </w:r>
      <w:r w:rsidRPr="00472D37">
        <w:rPr>
          <w:rFonts w:ascii="Arial" w:eastAsia="TimesNewRoman,Italic" w:hAnsi="Arial" w:cs="Arial"/>
          <w:iCs/>
          <w:sz w:val="22"/>
          <w:szCs w:val="22"/>
        </w:rPr>
        <w:t>ą</w:t>
      </w:r>
      <w:r w:rsidRPr="00472D37">
        <w:rPr>
          <w:rFonts w:ascii="Arial" w:hAnsi="Arial" w:cs="Arial"/>
          <w:iCs/>
          <w:sz w:val="22"/>
          <w:szCs w:val="22"/>
        </w:rPr>
        <w:t>zania ofert</w:t>
      </w:r>
      <w:r w:rsidRPr="00472D37">
        <w:rPr>
          <w:rFonts w:ascii="Arial" w:eastAsia="TimesNewRoman,Italic" w:hAnsi="Arial" w:cs="Arial"/>
          <w:iCs/>
          <w:sz w:val="22"/>
          <w:szCs w:val="22"/>
        </w:rPr>
        <w:t xml:space="preserve">ą </w:t>
      </w:r>
      <w:r w:rsidRPr="00472D37">
        <w:rPr>
          <w:rFonts w:ascii="Arial" w:hAnsi="Arial" w:cs="Arial"/>
          <w:iCs/>
          <w:sz w:val="22"/>
          <w:szCs w:val="22"/>
        </w:rPr>
        <w:t>jest dopuszczalne tylko z jednoczesnym przedłużeniem okresu ważno</w:t>
      </w:r>
      <w:r w:rsidRPr="00472D37">
        <w:rPr>
          <w:rFonts w:ascii="Arial" w:eastAsia="TimesNewRoman,Italic" w:hAnsi="Arial" w:cs="Arial"/>
          <w:iCs/>
          <w:sz w:val="22"/>
          <w:szCs w:val="22"/>
        </w:rPr>
        <w:t>ś</w:t>
      </w:r>
      <w:r w:rsidRPr="00472D37">
        <w:rPr>
          <w:rFonts w:ascii="Arial" w:hAnsi="Arial" w:cs="Arial"/>
          <w:iCs/>
          <w:sz w:val="22"/>
          <w:szCs w:val="22"/>
        </w:rPr>
        <w:t>ci wadium albo, jeżeli nie jest to możliwie, z wniesieniem nowego wadium na przedłużony okres zwi</w:t>
      </w:r>
      <w:r w:rsidRPr="00472D37">
        <w:rPr>
          <w:rFonts w:ascii="Arial" w:eastAsia="TimesNewRoman,Italic" w:hAnsi="Arial" w:cs="Arial"/>
          <w:iCs/>
          <w:sz w:val="22"/>
          <w:szCs w:val="22"/>
        </w:rPr>
        <w:t>ą</w:t>
      </w:r>
      <w:r w:rsidRPr="00472D37">
        <w:rPr>
          <w:rFonts w:ascii="Arial" w:hAnsi="Arial" w:cs="Arial"/>
          <w:iCs/>
          <w:sz w:val="22"/>
          <w:szCs w:val="22"/>
        </w:rPr>
        <w:t>zania ofert</w:t>
      </w:r>
      <w:r w:rsidRPr="00472D37">
        <w:rPr>
          <w:rFonts w:ascii="Arial" w:eastAsia="TimesNewRoman,Italic" w:hAnsi="Arial" w:cs="Arial"/>
          <w:iCs/>
          <w:sz w:val="22"/>
          <w:szCs w:val="22"/>
        </w:rPr>
        <w:t>ą</w:t>
      </w:r>
      <w:r w:rsidRPr="00472D37">
        <w:rPr>
          <w:rFonts w:ascii="Arial" w:hAnsi="Arial" w:cs="Arial"/>
          <w:iCs/>
          <w:sz w:val="22"/>
          <w:szCs w:val="22"/>
        </w:rPr>
        <w:t>. Jeżeli przedłużenie terminu zwi</w:t>
      </w:r>
      <w:r w:rsidRPr="00472D37">
        <w:rPr>
          <w:rFonts w:ascii="Arial" w:eastAsia="TimesNewRoman,Italic" w:hAnsi="Arial" w:cs="Arial"/>
          <w:iCs/>
          <w:sz w:val="22"/>
          <w:szCs w:val="22"/>
        </w:rPr>
        <w:t>ą</w:t>
      </w:r>
      <w:r w:rsidRPr="00472D37">
        <w:rPr>
          <w:rFonts w:ascii="Arial" w:hAnsi="Arial" w:cs="Arial"/>
          <w:iCs/>
          <w:sz w:val="22"/>
          <w:szCs w:val="22"/>
        </w:rPr>
        <w:t>zania ofert</w:t>
      </w:r>
      <w:r w:rsidRPr="00472D37">
        <w:rPr>
          <w:rFonts w:ascii="Arial" w:eastAsia="TimesNewRoman,Italic" w:hAnsi="Arial" w:cs="Arial"/>
          <w:iCs/>
          <w:sz w:val="22"/>
          <w:szCs w:val="22"/>
        </w:rPr>
        <w:t xml:space="preserve">ą </w:t>
      </w:r>
      <w:r w:rsidRPr="00472D37">
        <w:rPr>
          <w:rFonts w:ascii="Arial" w:hAnsi="Arial" w:cs="Arial"/>
          <w:iCs/>
          <w:sz w:val="22"/>
          <w:szCs w:val="22"/>
        </w:rPr>
        <w:t>dokonywane jest po wyborze oferty najkorzystniejszej, obowi</w:t>
      </w:r>
      <w:r w:rsidRPr="00472D37">
        <w:rPr>
          <w:rFonts w:ascii="Arial" w:eastAsia="TimesNewRoman,Italic" w:hAnsi="Arial" w:cs="Arial"/>
          <w:iCs/>
          <w:sz w:val="22"/>
          <w:szCs w:val="22"/>
        </w:rPr>
        <w:t>ą</w:t>
      </w:r>
      <w:r w:rsidRPr="00472D37">
        <w:rPr>
          <w:rFonts w:ascii="Arial" w:hAnsi="Arial" w:cs="Arial"/>
          <w:iCs/>
          <w:sz w:val="22"/>
          <w:szCs w:val="22"/>
        </w:rPr>
        <w:t>zek wniesienia nowego wadium lub jego przedłużenia dotyczy jedynie Wykonawcy, którego oferta została wybrana jako najkorzystniejsza.</w:t>
      </w:r>
    </w:p>
    <w:p w14:paraId="75C4182F" w14:textId="77777777" w:rsidR="006C0C64" w:rsidRPr="00595E5A" w:rsidRDefault="006C0C64" w:rsidP="006C0C64">
      <w:pPr>
        <w:spacing w:before="60"/>
        <w:ind w:left="576"/>
        <w:jc w:val="both"/>
        <w:outlineLvl w:val="1"/>
        <w:rPr>
          <w:rFonts w:ascii="Arial" w:hAnsi="Arial" w:cs="Arial"/>
          <w:bCs/>
          <w:iCs/>
          <w:sz w:val="22"/>
          <w:szCs w:val="22"/>
          <w:lang w:eastAsia="x-none"/>
        </w:rPr>
      </w:pPr>
    </w:p>
    <w:p w14:paraId="6C409B78" w14:textId="77777777" w:rsidR="003B0979" w:rsidRPr="00472D37" w:rsidRDefault="00DE06F4" w:rsidP="004762FB">
      <w:pPr>
        <w:pStyle w:val="Nagwek1"/>
        <w:rPr>
          <w:highlight w:val="lightGray"/>
        </w:rPr>
      </w:pPr>
      <w:r w:rsidRPr="00472D37">
        <w:rPr>
          <w:highlight w:val="lightGray"/>
        </w:rPr>
        <w:t xml:space="preserve">XII   </w:t>
      </w:r>
      <w:r w:rsidR="003B0979" w:rsidRPr="00472D37">
        <w:rPr>
          <w:highlight w:val="lightGray"/>
        </w:rPr>
        <w:t>Opis sposobu obliczenia ceny:</w:t>
      </w:r>
    </w:p>
    <w:p w14:paraId="0599451B" w14:textId="77777777" w:rsidR="00DE716D" w:rsidRPr="00472D37" w:rsidRDefault="00DE716D" w:rsidP="00372EA0">
      <w:pPr>
        <w:pStyle w:val="Tekstpodstawowywcity3"/>
        <w:numPr>
          <w:ilvl w:val="1"/>
          <w:numId w:val="4"/>
        </w:numPr>
        <w:tabs>
          <w:tab w:val="num" w:pos="709"/>
        </w:tabs>
        <w:spacing w:before="60" w:after="0"/>
        <w:jc w:val="both"/>
        <w:rPr>
          <w:rFonts w:ascii="Arial" w:hAnsi="Arial" w:cs="Arial"/>
          <w:bCs/>
          <w:iCs/>
          <w:sz w:val="22"/>
          <w:szCs w:val="22"/>
        </w:rPr>
      </w:pPr>
      <w:r w:rsidRPr="00472D37">
        <w:rPr>
          <w:rFonts w:ascii="Arial" w:hAnsi="Arial" w:cs="Arial"/>
          <w:bCs/>
          <w:iCs/>
          <w:sz w:val="22"/>
          <w:szCs w:val="22"/>
        </w:rPr>
        <w:t>Wykonawca winien wyliczyć cenę w oparciu o formularz ofertowy, któr</w:t>
      </w:r>
      <w:r w:rsidR="00B230A6" w:rsidRPr="00472D37">
        <w:rPr>
          <w:rFonts w:ascii="Arial" w:hAnsi="Arial" w:cs="Arial"/>
          <w:bCs/>
          <w:iCs/>
          <w:sz w:val="22"/>
          <w:szCs w:val="22"/>
          <w:lang w:val="pl-PL"/>
        </w:rPr>
        <w:t>y</w:t>
      </w:r>
      <w:r w:rsidR="00B230A6" w:rsidRPr="00472D37">
        <w:rPr>
          <w:rFonts w:ascii="Arial" w:hAnsi="Arial" w:cs="Arial"/>
          <w:bCs/>
          <w:iCs/>
          <w:sz w:val="22"/>
          <w:szCs w:val="22"/>
        </w:rPr>
        <w:t xml:space="preserve"> stanowi</w:t>
      </w:r>
      <w:r w:rsidRPr="00472D37">
        <w:rPr>
          <w:rFonts w:ascii="Arial" w:hAnsi="Arial" w:cs="Arial"/>
          <w:bCs/>
          <w:iCs/>
          <w:sz w:val="22"/>
          <w:szCs w:val="22"/>
        </w:rPr>
        <w:t xml:space="preserve"> Załącznik</w:t>
      </w:r>
      <w:r w:rsidR="00C222FA" w:rsidRPr="00472D37">
        <w:rPr>
          <w:rFonts w:ascii="Arial" w:hAnsi="Arial" w:cs="Arial"/>
          <w:bCs/>
          <w:iCs/>
          <w:sz w:val="22"/>
          <w:szCs w:val="22"/>
          <w:lang w:val="pl-PL"/>
        </w:rPr>
        <w:t>i</w:t>
      </w:r>
      <w:r w:rsidRPr="00472D37">
        <w:rPr>
          <w:rFonts w:ascii="Arial" w:hAnsi="Arial" w:cs="Arial"/>
          <w:bCs/>
          <w:iCs/>
          <w:sz w:val="22"/>
          <w:szCs w:val="22"/>
        </w:rPr>
        <w:t xml:space="preserve"> nr 1</w:t>
      </w:r>
      <w:r w:rsidR="000E795F" w:rsidRPr="00472D37">
        <w:rPr>
          <w:rFonts w:ascii="Arial" w:hAnsi="Arial" w:cs="Arial"/>
          <w:bCs/>
          <w:iCs/>
          <w:sz w:val="22"/>
          <w:szCs w:val="22"/>
          <w:lang w:val="pl-PL"/>
        </w:rPr>
        <w:t xml:space="preserve"> </w:t>
      </w:r>
      <w:r w:rsidRPr="00472D37">
        <w:rPr>
          <w:rFonts w:ascii="Arial" w:hAnsi="Arial" w:cs="Arial"/>
          <w:bCs/>
          <w:iCs/>
          <w:sz w:val="22"/>
          <w:szCs w:val="22"/>
        </w:rPr>
        <w:t>do niniejsze</w:t>
      </w:r>
      <w:r w:rsidR="00C117A2" w:rsidRPr="00472D37">
        <w:rPr>
          <w:rFonts w:ascii="Arial" w:hAnsi="Arial" w:cs="Arial"/>
          <w:bCs/>
          <w:iCs/>
          <w:sz w:val="22"/>
          <w:szCs w:val="22"/>
          <w:lang w:val="pl-PL"/>
        </w:rPr>
        <w:t>go ogłoszenia</w:t>
      </w:r>
      <w:r w:rsidRPr="00472D37">
        <w:rPr>
          <w:rFonts w:ascii="Arial" w:hAnsi="Arial" w:cs="Arial"/>
          <w:bCs/>
          <w:iCs/>
          <w:sz w:val="22"/>
          <w:szCs w:val="22"/>
        </w:rPr>
        <w:t xml:space="preserve">. </w:t>
      </w:r>
    </w:p>
    <w:p w14:paraId="63FCCFAF" w14:textId="77777777" w:rsidR="00DE716D" w:rsidRPr="00472D37" w:rsidRDefault="00DE716D" w:rsidP="00372EA0">
      <w:pPr>
        <w:pStyle w:val="Tekstpodstawowywcity3"/>
        <w:numPr>
          <w:ilvl w:val="1"/>
          <w:numId w:val="4"/>
        </w:numPr>
        <w:tabs>
          <w:tab w:val="num" w:pos="709"/>
        </w:tabs>
        <w:spacing w:before="60" w:after="0"/>
        <w:jc w:val="both"/>
        <w:rPr>
          <w:rFonts w:ascii="Arial" w:hAnsi="Arial" w:cs="Arial"/>
          <w:bCs/>
          <w:iCs/>
          <w:sz w:val="22"/>
          <w:szCs w:val="22"/>
        </w:rPr>
      </w:pPr>
      <w:r w:rsidRPr="00472D37">
        <w:rPr>
          <w:rFonts w:ascii="Arial" w:hAnsi="Arial" w:cs="Arial"/>
          <w:bCs/>
          <w:iCs/>
          <w:sz w:val="22"/>
          <w:szCs w:val="22"/>
        </w:rPr>
        <w:t xml:space="preserve">Cena musi być wyrażona w złotych polskich niezależnie od wchodzących w jej skład elementów. </w:t>
      </w:r>
    </w:p>
    <w:p w14:paraId="74B85339" w14:textId="77777777" w:rsidR="00DE716D" w:rsidRPr="00472D37" w:rsidRDefault="00DE716D" w:rsidP="00372EA0">
      <w:pPr>
        <w:pStyle w:val="Tekstpodstawowywcity3"/>
        <w:numPr>
          <w:ilvl w:val="1"/>
          <w:numId w:val="4"/>
        </w:numPr>
        <w:tabs>
          <w:tab w:val="num" w:pos="709"/>
        </w:tabs>
        <w:spacing w:before="60" w:after="0"/>
        <w:jc w:val="both"/>
        <w:rPr>
          <w:rFonts w:ascii="Arial" w:hAnsi="Arial" w:cs="Arial"/>
          <w:bCs/>
          <w:iCs/>
          <w:sz w:val="22"/>
          <w:szCs w:val="22"/>
        </w:rPr>
      </w:pPr>
      <w:r w:rsidRPr="00472D37">
        <w:rPr>
          <w:rFonts w:ascii="Arial" w:hAnsi="Arial" w:cs="Arial"/>
          <w:bCs/>
          <w:iCs/>
          <w:sz w:val="22"/>
          <w:szCs w:val="22"/>
        </w:rPr>
        <w:t>Cena winna być liczona do dwóch miejsc po przecinku. Na cenę winny składać się wszystkie koszty tow</w:t>
      </w:r>
      <w:r w:rsidR="00C117A2" w:rsidRPr="00472D37">
        <w:rPr>
          <w:rFonts w:ascii="Arial" w:hAnsi="Arial" w:cs="Arial"/>
          <w:bCs/>
          <w:iCs/>
          <w:sz w:val="22"/>
          <w:szCs w:val="22"/>
        </w:rPr>
        <w:t>arzyszące realizacji zamówienia</w:t>
      </w:r>
      <w:r w:rsidRPr="00472D37">
        <w:rPr>
          <w:rFonts w:ascii="Arial" w:hAnsi="Arial" w:cs="Arial"/>
          <w:bCs/>
          <w:iCs/>
          <w:sz w:val="22"/>
          <w:szCs w:val="22"/>
        </w:rPr>
        <w:t>.</w:t>
      </w:r>
    </w:p>
    <w:p w14:paraId="5E5DAC10" w14:textId="77777777" w:rsidR="00DE716D" w:rsidRPr="00472D37" w:rsidRDefault="00DE716D" w:rsidP="00372EA0">
      <w:pPr>
        <w:pStyle w:val="Tekstpodstawowywcity3"/>
        <w:numPr>
          <w:ilvl w:val="1"/>
          <w:numId w:val="4"/>
        </w:numPr>
        <w:tabs>
          <w:tab w:val="num" w:pos="709"/>
        </w:tabs>
        <w:spacing w:before="60" w:after="0"/>
        <w:rPr>
          <w:rFonts w:ascii="Arial" w:hAnsi="Arial" w:cs="Arial"/>
          <w:bCs/>
          <w:iCs/>
          <w:sz w:val="22"/>
          <w:szCs w:val="22"/>
        </w:rPr>
      </w:pPr>
      <w:r w:rsidRPr="00472D37">
        <w:rPr>
          <w:rFonts w:ascii="Arial" w:hAnsi="Arial" w:cs="Arial"/>
          <w:bCs/>
          <w:iCs/>
          <w:sz w:val="22"/>
          <w:szCs w:val="22"/>
        </w:rPr>
        <w:t>Rozliczenia między zamawiającym a wykonawcą będą prowadzone w PLN.</w:t>
      </w:r>
    </w:p>
    <w:p w14:paraId="4A9ED37A" w14:textId="77777777" w:rsidR="00DE716D" w:rsidRPr="00472D37" w:rsidRDefault="00DE716D" w:rsidP="00372EA0">
      <w:pPr>
        <w:pStyle w:val="Tekstpodstawowywcity3"/>
        <w:numPr>
          <w:ilvl w:val="1"/>
          <w:numId w:val="4"/>
        </w:numPr>
        <w:tabs>
          <w:tab w:val="num" w:pos="709"/>
        </w:tabs>
        <w:spacing w:before="60" w:after="0"/>
        <w:jc w:val="both"/>
        <w:rPr>
          <w:rFonts w:ascii="Arial" w:hAnsi="Arial" w:cs="Arial"/>
          <w:bCs/>
          <w:iCs/>
          <w:sz w:val="22"/>
          <w:szCs w:val="22"/>
        </w:rPr>
      </w:pPr>
      <w:r w:rsidRPr="00472D37">
        <w:rPr>
          <w:rFonts w:ascii="Arial" w:hAnsi="Arial" w:cs="Arial"/>
          <w:bCs/>
          <w:iCs/>
          <w:sz w:val="22"/>
          <w:szCs w:val="22"/>
        </w:rPr>
        <w:lastRenderedPageBreak/>
        <w:t xml:space="preserve">Zamawiający poprawi w ofercie omyłki pisarskie i oczywiste omyłki rachunkowe polegające np. omyłki dotyczące działań arytmetycznych np. błędne obliczenie prawidłowo podanej w ofercie stawki podatku od towarów i usług, błędne zsumowanie w ofercie wartości netto i kwoty podatku od towarów i usług, błędny wynik działania matematycznego wynikający z dodawania, odejmowania, mnożenia, dzielenia, a także inne omyłki polegające na niezgodności oferty z SIWZ niepowodujące istotnych zmian w treści oferty zgodnie z art. 87 ustawy Prawo zamówień publicznych, np. przyjęcie w obliczeniach błędnej ilości jednostek miar (ilość jednostek miar zostanie poprawiona na prawidłową), zdublowania pozycji w formularzu cenowym (zdublowana pozycja zostanie wykreślona). </w:t>
      </w:r>
    </w:p>
    <w:p w14:paraId="4A23DE37" w14:textId="77777777" w:rsidR="009049AE" w:rsidRPr="00472D37" w:rsidRDefault="00DE716D" w:rsidP="00372EA0">
      <w:pPr>
        <w:pStyle w:val="Tekstpodstawowywcity3"/>
        <w:numPr>
          <w:ilvl w:val="1"/>
          <w:numId w:val="4"/>
        </w:numPr>
        <w:tabs>
          <w:tab w:val="num" w:pos="709"/>
        </w:tabs>
        <w:spacing w:before="60" w:after="0"/>
        <w:jc w:val="both"/>
        <w:rPr>
          <w:rFonts w:ascii="Arial" w:hAnsi="Arial" w:cs="Arial"/>
          <w:bCs/>
          <w:iCs/>
          <w:sz w:val="22"/>
          <w:szCs w:val="22"/>
        </w:rPr>
      </w:pPr>
      <w:r w:rsidRPr="00472D37">
        <w:rPr>
          <w:rFonts w:ascii="Arial" w:hAnsi="Arial" w:cs="Arial"/>
          <w:bCs/>
          <w:i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D10B739" w14:textId="631BFF18" w:rsidR="002B2831" w:rsidRPr="00C620D9" w:rsidRDefault="00247E42" w:rsidP="007F2D87">
      <w:pPr>
        <w:pStyle w:val="Tekstpodstawowywcity3"/>
        <w:numPr>
          <w:ilvl w:val="1"/>
          <w:numId w:val="4"/>
        </w:numPr>
        <w:tabs>
          <w:tab w:val="num" w:pos="709"/>
        </w:tabs>
        <w:spacing w:before="60" w:after="0"/>
        <w:jc w:val="both"/>
        <w:rPr>
          <w:rFonts w:ascii="Arial" w:hAnsi="Arial" w:cs="Arial"/>
          <w:bCs/>
          <w:iCs/>
          <w:sz w:val="22"/>
          <w:szCs w:val="22"/>
        </w:rPr>
      </w:pPr>
      <w:r w:rsidRPr="00472D37">
        <w:rPr>
          <w:rFonts w:ascii="Arial" w:hAnsi="Arial" w:cs="Arial"/>
          <w:sz w:val="22"/>
          <w:szCs w:val="22"/>
        </w:rPr>
        <w:t>Zamawiający</w:t>
      </w:r>
      <w:r w:rsidRPr="00472D37">
        <w:rPr>
          <w:rFonts w:ascii="Arial" w:eastAsia="Arial" w:hAnsi="Arial" w:cs="Arial"/>
          <w:sz w:val="22"/>
          <w:szCs w:val="22"/>
        </w:rPr>
        <w:t xml:space="preserve"> </w:t>
      </w:r>
      <w:r w:rsidRPr="00472D37">
        <w:rPr>
          <w:rFonts w:ascii="Arial" w:hAnsi="Arial" w:cs="Arial"/>
          <w:sz w:val="22"/>
          <w:szCs w:val="22"/>
        </w:rPr>
        <w:t>posiada</w:t>
      </w:r>
      <w:r w:rsidRPr="00472D37">
        <w:rPr>
          <w:rFonts w:ascii="Arial" w:eastAsia="Arial" w:hAnsi="Arial" w:cs="Arial"/>
          <w:sz w:val="22"/>
          <w:szCs w:val="22"/>
        </w:rPr>
        <w:t xml:space="preserve"> </w:t>
      </w:r>
      <w:r w:rsidRPr="00472D37">
        <w:rPr>
          <w:rFonts w:ascii="Arial" w:hAnsi="Arial" w:cs="Arial"/>
          <w:sz w:val="22"/>
          <w:szCs w:val="22"/>
        </w:rPr>
        <w:t>odpowiedni</w:t>
      </w:r>
      <w:r w:rsidRPr="00472D37">
        <w:rPr>
          <w:rFonts w:ascii="Arial" w:eastAsia="Arial" w:hAnsi="Arial" w:cs="Arial"/>
          <w:sz w:val="22"/>
          <w:szCs w:val="22"/>
        </w:rPr>
        <w:t xml:space="preserve"> </w:t>
      </w:r>
      <w:r w:rsidRPr="00472D37">
        <w:rPr>
          <w:rFonts w:ascii="Arial" w:hAnsi="Arial" w:cs="Arial"/>
          <w:sz w:val="22"/>
          <w:szCs w:val="22"/>
        </w:rPr>
        <w:t>numer</w:t>
      </w:r>
      <w:r w:rsidRPr="00472D37">
        <w:rPr>
          <w:rFonts w:ascii="Arial" w:eastAsia="Arial" w:hAnsi="Arial" w:cs="Arial"/>
          <w:sz w:val="22"/>
          <w:szCs w:val="22"/>
        </w:rPr>
        <w:t xml:space="preserve"> </w:t>
      </w:r>
      <w:r w:rsidRPr="00472D37">
        <w:rPr>
          <w:rFonts w:ascii="Arial" w:hAnsi="Arial" w:cs="Arial"/>
          <w:sz w:val="22"/>
          <w:szCs w:val="22"/>
        </w:rPr>
        <w:t>identyfikacyjny</w:t>
      </w:r>
      <w:r w:rsidRPr="00472D37">
        <w:rPr>
          <w:rFonts w:ascii="Arial" w:eastAsia="Arial" w:hAnsi="Arial" w:cs="Arial"/>
          <w:sz w:val="22"/>
          <w:szCs w:val="22"/>
        </w:rPr>
        <w:t xml:space="preserve"> </w:t>
      </w:r>
      <w:r w:rsidRPr="00472D37">
        <w:rPr>
          <w:rFonts w:ascii="Arial" w:hAnsi="Arial" w:cs="Arial"/>
          <w:sz w:val="22"/>
          <w:szCs w:val="22"/>
        </w:rPr>
        <w:t>VAT</w:t>
      </w:r>
      <w:r w:rsidRPr="00472D37">
        <w:rPr>
          <w:rFonts w:ascii="Arial" w:eastAsia="Arial" w:hAnsi="Arial" w:cs="Arial"/>
          <w:sz w:val="22"/>
          <w:szCs w:val="22"/>
        </w:rPr>
        <w:t xml:space="preserve"> </w:t>
      </w:r>
      <w:r w:rsidRPr="00472D37">
        <w:rPr>
          <w:rFonts w:ascii="Arial" w:hAnsi="Arial" w:cs="Arial"/>
          <w:sz w:val="22"/>
          <w:szCs w:val="22"/>
        </w:rPr>
        <w:t>UE.</w:t>
      </w:r>
    </w:p>
    <w:p w14:paraId="44162A76" w14:textId="77777777" w:rsidR="00C620D9" w:rsidRPr="007F2D87" w:rsidRDefault="00C620D9" w:rsidP="00C620D9">
      <w:pPr>
        <w:pStyle w:val="Tekstpodstawowywcity3"/>
        <w:tabs>
          <w:tab w:val="num" w:pos="709"/>
        </w:tabs>
        <w:spacing w:before="60" w:after="0"/>
        <w:ind w:left="480"/>
        <w:jc w:val="both"/>
        <w:rPr>
          <w:rFonts w:ascii="Arial" w:hAnsi="Arial" w:cs="Arial"/>
          <w:bCs/>
          <w:iCs/>
          <w:sz w:val="22"/>
          <w:szCs w:val="22"/>
        </w:rPr>
      </w:pPr>
    </w:p>
    <w:p w14:paraId="6551FE57" w14:textId="77777777" w:rsidR="003B0979" w:rsidRPr="00472D37" w:rsidRDefault="00C00BFB" w:rsidP="004762FB">
      <w:pPr>
        <w:pStyle w:val="Nagwek1"/>
        <w:rPr>
          <w:highlight w:val="lightGray"/>
        </w:rPr>
      </w:pPr>
      <w:r w:rsidRPr="00472D37">
        <w:rPr>
          <w:highlight w:val="lightGray"/>
        </w:rPr>
        <w:t>XIII</w:t>
      </w:r>
      <w:r w:rsidR="00B660A6" w:rsidRPr="00472D37">
        <w:rPr>
          <w:highlight w:val="lightGray"/>
        </w:rPr>
        <w:t xml:space="preserve">. </w:t>
      </w:r>
      <w:r w:rsidR="00B33C45" w:rsidRPr="00472D37">
        <w:rPr>
          <w:highlight w:val="lightGray"/>
        </w:rPr>
        <w:t>Opis kryteriów, którymi zamawiający będzie się kierował przy wyborze oferty, wraz z podaniem wag tych kryteriów i sposobu oceny ofert:</w:t>
      </w:r>
    </w:p>
    <w:p w14:paraId="15973A62" w14:textId="77777777" w:rsidR="00BC61F2" w:rsidRPr="00472D37" w:rsidRDefault="00BC61F2" w:rsidP="00E161F6">
      <w:pPr>
        <w:pStyle w:val="Nagwek2"/>
        <w:numPr>
          <w:ilvl w:val="0"/>
          <w:numId w:val="5"/>
        </w:numPr>
      </w:pPr>
      <w:r w:rsidRPr="00472D37">
        <w:t>Zamawiający będzie oceniał oferty według następujących kryteriów:</w:t>
      </w:r>
    </w:p>
    <w:p w14:paraId="65A76EDB" w14:textId="30A4840F" w:rsidR="00BC61F2" w:rsidRPr="00472D37" w:rsidRDefault="000669E1" w:rsidP="00E161F6">
      <w:pPr>
        <w:pStyle w:val="Nagwek2"/>
      </w:pPr>
      <w:r>
        <w:t xml:space="preserve">Część 1, Część 2 </w:t>
      </w:r>
    </w:p>
    <w:tbl>
      <w:tblPr>
        <w:tblW w:w="0" w:type="auto"/>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38"/>
        <w:gridCol w:w="4205"/>
        <w:gridCol w:w="3951"/>
      </w:tblGrid>
      <w:tr w:rsidR="00AE482C" w:rsidRPr="00472D37" w14:paraId="64801C66" w14:textId="77777777" w:rsidTr="00F20C5A">
        <w:tc>
          <w:tcPr>
            <w:tcW w:w="838" w:type="dxa"/>
            <w:tcBorders>
              <w:bottom w:val="single" w:sz="1" w:space="0" w:color="auto"/>
            </w:tcBorders>
            <w:shd w:val="clear" w:color="auto" w:fill="auto"/>
            <w:vAlign w:val="center"/>
          </w:tcPr>
          <w:p w14:paraId="6354BCAB" w14:textId="77777777" w:rsidR="00AE482C" w:rsidRPr="00472D37" w:rsidRDefault="00AE482C" w:rsidP="00F119D3">
            <w:pPr>
              <w:jc w:val="center"/>
              <w:rPr>
                <w:rFonts w:ascii="Arial" w:eastAsia="Arial Narrow" w:hAnsi="Arial" w:cs="Arial"/>
                <w:sz w:val="22"/>
                <w:szCs w:val="22"/>
              </w:rPr>
            </w:pPr>
            <w:r w:rsidRPr="00472D37">
              <w:rPr>
                <w:rFonts w:ascii="Arial" w:eastAsia="Arial Narrow" w:hAnsi="Arial" w:cs="Arial"/>
                <w:b/>
                <w:sz w:val="22"/>
                <w:szCs w:val="22"/>
              </w:rPr>
              <w:t>Nr</w:t>
            </w:r>
          </w:p>
        </w:tc>
        <w:tc>
          <w:tcPr>
            <w:tcW w:w="4205" w:type="dxa"/>
            <w:tcBorders>
              <w:bottom w:val="single" w:sz="1" w:space="0" w:color="auto"/>
            </w:tcBorders>
            <w:shd w:val="clear" w:color="auto" w:fill="auto"/>
            <w:vAlign w:val="center"/>
          </w:tcPr>
          <w:p w14:paraId="44D6E8A7" w14:textId="77777777" w:rsidR="00AE482C" w:rsidRPr="00472D37" w:rsidRDefault="00AE482C" w:rsidP="00F119D3">
            <w:pPr>
              <w:jc w:val="center"/>
              <w:rPr>
                <w:rFonts w:ascii="Arial" w:eastAsia="Arial Narrow" w:hAnsi="Arial" w:cs="Arial"/>
                <w:sz w:val="22"/>
                <w:szCs w:val="22"/>
              </w:rPr>
            </w:pPr>
            <w:r w:rsidRPr="00472D37">
              <w:rPr>
                <w:rFonts w:ascii="Arial" w:eastAsia="Arial Narrow" w:hAnsi="Arial" w:cs="Arial"/>
                <w:b/>
                <w:sz w:val="22"/>
                <w:szCs w:val="22"/>
              </w:rPr>
              <w:t>Nazwa kryterium</w:t>
            </w:r>
          </w:p>
        </w:tc>
        <w:tc>
          <w:tcPr>
            <w:tcW w:w="3951" w:type="dxa"/>
            <w:tcBorders>
              <w:bottom w:val="single" w:sz="1" w:space="0" w:color="auto"/>
            </w:tcBorders>
            <w:shd w:val="clear" w:color="auto" w:fill="auto"/>
            <w:vAlign w:val="center"/>
          </w:tcPr>
          <w:p w14:paraId="03A8242A" w14:textId="77777777" w:rsidR="00AE482C" w:rsidRPr="00472D37" w:rsidRDefault="00AE482C" w:rsidP="00F119D3">
            <w:pPr>
              <w:jc w:val="center"/>
              <w:rPr>
                <w:rFonts w:ascii="Arial" w:eastAsia="Arial Narrow" w:hAnsi="Arial" w:cs="Arial"/>
                <w:sz w:val="22"/>
                <w:szCs w:val="22"/>
              </w:rPr>
            </w:pPr>
            <w:r w:rsidRPr="00472D37">
              <w:rPr>
                <w:rFonts w:ascii="Arial" w:eastAsia="Arial Narrow" w:hAnsi="Arial" w:cs="Arial"/>
                <w:b/>
                <w:sz w:val="22"/>
                <w:szCs w:val="22"/>
              </w:rPr>
              <w:t>Waga</w:t>
            </w:r>
          </w:p>
        </w:tc>
      </w:tr>
      <w:tr w:rsidR="00AE482C" w:rsidRPr="00472D37" w14:paraId="60F9C4C8" w14:textId="77777777" w:rsidTr="00F20C5A">
        <w:tc>
          <w:tcPr>
            <w:tcW w:w="838" w:type="dxa"/>
            <w:shd w:val="clear" w:color="auto" w:fill="auto"/>
            <w:vAlign w:val="center"/>
          </w:tcPr>
          <w:p w14:paraId="21CE574A" w14:textId="77777777" w:rsidR="00AE482C" w:rsidRPr="007C0A02" w:rsidRDefault="00AE482C" w:rsidP="00F119D3">
            <w:pPr>
              <w:jc w:val="center"/>
              <w:rPr>
                <w:rFonts w:ascii="Arial" w:eastAsia="Arial Narrow" w:hAnsi="Arial" w:cs="Arial"/>
                <w:sz w:val="22"/>
                <w:szCs w:val="22"/>
              </w:rPr>
            </w:pPr>
            <w:r w:rsidRPr="007C0A02">
              <w:rPr>
                <w:rFonts w:ascii="Arial" w:eastAsia="Arial Narrow" w:hAnsi="Arial" w:cs="Arial"/>
                <w:sz w:val="22"/>
                <w:szCs w:val="22"/>
              </w:rPr>
              <w:t>1</w:t>
            </w:r>
          </w:p>
        </w:tc>
        <w:tc>
          <w:tcPr>
            <w:tcW w:w="4205" w:type="dxa"/>
            <w:shd w:val="clear" w:color="auto" w:fill="auto"/>
            <w:vAlign w:val="center"/>
          </w:tcPr>
          <w:p w14:paraId="03F76A62" w14:textId="77777777" w:rsidR="00AE482C" w:rsidRPr="007C0A02" w:rsidRDefault="00AE482C" w:rsidP="00F119D3">
            <w:pPr>
              <w:rPr>
                <w:rFonts w:ascii="Arial" w:eastAsia="Arial Narrow" w:hAnsi="Arial" w:cs="Arial"/>
                <w:sz w:val="22"/>
                <w:szCs w:val="22"/>
              </w:rPr>
            </w:pPr>
            <w:r w:rsidRPr="007C0A02">
              <w:rPr>
                <w:rFonts w:ascii="Arial" w:eastAsia="Arial Narrow" w:hAnsi="Arial" w:cs="Arial"/>
                <w:sz w:val="22"/>
                <w:szCs w:val="22"/>
              </w:rPr>
              <w:t>Cena</w:t>
            </w:r>
            <w:r w:rsidR="000910A2" w:rsidRPr="007C0A02">
              <w:rPr>
                <w:rFonts w:ascii="Arial" w:eastAsia="Arial Narrow" w:hAnsi="Arial" w:cs="Arial"/>
                <w:sz w:val="22"/>
                <w:szCs w:val="22"/>
              </w:rPr>
              <w:t xml:space="preserve"> oferty brutto</w:t>
            </w:r>
          </w:p>
        </w:tc>
        <w:tc>
          <w:tcPr>
            <w:tcW w:w="3951" w:type="dxa"/>
            <w:shd w:val="clear" w:color="auto" w:fill="auto"/>
            <w:vAlign w:val="center"/>
          </w:tcPr>
          <w:p w14:paraId="45B8E36E" w14:textId="3C324691" w:rsidR="00AE482C" w:rsidRPr="007C0A02" w:rsidRDefault="00A345E2" w:rsidP="00F119D3">
            <w:pPr>
              <w:jc w:val="center"/>
              <w:rPr>
                <w:rFonts w:ascii="Arial" w:eastAsia="Arial Narrow" w:hAnsi="Arial" w:cs="Arial"/>
                <w:sz w:val="22"/>
                <w:szCs w:val="22"/>
              </w:rPr>
            </w:pPr>
            <w:r w:rsidRPr="007C0A02">
              <w:rPr>
                <w:rFonts w:ascii="Arial" w:eastAsia="Arial Narrow" w:hAnsi="Arial" w:cs="Arial"/>
                <w:sz w:val="22"/>
                <w:szCs w:val="22"/>
              </w:rPr>
              <w:t>90</w:t>
            </w:r>
            <w:r w:rsidR="00AE482C" w:rsidRPr="007C0A02">
              <w:rPr>
                <w:rFonts w:ascii="Arial" w:eastAsia="Arial Narrow" w:hAnsi="Arial" w:cs="Arial"/>
                <w:sz w:val="22"/>
                <w:szCs w:val="22"/>
              </w:rPr>
              <w:t>%</w:t>
            </w:r>
          </w:p>
        </w:tc>
      </w:tr>
      <w:tr w:rsidR="00AE482C" w:rsidRPr="00472D37" w14:paraId="4090F894" w14:textId="77777777" w:rsidTr="00F20C5A">
        <w:tc>
          <w:tcPr>
            <w:tcW w:w="838" w:type="dxa"/>
            <w:shd w:val="clear" w:color="auto" w:fill="auto"/>
            <w:vAlign w:val="center"/>
          </w:tcPr>
          <w:p w14:paraId="68FF13FB" w14:textId="77777777" w:rsidR="00AE482C" w:rsidRPr="007C0A02" w:rsidRDefault="00AE482C" w:rsidP="00F119D3">
            <w:pPr>
              <w:jc w:val="center"/>
              <w:rPr>
                <w:rFonts w:ascii="Arial" w:eastAsia="Arial Narrow" w:hAnsi="Arial" w:cs="Arial"/>
                <w:sz w:val="22"/>
                <w:szCs w:val="22"/>
              </w:rPr>
            </w:pPr>
            <w:r w:rsidRPr="007C0A02">
              <w:rPr>
                <w:rFonts w:ascii="Arial" w:eastAsia="Arial Narrow" w:hAnsi="Arial" w:cs="Arial"/>
                <w:sz w:val="22"/>
                <w:szCs w:val="22"/>
              </w:rPr>
              <w:t>2</w:t>
            </w:r>
          </w:p>
        </w:tc>
        <w:tc>
          <w:tcPr>
            <w:tcW w:w="4205" w:type="dxa"/>
            <w:shd w:val="clear" w:color="auto" w:fill="auto"/>
            <w:vAlign w:val="center"/>
          </w:tcPr>
          <w:p w14:paraId="1CAE7088" w14:textId="664AD4F1" w:rsidR="00AE482C" w:rsidRPr="007C0A02" w:rsidRDefault="00EB01F0" w:rsidP="00EB01F0">
            <w:pPr>
              <w:rPr>
                <w:rFonts w:ascii="Arial" w:eastAsia="Arial Narrow" w:hAnsi="Arial" w:cs="Arial"/>
                <w:sz w:val="22"/>
                <w:szCs w:val="22"/>
              </w:rPr>
            </w:pPr>
            <w:r w:rsidRPr="007C0A02">
              <w:rPr>
                <w:rFonts w:ascii="Arial" w:eastAsia="Arial Narrow" w:hAnsi="Arial" w:cs="Arial"/>
                <w:sz w:val="22"/>
                <w:szCs w:val="22"/>
              </w:rPr>
              <w:t xml:space="preserve">Standard jakości według kategoryzacji obiektów hotelarskich </w:t>
            </w:r>
            <w:r w:rsidR="00595E5A" w:rsidRPr="007C0A02">
              <w:rPr>
                <w:rFonts w:ascii="Arial" w:eastAsia="Arial Narrow" w:hAnsi="Arial" w:cs="Arial"/>
                <w:sz w:val="22"/>
                <w:szCs w:val="22"/>
              </w:rPr>
              <w:t>– ilość posiadanych przez obiekt gwiazdek</w:t>
            </w:r>
            <w:r w:rsidRPr="007C0A02">
              <w:rPr>
                <w:rFonts w:ascii="Arial" w:eastAsia="Arial Narrow" w:hAnsi="Arial" w:cs="Arial"/>
                <w:sz w:val="22"/>
                <w:szCs w:val="22"/>
              </w:rPr>
              <w:t xml:space="preserve"> </w:t>
            </w:r>
          </w:p>
        </w:tc>
        <w:tc>
          <w:tcPr>
            <w:tcW w:w="3951" w:type="dxa"/>
            <w:shd w:val="clear" w:color="auto" w:fill="auto"/>
            <w:vAlign w:val="center"/>
          </w:tcPr>
          <w:p w14:paraId="6B1FDDE8" w14:textId="77777777" w:rsidR="00AE482C" w:rsidRPr="007C0A02" w:rsidRDefault="00580ECB" w:rsidP="00580ECB">
            <w:pPr>
              <w:jc w:val="center"/>
              <w:rPr>
                <w:rFonts w:ascii="Arial" w:eastAsia="Arial Narrow" w:hAnsi="Arial" w:cs="Arial"/>
                <w:sz w:val="22"/>
                <w:szCs w:val="22"/>
              </w:rPr>
            </w:pPr>
            <w:r w:rsidRPr="007C0A02">
              <w:rPr>
                <w:rFonts w:ascii="Arial" w:eastAsia="Arial Narrow" w:hAnsi="Arial" w:cs="Arial"/>
                <w:sz w:val="22"/>
                <w:szCs w:val="22"/>
              </w:rPr>
              <w:t>5</w:t>
            </w:r>
            <w:r w:rsidR="00AE482C" w:rsidRPr="007C0A02">
              <w:rPr>
                <w:rFonts w:ascii="Arial" w:eastAsia="Arial Narrow" w:hAnsi="Arial" w:cs="Arial"/>
                <w:sz w:val="22"/>
                <w:szCs w:val="22"/>
              </w:rPr>
              <w:t>%</w:t>
            </w:r>
          </w:p>
        </w:tc>
      </w:tr>
      <w:tr w:rsidR="00076730" w:rsidRPr="00472D37" w14:paraId="5F1B1758" w14:textId="77777777" w:rsidTr="00F20C5A">
        <w:tc>
          <w:tcPr>
            <w:tcW w:w="838" w:type="dxa"/>
            <w:shd w:val="clear" w:color="auto" w:fill="auto"/>
            <w:vAlign w:val="center"/>
          </w:tcPr>
          <w:p w14:paraId="675ECA9D" w14:textId="65D43D5D" w:rsidR="00076730" w:rsidRPr="007C0A02" w:rsidRDefault="00076730" w:rsidP="00F119D3">
            <w:pPr>
              <w:jc w:val="center"/>
              <w:rPr>
                <w:rFonts w:ascii="Arial" w:eastAsia="Arial Narrow" w:hAnsi="Arial" w:cs="Arial"/>
                <w:sz w:val="22"/>
                <w:szCs w:val="22"/>
              </w:rPr>
            </w:pPr>
            <w:r w:rsidRPr="007C0A02">
              <w:rPr>
                <w:rFonts w:ascii="Arial" w:eastAsia="Arial Narrow" w:hAnsi="Arial" w:cs="Arial"/>
                <w:sz w:val="22"/>
                <w:szCs w:val="22"/>
              </w:rPr>
              <w:t>3</w:t>
            </w:r>
          </w:p>
        </w:tc>
        <w:tc>
          <w:tcPr>
            <w:tcW w:w="4205" w:type="dxa"/>
            <w:shd w:val="clear" w:color="auto" w:fill="auto"/>
            <w:vAlign w:val="center"/>
          </w:tcPr>
          <w:p w14:paraId="3A8FEA36" w14:textId="47C2BD82" w:rsidR="00076730" w:rsidRPr="007C0A02" w:rsidRDefault="00A345E2" w:rsidP="000D5390">
            <w:pPr>
              <w:rPr>
                <w:rFonts w:ascii="Arial" w:eastAsia="Arial Narrow" w:hAnsi="Arial" w:cs="Arial"/>
                <w:sz w:val="22"/>
                <w:szCs w:val="22"/>
              </w:rPr>
            </w:pPr>
            <w:r w:rsidRPr="007C0A02">
              <w:rPr>
                <w:rFonts w:ascii="Arial" w:eastAsia="Arial Narrow" w:hAnsi="Arial" w:cs="Arial"/>
                <w:sz w:val="22"/>
                <w:szCs w:val="22"/>
              </w:rPr>
              <w:t>Aspekty społeczne –</w:t>
            </w:r>
            <w:r w:rsidR="007C0A02" w:rsidRPr="007C0A02">
              <w:rPr>
                <w:rFonts w:ascii="Arial" w:eastAsia="Arial Narrow" w:hAnsi="Arial" w:cs="Arial"/>
                <w:sz w:val="22"/>
                <w:szCs w:val="22"/>
              </w:rPr>
              <w:t xml:space="preserve">wyznaczenie </w:t>
            </w:r>
            <w:r w:rsidRPr="007C0A02">
              <w:rPr>
                <w:rFonts w:ascii="Arial" w:eastAsia="Arial Narrow" w:hAnsi="Arial" w:cs="Arial"/>
                <w:sz w:val="22"/>
                <w:szCs w:val="22"/>
              </w:rPr>
              <w:t xml:space="preserve">osób </w:t>
            </w:r>
            <w:r w:rsidR="007C0A02" w:rsidRPr="007C0A02">
              <w:rPr>
                <w:rFonts w:ascii="Arial" w:eastAsia="Arial Narrow" w:hAnsi="Arial" w:cs="Arial"/>
                <w:sz w:val="22"/>
                <w:szCs w:val="22"/>
              </w:rPr>
              <w:t>z niepełnosprawnością</w:t>
            </w:r>
            <w:r w:rsidR="00EF6720" w:rsidRPr="007C0A02">
              <w:rPr>
                <w:rFonts w:ascii="Arial" w:eastAsia="Arial Narrow" w:hAnsi="Arial" w:cs="Arial"/>
                <w:sz w:val="22"/>
                <w:szCs w:val="22"/>
              </w:rPr>
              <w:t xml:space="preserve"> </w:t>
            </w:r>
            <w:r w:rsidR="0052264B">
              <w:rPr>
                <w:rFonts w:ascii="Arial" w:eastAsia="Arial Narrow" w:hAnsi="Arial" w:cs="Arial"/>
                <w:sz w:val="22"/>
                <w:szCs w:val="22"/>
              </w:rPr>
              <w:t xml:space="preserve">przy realizacji </w:t>
            </w:r>
            <w:r w:rsidR="000D5390">
              <w:rPr>
                <w:rFonts w:ascii="Arial" w:eastAsia="Arial Narrow" w:hAnsi="Arial" w:cs="Arial"/>
                <w:sz w:val="22"/>
                <w:szCs w:val="22"/>
              </w:rPr>
              <w:t>zamówienia</w:t>
            </w:r>
          </w:p>
        </w:tc>
        <w:tc>
          <w:tcPr>
            <w:tcW w:w="3951" w:type="dxa"/>
            <w:shd w:val="clear" w:color="auto" w:fill="auto"/>
            <w:vAlign w:val="center"/>
          </w:tcPr>
          <w:p w14:paraId="3E18F927" w14:textId="242FC81A" w:rsidR="00076730" w:rsidRPr="007C0A02" w:rsidRDefault="00A345E2" w:rsidP="00580ECB">
            <w:pPr>
              <w:jc w:val="center"/>
              <w:rPr>
                <w:rFonts w:ascii="Arial" w:eastAsia="Arial Narrow" w:hAnsi="Arial" w:cs="Arial"/>
                <w:sz w:val="22"/>
                <w:szCs w:val="22"/>
              </w:rPr>
            </w:pPr>
            <w:r w:rsidRPr="007C0A02">
              <w:rPr>
                <w:rFonts w:ascii="Arial" w:eastAsia="Arial Narrow" w:hAnsi="Arial" w:cs="Arial"/>
                <w:sz w:val="22"/>
                <w:szCs w:val="22"/>
              </w:rPr>
              <w:t>5%</w:t>
            </w:r>
          </w:p>
        </w:tc>
      </w:tr>
    </w:tbl>
    <w:p w14:paraId="149D23CE" w14:textId="77777777" w:rsidR="00BC61F2" w:rsidRPr="00472D37" w:rsidRDefault="00BC61F2" w:rsidP="00BC61F2">
      <w:pPr>
        <w:tabs>
          <w:tab w:val="left" w:pos="5789"/>
        </w:tabs>
        <w:spacing w:before="60" w:line="240" w:lineRule="atLeast"/>
        <w:ind w:left="360"/>
        <w:jc w:val="both"/>
        <w:rPr>
          <w:rFonts w:ascii="Arial" w:hAnsi="Arial" w:cs="Arial"/>
          <w:b/>
          <w:sz w:val="22"/>
          <w:szCs w:val="22"/>
        </w:rPr>
      </w:pPr>
    </w:p>
    <w:p w14:paraId="6B7347BC" w14:textId="77777777" w:rsidR="00BC61F2" w:rsidRPr="00472D37" w:rsidRDefault="00BC61F2" w:rsidP="00372EA0">
      <w:pPr>
        <w:pStyle w:val="Tekstpodstawowywcity2"/>
        <w:numPr>
          <w:ilvl w:val="0"/>
          <w:numId w:val="5"/>
        </w:numPr>
        <w:spacing w:before="60" w:after="0" w:line="240" w:lineRule="atLeast"/>
        <w:jc w:val="both"/>
        <w:rPr>
          <w:rFonts w:ascii="Arial" w:hAnsi="Arial" w:cs="Arial"/>
          <w:sz w:val="22"/>
          <w:szCs w:val="22"/>
        </w:rPr>
      </w:pPr>
      <w:r w:rsidRPr="00472D37">
        <w:rPr>
          <w:rFonts w:ascii="Arial" w:hAnsi="Arial" w:cs="Arial"/>
          <w:sz w:val="22"/>
          <w:szCs w:val="22"/>
        </w:rPr>
        <w:t>Oferty oceniane będą punktowo. Maksymalna liczba punktów, jaką  może osiągnąć oferta wynosi 100.</w:t>
      </w:r>
      <w:r w:rsidRPr="00472D37">
        <w:rPr>
          <w:rFonts w:ascii="Arial" w:hAnsi="Arial" w:cs="Arial"/>
          <w:sz w:val="22"/>
          <w:szCs w:val="22"/>
          <w:lang w:val="pl-PL"/>
        </w:rPr>
        <w:t xml:space="preserve"> </w:t>
      </w:r>
      <w:r w:rsidRPr="00472D37">
        <w:rPr>
          <w:rFonts w:ascii="Arial" w:hAnsi="Arial" w:cs="Arial"/>
          <w:sz w:val="22"/>
          <w:szCs w:val="22"/>
        </w:rPr>
        <w:t>Punkty będą przyznawane według następujących zasad:</w:t>
      </w:r>
    </w:p>
    <w:tbl>
      <w:tblPr>
        <w:tblW w:w="0" w:type="auto"/>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8189"/>
      </w:tblGrid>
      <w:tr w:rsidR="00F119D3" w:rsidRPr="00472D37" w14:paraId="686475C6" w14:textId="77777777" w:rsidTr="00F926F9">
        <w:tc>
          <w:tcPr>
            <w:tcW w:w="1086" w:type="dxa"/>
            <w:tcBorders>
              <w:top w:val="single" w:sz="6" w:space="0" w:color="auto"/>
              <w:left w:val="single" w:sz="6" w:space="0" w:color="auto"/>
              <w:bottom w:val="single" w:sz="2" w:space="0" w:color="auto"/>
              <w:right w:val="single" w:sz="6" w:space="0" w:color="auto"/>
            </w:tcBorders>
            <w:vAlign w:val="center"/>
            <w:hideMark/>
          </w:tcPr>
          <w:p w14:paraId="4093F673" w14:textId="77777777" w:rsidR="00F119D3" w:rsidRPr="00472D37" w:rsidRDefault="00F119D3" w:rsidP="00F119D3">
            <w:pPr>
              <w:jc w:val="center"/>
              <w:rPr>
                <w:rFonts w:ascii="Arial" w:eastAsia="Arial Narrow" w:hAnsi="Arial" w:cs="Arial"/>
                <w:sz w:val="22"/>
                <w:szCs w:val="22"/>
                <w:lang w:eastAsia="en-US"/>
              </w:rPr>
            </w:pPr>
            <w:r w:rsidRPr="00472D37">
              <w:rPr>
                <w:rFonts w:ascii="Arial" w:eastAsia="Arial Narrow" w:hAnsi="Arial" w:cs="Arial"/>
                <w:b/>
                <w:sz w:val="22"/>
                <w:szCs w:val="22"/>
                <w:lang w:eastAsia="en-US"/>
              </w:rPr>
              <w:t>Nr kryterium</w:t>
            </w:r>
          </w:p>
        </w:tc>
        <w:tc>
          <w:tcPr>
            <w:tcW w:w="8189" w:type="dxa"/>
            <w:tcBorders>
              <w:top w:val="single" w:sz="6" w:space="0" w:color="auto"/>
              <w:left w:val="single" w:sz="6" w:space="0" w:color="auto"/>
              <w:bottom w:val="single" w:sz="2" w:space="0" w:color="auto"/>
              <w:right w:val="single" w:sz="6" w:space="0" w:color="auto"/>
            </w:tcBorders>
            <w:vAlign w:val="center"/>
            <w:hideMark/>
          </w:tcPr>
          <w:p w14:paraId="07627D10" w14:textId="77777777" w:rsidR="00F119D3" w:rsidRPr="00472D37" w:rsidRDefault="00F119D3" w:rsidP="00F119D3">
            <w:pPr>
              <w:jc w:val="center"/>
              <w:rPr>
                <w:rFonts w:ascii="Arial" w:eastAsia="Arial Narrow" w:hAnsi="Arial" w:cs="Arial"/>
                <w:sz w:val="22"/>
                <w:szCs w:val="22"/>
                <w:lang w:eastAsia="en-US"/>
              </w:rPr>
            </w:pPr>
            <w:r w:rsidRPr="00472D37">
              <w:rPr>
                <w:rFonts w:ascii="Arial" w:eastAsia="Arial Narrow" w:hAnsi="Arial" w:cs="Arial"/>
                <w:b/>
                <w:sz w:val="22"/>
                <w:szCs w:val="22"/>
                <w:lang w:eastAsia="en-US"/>
              </w:rPr>
              <w:t>Wzór</w:t>
            </w:r>
          </w:p>
        </w:tc>
      </w:tr>
      <w:tr w:rsidR="00F119D3" w:rsidRPr="00472D37" w14:paraId="3105DF99" w14:textId="77777777" w:rsidTr="00A53B3D">
        <w:trPr>
          <w:trHeight w:val="1845"/>
        </w:trPr>
        <w:tc>
          <w:tcPr>
            <w:tcW w:w="1086" w:type="dxa"/>
            <w:tcBorders>
              <w:top w:val="single" w:sz="6" w:space="0" w:color="auto"/>
              <w:left w:val="single" w:sz="6" w:space="0" w:color="auto"/>
              <w:bottom w:val="single" w:sz="6" w:space="0" w:color="auto"/>
              <w:right w:val="single" w:sz="6" w:space="0" w:color="auto"/>
            </w:tcBorders>
            <w:vAlign w:val="center"/>
            <w:hideMark/>
          </w:tcPr>
          <w:p w14:paraId="71071826" w14:textId="77777777" w:rsidR="00F119D3" w:rsidRPr="00472D37" w:rsidRDefault="00F119D3" w:rsidP="00F119D3">
            <w:pPr>
              <w:jc w:val="center"/>
              <w:rPr>
                <w:rFonts w:ascii="Arial" w:eastAsia="Arial Narrow" w:hAnsi="Arial" w:cs="Arial"/>
                <w:sz w:val="22"/>
                <w:szCs w:val="22"/>
                <w:lang w:eastAsia="en-US"/>
              </w:rPr>
            </w:pPr>
            <w:r w:rsidRPr="00472D37">
              <w:rPr>
                <w:rFonts w:ascii="Arial" w:eastAsia="Arial Narrow" w:hAnsi="Arial" w:cs="Arial"/>
                <w:sz w:val="22"/>
                <w:szCs w:val="22"/>
                <w:lang w:eastAsia="en-US"/>
              </w:rPr>
              <w:t>1</w:t>
            </w:r>
          </w:p>
        </w:tc>
        <w:tc>
          <w:tcPr>
            <w:tcW w:w="8189" w:type="dxa"/>
            <w:tcBorders>
              <w:top w:val="single" w:sz="6" w:space="0" w:color="auto"/>
              <w:left w:val="single" w:sz="6" w:space="0" w:color="auto"/>
              <w:bottom w:val="single" w:sz="6" w:space="0" w:color="auto"/>
              <w:right w:val="single" w:sz="6" w:space="0" w:color="auto"/>
            </w:tcBorders>
            <w:vAlign w:val="center"/>
            <w:hideMark/>
          </w:tcPr>
          <w:p w14:paraId="3836673C" w14:textId="56168C2D" w:rsidR="00F119D3" w:rsidRDefault="00F119D3" w:rsidP="00F119D3">
            <w:pPr>
              <w:rPr>
                <w:rFonts w:ascii="Arial" w:eastAsia="Arial Narrow" w:hAnsi="Arial" w:cs="Arial"/>
                <w:bCs/>
                <w:iCs/>
                <w:sz w:val="22"/>
                <w:szCs w:val="22"/>
                <w:lang w:eastAsia="en-US"/>
              </w:rPr>
            </w:pPr>
            <w:r w:rsidRPr="00472D37">
              <w:rPr>
                <w:rFonts w:ascii="Arial" w:eastAsia="Arial Narrow" w:hAnsi="Arial" w:cs="Arial"/>
                <w:b/>
                <w:bCs/>
                <w:iCs/>
                <w:sz w:val="22"/>
                <w:szCs w:val="22"/>
                <w:lang w:val="x-none" w:eastAsia="en-US"/>
              </w:rPr>
              <w:t xml:space="preserve">KRYTERIUM – cena brutto oferty </w:t>
            </w:r>
            <w:r w:rsidR="00E36450">
              <w:rPr>
                <w:rFonts w:ascii="Arial" w:eastAsia="Arial Narrow" w:hAnsi="Arial" w:cs="Arial"/>
                <w:b/>
                <w:bCs/>
                <w:iCs/>
                <w:sz w:val="22"/>
                <w:szCs w:val="22"/>
                <w:lang w:eastAsia="en-US"/>
              </w:rPr>
              <w:t xml:space="preserve">(C) </w:t>
            </w:r>
            <w:r w:rsidRPr="00472D37">
              <w:rPr>
                <w:rFonts w:ascii="Arial" w:eastAsia="Arial Narrow" w:hAnsi="Arial" w:cs="Arial"/>
                <w:bCs/>
                <w:iCs/>
                <w:sz w:val="22"/>
                <w:szCs w:val="22"/>
                <w:lang w:val="x-none" w:eastAsia="en-US"/>
              </w:rPr>
              <w:t>na podstawie formularza ofertowego:</w:t>
            </w:r>
          </w:p>
          <w:p w14:paraId="1A234556" w14:textId="77777777" w:rsidR="00826990" w:rsidRPr="00826990" w:rsidRDefault="00826990" w:rsidP="00F119D3">
            <w:pPr>
              <w:rPr>
                <w:rFonts w:ascii="Arial" w:eastAsia="Arial Narrow" w:hAnsi="Arial" w:cs="Arial"/>
                <w:bCs/>
                <w:iCs/>
                <w:sz w:val="22"/>
                <w:szCs w:val="22"/>
                <w:lang w:eastAsia="en-US"/>
              </w:rPr>
            </w:pPr>
          </w:p>
          <w:p w14:paraId="5627B43B" w14:textId="509A00D6" w:rsidR="00F119D3" w:rsidRPr="00472D37" w:rsidRDefault="00F119D3" w:rsidP="00F119D3">
            <w:pPr>
              <w:rPr>
                <w:rFonts w:ascii="Arial" w:eastAsia="Arial Narrow" w:hAnsi="Arial" w:cs="Arial"/>
                <w:sz w:val="22"/>
                <w:szCs w:val="22"/>
                <w:lang w:eastAsia="en-US"/>
              </w:rPr>
            </w:pPr>
            <w:r w:rsidRPr="00472D37">
              <w:rPr>
                <w:rFonts w:ascii="Arial" w:eastAsia="Arial Narrow" w:hAnsi="Arial" w:cs="Arial"/>
                <w:sz w:val="22"/>
                <w:szCs w:val="22"/>
                <w:lang w:eastAsia="en-US"/>
              </w:rPr>
              <w:t xml:space="preserve">Liczba pkt. = </w:t>
            </w:r>
            <w:r w:rsidRPr="00472D37">
              <w:rPr>
                <w:rFonts w:ascii="Arial" w:eastAsia="Arial Narrow" w:hAnsi="Arial" w:cs="Arial"/>
                <w:sz w:val="22"/>
                <w:szCs w:val="22"/>
                <w:lang w:val="x-none" w:eastAsia="en-US"/>
              </w:rPr>
              <w:t xml:space="preserve">(Cmin/Cof) * 100 * </w:t>
            </w:r>
            <w:r w:rsidR="001C743C" w:rsidRPr="00472D37">
              <w:rPr>
                <w:rFonts w:ascii="Arial" w:eastAsia="Arial Narrow" w:hAnsi="Arial" w:cs="Arial"/>
                <w:sz w:val="22"/>
                <w:szCs w:val="22"/>
                <w:lang w:eastAsia="en-US"/>
              </w:rPr>
              <w:t>9</w:t>
            </w:r>
            <w:r w:rsidR="00A345E2">
              <w:rPr>
                <w:rFonts w:ascii="Arial" w:eastAsia="Arial Narrow" w:hAnsi="Arial" w:cs="Arial"/>
                <w:sz w:val="22"/>
                <w:szCs w:val="22"/>
                <w:lang w:eastAsia="en-US"/>
              </w:rPr>
              <w:t>0</w:t>
            </w:r>
            <w:r w:rsidRPr="00472D37">
              <w:rPr>
                <w:rFonts w:ascii="Arial" w:eastAsia="Arial Narrow" w:hAnsi="Arial" w:cs="Arial"/>
                <w:sz w:val="22"/>
                <w:szCs w:val="22"/>
                <w:lang w:eastAsia="en-US"/>
              </w:rPr>
              <w:t>%</w:t>
            </w:r>
          </w:p>
          <w:p w14:paraId="4C3A19EB" w14:textId="77777777" w:rsidR="00F119D3" w:rsidRPr="00472D37" w:rsidRDefault="00F119D3" w:rsidP="00F119D3">
            <w:pPr>
              <w:rPr>
                <w:rFonts w:ascii="Arial" w:eastAsia="Arial Narrow" w:hAnsi="Arial" w:cs="Arial"/>
                <w:sz w:val="22"/>
                <w:szCs w:val="22"/>
                <w:lang w:val="x-none" w:eastAsia="en-US"/>
              </w:rPr>
            </w:pPr>
            <w:r w:rsidRPr="00472D37">
              <w:rPr>
                <w:rFonts w:ascii="Arial" w:eastAsia="Arial Narrow" w:hAnsi="Arial" w:cs="Arial"/>
                <w:sz w:val="22"/>
                <w:szCs w:val="22"/>
                <w:lang w:val="x-none" w:eastAsia="en-US"/>
              </w:rPr>
              <w:t>gdzie:</w:t>
            </w:r>
          </w:p>
          <w:p w14:paraId="6C012815" w14:textId="77777777" w:rsidR="00F119D3" w:rsidRPr="00472D37" w:rsidRDefault="00F119D3" w:rsidP="00F119D3">
            <w:pPr>
              <w:rPr>
                <w:rFonts w:ascii="Arial" w:eastAsia="Arial Narrow" w:hAnsi="Arial" w:cs="Arial"/>
                <w:sz w:val="22"/>
                <w:szCs w:val="22"/>
                <w:lang w:val="x-none" w:eastAsia="en-US"/>
              </w:rPr>
            </w:pPr>
            <w:r w:rsidRPr="00472D37">
              <w:rPr>
                <w:rFonts w:ascii="Arial" w:eastAsia="Arial Narrow" w:hAnsi="Arial" w:cs="Arial"/>
                <w:sz w:val="22"/>
                <w:szCs w:val="22"/>
                <w:lang w:val="x-none" w:eastAsia="en-US"/>
              </w:rPr>
              <w:t>- Cmin - najniższa cena spośród wszystkich ofert</w:t>
            </w:r>
          </w:p>
          <w:p w14:paraId="511BC29D" w14:textId="397CA44B" w:rsidR="00826990" w:rsidRPr="00472D37" w:rsidRDefault="00F119D3" w:rsidP="00F119D3">
            <w:pPr>
              <w:rPr>
                <w:rFonts w:ascii="Arial" w:eastAsia="Arial Narrow" w:hAnsi="Arial" w:cs="Arial"/>
                <w:sz w:val="22"/>
                <w:szCs w:val="22"/>
                <w:lang w:eastAsia="en-US"/>
              </w:rPr>
            </w:pPr>
            <w:r w:rsidRPr="00472D37">
              <w:rPr>
                <w:rFonts w:ascii="Arial" w:eastAsia="Arial Narrow" w:hAnsi="Arial" w:cs="Arial"/>
                <w:sz w:val="22"/>
                <w:szCs w:val="22"/>
                <w:lang w:eastAsia="en-US"/>
              </w:rPr>
              <w:t>- Cof -  cena podana w ofercie</w:t>
            </w:r>
          </w:p>
        </w:tc>
      </w:tr>
      <w:tr w:rsidR="00F119D3" w:rsidRPr="00472D37" w14:paraId="2D17E19D" w14:textId="77777777" w:rsidTr="00F926F9">
        <w:tc>
          <w:tcPr>
            <w:tcW w:w="1086" w:type="dxa"/>
            <w:tcBorders>
              <w:top w:val="single" w:sz="6" w:space="0" w:color="auto"/>
              <w:left w:val="single" w:sz="6" w:space="0" w:color="auto"/>
              <w:bottom w:val="single" w:sz="6" w:space="0" w:color="auto"/>
              <w:right w:val="single" w:sz="6" w:space="0" w:color="auto"/>
            </w:tcBorders>
            <w:vAlign w:val="center"/>
            <w:hideMark/>
          </w:tcPr>
          <w:p w14:paraId="495FACE6" w14:textId="77777777" w:rsidR="00F119D3" w:rsidRPr="00472D37" w:rsidRDefault="00F119D3" w:rsidP="00F119D3">
            <w:pPr>
              <w:jc w:val="center"/>
              <w:rPr>
                <w:rFonts w:ascii="Arial" w:eastAsia="Arial Narrow" w:hAnsi="Arial" w:cs="Arial"/>
                <w:sz w:val="22"/>
                <w:szCs w:val="22"/>
                <w:lang w:eastAsia="en-US"/>
              </w:rPr>
            </w:pPr>
            <w:r w:rsidRPr="00472D37">
              <w:rPr>
                <w:rFonts w:ascii="Arial" w:eastAsia="Arial Narrow" w:hAnsi="Arial" w:cs="Arial"/>
                <w:sz w:val="22"/>
                <w:szCs w:val="22"/>
                <w:lang w:eastAsia="en-US"/>
              </w:rPr>
              <w:t>2</w:t>
            </w:r>
          </w:p>
        </w:tc>
        <w:tc>
          <w:tcPr>
            <w:tcW w:w="8189" w:type="dxa"/>
            <w:tcBorders>
              <w:top w:val="single" w:sz="6" w:space="0" w:color="auto"/>
              <w:left w:val="single" w:sz="6" w:space="0" w:color="auto"/>
              <w:bottom w:val="single" w:sz="6" w:space="0" w:color="auto"/>
              <w:right w:val="single" w:sz="6" w:space="0" w:color="auto"/>
            </w:tcBorders>
            <w:vAlign w:val="center"/>
          </w:tcPr>
          <w:p w14:paraId="7678D5DC" w14:textId="7E534F25" w:rsidR="001C743C" w:rsidRDefault="001C743C" w:rsidP="001C743C">
            <w:pPr>
              <w:jc w:val="both"/>
              <w:rPr>
                <w:rFonts w:ascii="Arial" w:eastAsia="Arial Narrow" w:hAnsi="Arial" w:cs="Arial"/>
                <w:bCs/>
                <w:iCs/>
                <w:sz w:val="22"/>
                <w:szCs w:val="22"/>
                <w:lang w:eastAsia="en-US"/>
              </w:rPr>
            </w:pPr>
            <w:r w:rsidRPr="00472D37">
              <w:rPr>
                <w:rFonts w:ascii="Arial" w:eastAsia="Arial Narrow" w:hAnsi="Arial" w:cs="Arial"/>
                <w:b/>
                <w:bCs/>
                <w:iCs/>
                <w:sz w:val="22"/>
                <w:szCs w:val="22"/>
                <w:lang w:eastAsia="en-US"/>
              </w:rPr>
              <w:t>KRYTERIUM –</w:t>
            </w:r>
            <w:r w:rsidR="00EB01F0">
              <w:rPr>
                <w:rFonts w:ascii="Arial" w:eastAsia="Arial Narrow" w:hAnsi="Arial" w:cs="Arial"/>
                <w:sz w:val="22"/>
                <w:szCs w:val="22"/>
              </w:rPr>
              <w:t xml:space="preserve"> </w:t>
            </w:r>
            <w:r w:rsidR="00EB01F0" w:rsidRPr="00EB01F0">
              <w:rPr>
                <w:rFonts w:ascii="Arial" w:eastAsia="Arial Narrow" w:hAnsi="Arial" w:cs="Arial"/>
                <w:b/>
                <w:sz w:val="22"/>
                <w:szCs w:val="22"/>
              </w:rPr>
              <w:t>Standard jakości według kategoryzacji obiektów hotelarskich</w:t>
            </w:r>
            <w:r w:rsidR="00595E5A">
              <w:rPr>
                <w:rFonts w:ascii="Arial" w:eastAsia="Arial Narrow" w:hAnsi="Arial" w:cs="Arial"/>
                <w:b/>
                <w:sz w:val="22"/>
                <w:szCs w:val="22"/>
              </w:rPr>
              <w:t xml:space="preserve">- ilość posiadanych przez hotel gwiazdek </w:t>
            </w:r>
            <w:r w:rsidR="00E36450">
              <w:rPr>
                <w:rFonts w:ascii="Arial" w:eastAsia="Arial Narrow" w:hAnsi="Arial" w:cs="Arial"/>
                <w:b/>
                <w:sz w:val="22"/>
                <w:szCs w:val="22"/>
              </w:rPr>
              <w:t xml:space="preserve">(S) </w:t>
            </w:r>
            <w:r w:rsidR="00595E5A">
              <w:rPr>
                <w:rFonts w:ascii="Arial" w:eastAsia="Arial Narrow" w:hAnsi="Arial" w:cs="Arial"/>
                <w:b/>
                <w:sz w:val="22"/>
                <w:szCs w:val="22"/>
              </w:rPr>
              <w:t xml:space="preserve">: </w:t>
            </w:r>
            <w:r w:rsidR="00EB01F0" w:rsidRPr="00EB01F0">
              <w:rPr>
                <w:rFonts w:ascii="Arial" w:eastAsia="Arial Narrow" w:hAnsi="Arial" w:cs="Arial"/>
                <w:b/>
                <w:sz w:val="22"/>
                <w:szCs w:val="22"/>
              </w:rPr>
              <w:t xml:space="preserve"> </w:t>
            </w:r>
            <w:r w:rsidR="00EB01F0" w:rsidRPr="00EB01F0">
              <w:rPr>
                <w:rFonts w:ascii="Arial" w:eastAsia="Arial Narrow" w:hAnsi="Arial" w:cs="Arial"/>
                <w:sz w:val="22"/>
                <w:szCs w:val="22"/>
              </w:rPr>
              <w:t xml:space="preserve"> </w:t>
            </w:r>
            <w:r w:rsidRPr="00472D37">
              <w:rPr>
                <w:rFonts w:ascii="Arial" w:eastAsia="Arial Narrow" w:hAnsi="Arial" w:cs="Arial"/>
                <w:bCs/>
                <w:iCs/>
                <w:sz w:val="22"/>
                <w:szCs w:val="22"/>
                <w:lang w:eastAsia="en-US"/>
              </w:rPr>
              <w:t xml:space="preserve">na postawie </w:t>
            </w:r>
            <w:r w:rsidR="00826990">
              <w:rPr>
                <w:rFonts w:ascii="Arial" w:eastAsia="Arial Narrow" w:hAnsi="Arial" w:cs="Arial"/>
                <w:bCs/>
                <w:iCs/>
                <w:sz w:val="22"/>
                <w:szCs w:val="22"/>
                <w:lang w:eastAsia="en-US"/>
              </w:rPr>
              <w:t xml:space="preserve">oświadczenia </w:t>
            </w:r>
            <w:r w:rsidR="000669E1">
              <w:rPr>
                <w:rFonts w:ascii="Arial" w:eastAsia="Arial Narrow" w:hAnsi="Arial" w:cs="Arial"/>
                <w:bCs/>
                <w:iCs/>
                <w:sz w:val="22"/>
                <w:szCs w:val="22"/>
                <w:lang w:eastAsia="en-US"/>
              </w:rPr>
              <w:t xml:space="preserve">złożonego przez Wykonawcę </w:t>
            </w:r>
            <w:r w:rsidR="00826990">
              <w:rPr>
                <w:rFonts w:ascii="Arial" w:eastAsia="Arial Narrow" w:hAnsi="Arial" w:cs="Arial"/>
                <w:bCs/>
                <w:iCs/>
                <w:sz w:val="22"/>
                <w:szCs w:val="22"/>
                <w:lang w:eastAsia="en-US"/>
              </w:rPr>
              <w:t xml:space="preserve">w </w:t>
            </w:r>
            <w:r w:rsidRPr="00472D37">
              <w:rPr>
                <w:rFonts w:ascii="Arial" w:eastAsia="Arial Narrow" w:hAnsi="Arial" w:cs="Arial"/>
                <w:bCs/>
                <w:iCs/>
                <w:sz w:val="22"/>
                <w:szCs w:val="22"/>
                <w:lang w:eastAsia="en-US"/>
              </w:rPr>
              <w:t>formularz</w:t>
            </w:r>
            <w:r w:rsidR="00826990">
              <w:rPr>
                <w:rFonts w:ascii="Arial" w:eastAsia="Arial Narrow" w:hAnsi="Arial" w:cs="Arial"/>
                <w:bCs/>
                <w:iCs/>
                <w:sz w:val="22"/>
                <w:szCs w:val="22"/>
                <w:lang w:eastAsia="en-US"/>
              </w:rPr>
              <w:t>u</w:t>
            </w:r>
            <w:r w:rsidRPr="00472D37">
              <w:rPr>
                <w:rFonts w:ascii="Arial" w:eastAsia="Arial Narrow" w:hAnsi="Arial" w:cs="Arial"/>
                <w:bCs/>
                <w:iCs/>
                <w:sz w:val="22"/>
                <w:szCs w:val="22"/>
                <w:lang w:eastAsia="en-US"/>
              </w:rPr>
              <w:t xml:space="preserve"> ofertow</w:t>
            </w:r>
            <w:r w:rsidR="00826990">
              <w:rPr>
                <w:rFonts w:ascii="Arial" w:eastAsia="Arial Narrow" w:hAnsi="Arial" w:cs="Arial"/>
                <w:bCs/>
                <w:iCs/>
                <w:sz w:val="22"/>
                <w:szCs w:val="22"/>
                <w:lang w:eastAsia="en-US"/>
              </w:rPr>
              <w:t>ym</w:t>
            </w:r>
            <w:r w:rsidRPr="00472D37">
              <w:rPr>
                <w:rFonts w:ascii="Arial" w:eastAsia="Arial Narrow" w:hAnsi="Arial" w:cs="Arial"/>
                <w:bCs/>
                <w:iCs/>
                <w:sz w:val="22"/>
                <w:szCs w:val="22"/>
                <w:lang w:eastAsia="en-US"/>
              </w:rPr>
              <w:t>:</w:t>
            </w:r>
          </w:p>
          <w:p w14:paraId="14B13EC1" w14:textId="77777777" w:rsidR="00826990" w:rsidRPr="00472D37" w:rsidRDefault="00826990" w:rsidP="001C743C">
            <w:pPr>
              <w:jc w:val="both"/>
              <w:rPr>
                <w:rFonts w:ascii="Arial" w:eastAsia="Arial Narrow" w:hAnsi="Arial" w:cs="Arial"/>
                <w:bCs/>
                <w:iCs/>
                <w:sz w:val="22"/>
                <w:szCs w:val="22"/>
                <w:lang w:eastAsia="en-US"/>
              </w:rPr>
            </w:pPr>
          </w:p>
          <w:p w14:paraId="6EC11FE4" w14:textId="77777777" w:rsidR="001C743C" w:rsidRDefault="001C743C" w:rsidP="001C743C">
            <w:pPr>
              <w:jc w:val="both"/>
              <w:rPr>
                <w:rFonts w:ascii="Arial" w:eastAsia="Arial Narrow" w:hAnsi="Arial" w:cs="Arial"/>
                <w:bCs/>
                <w:iCs/>
                <w:sz w:val="22"/>
                <w:szCs w:val="22"/>
                <w:lang w:eastAsia="en-US"/>
              </w:rPr>
            </w:pPr>
            <w:r w:rsidRPr="00472D37">
              <w:rPr>
                <w:rFonts w:ascii="Arial" w:eastAsia="Arial Narrow" w:hAnsi="Arial" w:cs="Arial"/>
                <w:bCs/>
                <w:iCs/>
                <w:sz w:val="22"/>
                <w:szCs w:val="22"/>
                <w:lang w:eastAsia="en-US"/>
              </w:rPr>
              <w:t xml:space="preserve">Liczba punktów  = (Liczba pkt. zdobytych przez ofertę/maksymalna liczba pkt. zdobyta przez ofertę) * 100 * 5% </w:t>
            </w:r>
          </w:p>
          <w:p w14:paraId="25FD1BE5" w14:textId="07F78D35" w:rsidR="001C743C" w:rsidRPr="00472D37" w:rsidRDefault="001C743C" w:rsidP="001C743C">
            <w:pPr>
              <w:jc w:val="both"/>
              <w:rPr>
                <w:rFonts w:ascii="Arial" w:eastAsia="Arial Narrow" w:hAnsi="Arial" w:cs="Arial"/>
                <w:bCs/>
                <w:iCs/>
                <w:sz w:val="22"/>
                <w:szCs w:val="22"/>
                <w:lang w:eastAsia="en-US"/>
              </w:rPr>
            </w:pPr>
            <w:r w:rsidRPr="00472D37">
              <w:rPr>
                <w:rFonts w:ascii="Arial" w:eastAsia="Arial Narrow" w:hAnsi="Arial" w:cs="Arial"/>
                <w:bCs/>
                <w:iCs/>
                <w:sz w:val="22"/>
                <w:szCs w:val="22"/>
                <w:lang w:eastAsia="en-US"/>
              </w:rPr>
              <w:lastRenderedPageBreak/>
              <w:t>Punkty będą przyznawane w następujący sposób:</w:t>
            </w:r>
          </w:p>
          <w:p w14:paraId="7A23DFE1" w14:textId="1E06E626" w:rsidR="001C743C" w:rsidRPr="00472D37" w:rsidRDefault="001C743C" w:rsidP="001C743C">
            <w:pPr>
              <w:jc w:val="both"/>
              <w:rPr>
                <w:rFonts w:ascii="Arial" w:eastAsia="Arial Narrow" w:hAnsi="Arial" w:cs="Arial"/>
                <w:b/>
                <w:bCs/>
                <w:iCs/>
                <w:sz w:val="22"/>
                <w:szCs w:val="22"/>
                <w:lang w:eastAsia="en-US"/>
              </w:rPr>
            </w:pPr>
            <w:r w:rsidRPr="00472D37">
              <w:rPr>
                <w:rFonts w:ascii="Arial" w:eastAsia="Arial Narrow" w:hAnsi="Arial" w:cs="Arial"/>
                <w:b/>
                <w:bCs/>
                <w:iCs/>
                <w:sz w:val="22"/>
                <w:szCs w:val="22"/>
                <w:lang w:eastAsia="en-US"/>
              </w:rPr>
              <w:t>-</w:t>
            </w:r>
            <w:r w:rsidR="00EB01F0">
              <w:rPr>
                <w:rFonts w:ascii="Arial" w:eastAsia="Arial Narrow" w:hAnsi="Arial" w:cs="Arial"/>
                <w:b/>
                <w:bCs/>
                <w:iCs/>
                <w:sz w:val="22"/>
                <w:szCs w:val="22"/>
                <w:lang w:eastAsia="en-US"/>
              </w:rPr>
              <w:t xml:space="preserve"> obiekt posiada 3 gwiazdki wg kategoryzacji obiektów hotelarskich </w:t>
            </w:r>
            <w:r w:rsidRPr="00472D37">
              <w:rPr>
                <w:rFonts w:ascii="Arial" w:eastAsia="Arial Narrow" w:hAnsi="Arial" w:cs="Arial"/>
                <w:b/>
                <w:bCs/>
                <w:iCs/>
                <w:sz w:val="22"/>
                <w:szCs w:val="22"/>
                <w:lang w:eastAsia="en-US"/>
              </w:rPr>
              <w:t xml:space="preserve"> - </w:t>
            </w:r>
            <w:r w:rsidR="00EB01F0">
              <w:rPr>
                <w:rFonts w:ascii="Arial" w:eastAsia="Arial Narrow" w:hAnsi="Arial" w:cs="Arial"/>
                <w:b/>
                <w:bCs/>
                <w:iCs/>
                <w:sz w:val="22"/>
                <w:szCs w:val="22"/>
                <w:lang w:eastAsia="en-US"/>
              </w:rPr>
              <w:t>0</w:t>
            </w:r>
            <w:r w:rsidRPr="00472D37">
              <w:rPr>
                <w:rFonts w:ascii="Arial" w:eastAsia="Arial Narrow" w:hAnsi="Arial" w:cs="Arial"/>
                <w:b/>
                <w:bCs/>
                <w:iCs/>
                <w:sz w:val="22"/>
                <w:szCs w:val="22"/>
                <w:lang w:eastAsia="en-US"/>
              </w:rPr>
              <w:t xml:space="preserve"> pkt.</w:t>
            </w:r>
          </w:p>
          <w:p w14:paraId="6A1C54D8" w14:textId="64084501" w:rsidR="00F119D3" w:rsidRDefault="00826990" w:rsidP="00D07C1D">
            <w:pPr>
              <w:jc w:val="both"/>
              <w:rPr>
                <w:rFonts w:ascii="Arial" w:eastAsia="Arial Narrow" w:hAnsi="Arial" w:cs="Arial"/>
                <w:b/>
                <w:bCs/>
                <w:iCs/>
                <w:sz w:val="22"/>
                <w:szCs w:val="22"/>
                <w:lang w:eastAsia="en-US"/>
              </w:rPr>
            </w:pPr>
            <w:r>
              <w:rPr>
                <w:rFonts w:ascii="Arial" w:eastAsia="Arial Narrow" w:hAnsi="Arial" w:cs="Arial"/>
                <w:b/>
                <w:bCs/>
                <w:iCs/>
                <w:sz w:val="22"/>
                <w:szCs w:val="22"/>
                <w:lang w:eastAsia="en-US"/>
              </w:rPr>
              <w:t>-</w:t>
            </w:r>
            <w:r w:rsidR="00EB01F0">
              <w:rPr>
                <w:rFonts w:ascii="Arial" w:eastAsia="Arial Narrow" w:hAnsi="Arial" w:cs="Arial"/>
                <w:b/>
                <w:bCs/>
                <w:iCs/>
                <w:sz w:val="22"/>
                <w:szCs w:val="22"/>
                <w:lang w:eastAsia="en-US"/>
              </w:rPr>
              <w:t xml:space="preserve"> obiekt posiada </w:t>
            </w:r>
            <w:r w:rsidR="00D07C1D">
              <w:rPr>
                <w:rFonts w:ascii="Arial" w:eastAsia="Arial Narrow" w:hAnsi="Arial" w:cs="Arial"/>
                <w:b/>
                <w:bCs/>
                <w:iCs/>
                <w:sz w:val="22"/>
                <w:szCs w:val="22"/>
                <w:lang w:eastAsia="en-US"/>
              </w:rPr>
              <w:t xml:space="preserve">4 gwiazdki wg kategoryzacji obiektów hotelarskich </w:t>
            </w:r>
            <w:r w:rsidR="00D07C1D" w:rsidRPr="00472D37">
              <w:rPr>
                <w:rFonts w:ascii="Arial" w:eastAsia="Arial Narrow" w:hAnsi="Arial" w:cs="Arial"/>
                <w:b/>
                <w:bCs/>
                <w:iCs/>
                <w:sz w:val="22"/>
                <w:szCs w:val="22"/>
                <w:lang w:eastAsia="en-US"/>
              </w:rPr>
              <w:t xml:space="preserve"> </w:t>
            </w:r>
            <w:r w:rsidR="001C743C" w:rsidRPr="00472D37">
              <w:rPr>
                <w:rFonts w:ascii="Arial" w:eastAsia="Arial Narrow" w:hAnsi="Arial" w:cs="Arial"/>
                <w:b/>
                <w:bCs/>
                <w:iCs/>
                <w:sz w:val="22"/>
                <w:szCs w:val="22"/>
                <w:lang w:eastAsia="en-US"/>
              </w:rPr>
              <w:t>–</w:t>
            </w:r>
            <w:r w:rsidR="00D469A9">
              <w:rPr>
                <w:rFonts w:ascii="Arial" w:eastAsia="Arial Narrow" w:hAnsi="Arial" w:cs="Arial"/>
                <w:b/>
                <w:bCs/>
                <w:iCs/>
                <w:sz w:val="22"/>
                <w:szCs w:val="22"/>
                <w:lang w:eastAsia="en-US"/>
              </w:rPr>
              <w:t xml:space="preserve"> 2</w:t>
            </w:r>
            <w:r w:rsidR="001C743C" w:rsidRPr="00472D37">
              <w:rPr>
                <w:rFonts w:ascii="Arial" w:eastAsia="Arial Narrow" w:hAnsi="Arial" w:cs="Arial"/>
                <w:b/>
                <w:bCs/>
                <w:iCs/>
                <w:sz w:val="22"/>
                <w:szCs w:val="22"/>
                <w:lang w:eastAsia="en-US"/>
              </w:rPr>
              <w:t xml:space="preserve"> pkt.</w:t>
            </w:r>
          </w:p>
          <w:p w14:paraId="4D50BAB7" w14:textId="45399B16" w:rsidR="00D07C1D" w:rsidRPr="00D07C1D" w:rsidRDefault="00D07C1D" w:rsidP="00D07C1D">
            <w:pPr>
              <w:jc w:val="both"/>
              <w:rPr>
                <w:rFonts w:ascii="Arial" w:eastAsia="Arial Narrow" w:hAnsi="Arial" w:cs="Arial"/>
                <w:b/>
                <w:bCs/>
                <w:iCs/>
                <w:sz w:val="22"/>
                <w:szCs w:val="22"/>
                <w:lang w:eastAsia="en-US"/>
              </w:rPr>
            </w:pPr>
            <w:r>
              <w:rPr>
                <w:rFonts w:ascii="Arial" w:eastAsia="Arial Narrow" w:hAnsi="Arial" w:cs="Arial"/>
                <w:sz w:val="22"/>
                <w:szCs w:val="22"/>
                <w:lang w:eastAsia="en-US"/>
              </w:rPr>
              <w:t xml:space="preserve">- </w:t>
            </w:r>
            <w:r w:rsidR="000669E1">
              <w:rPr>
                <w:rFonts w:ascii="Arial" w:eastAsia="Arial Narrow" w:hAnsi="Arial" w:cs="Arial"/>
                <w:b/>
                <w:bCs/>
                <w:iCs/>
                <w:sz w:val="22"/>
                <w:szCs w:val="22"/>
                <w:lang w:eastAsia="en-US"/>
              </w:rPr>
              <w:t>obiekt posiada 5 gwiazdek</w:t>
            </w:r>
            <w:r>
              <w:rPr>
                <w:rFonts w:ascii="Arial" w:eastAsia="Arial Narrow" w:hAnsi="Arial" w:cs="Arial"/>
                <w:b/>
                <w:bCs/>
                <w:iCs/>
                <w:sz w:val="22"/>
                <w:szCs w:val="22"/>
                <w:lang w:eastAsia="en-US"/>
              </w:rPr>
              <w:t xml:space="preserve"> wg kategoryzacji obiektów hotelarskich </w:t>
            </w:r>
            <w:r w:rsidRPr="00472D37">
              <w:rPr>
                <w:rFonts w:ascii="Arial" w:eastAsia="Arial Narrow" w:hAnsi="Arial" w:cs="Arial"/>
                <w:b/>
                <w:bCs/>
                <w:iCs/>
                <w:sz w:val="22"/>
                <w:szCs w:val="22"/>
                <w:lang w:eastAsia="en-US"/>
              </w:rPr>
              <w:t xml:space="preserve"> –</w:t>
            </w:r>
            <w:r w:rsidR="00D469A9">
              <w:rPr>
                <w:rFonts w:ascii="Arial" w:eastAsia="Arial Narrow" w:hAnsi="Arial" w:cs="Arial"/>
                <w:b/>
                <w:bCs/>
                <w:iCs/>
                <w:sz w:val="22"/>
                <w:szCs w:val="22"/>
                <w:lang w:eastAsia="en-US"/>
              </w:rPr>
              <w:t xml:space="preserve"> 5</w:t>
            </w:r>
            <w:r w:rsidRPr="00472D37">
              <w:rPr>
                <w:rFonts w:ascii="Arial" w:eastAsia="Arial Narrow" w:hAnsi="Arial" w:cs="Arial"/>
                <w:b/>
                <w:bCs/>
                <w:iCs/>
                <w:sz w:val="22"/>
                <w:szCs w:val="22"/>
                <w:lang w:eastAsia="en-US"/>
              </w:rPr>
              <w:t xml:space="preserve"> pkt.</w:t>
            </w:r>
          </w:p>
        </w:tc>
      </w:tr>
      <w:tr w:rsidR="00A345E2" w:rsidRPr="00472D37" w14:paraId="11363B53" w14:textId="77777777" w:rsidTr="00F926F9">
        <w:tc>
          <w:tcPr>
            <w:tcW w:w="1086" w:type="dxa"/>
            <w:tcBorders>
              <w:top w:val="single" w:sz="6" w:space="0" w:color="auto"/>
              <w:left w:val="single" w:sz="6" w:space="0" w:color="auto"/>
              <w:bottom w:val="single" w:sz="6" w:space="0" w:color="auto"/>
              <w:right w:val="single" w:sz="6" w:space="0" w:color="auto"/>
            </w:tcBorders>
            <w:vAlign w:val="center"/>
          </w:tcPr>
          <w:p w14:paraId="3FE4AF8D" w14:textId="618BEE39" w:rsidR="00A345E2" w:rsidRPr="007C0A02" w:rsidRDefault="00A345E2" w:rsidP="00F119D3">
            <w:pPr>
              <w:jc w:val="center"/>
              <w:rPr>
                <w:rFonts w:ascii="Arial" w:eastAsia="Arial Narrow" w:hAnsi="Arial" w:cs="Arial"/>
                <w:sz w:val="22"/>
                <w:szCs w:val="22"/>
                <w:lang w:eastAsia="en-US"/>
              </w:rPr>
            </w:pPr>
            <w:r w:rsidRPr="007C0A02">
              <w:rPr>
                <w:rFonts w:ascii="Arial" w:eastAsia="Arial Narrow" w:hAnsi="Arial" w:cs="Arial"/>
                <w:sz w:val="22"/>
                <w:szCs w:val="22"/>
                <w:lang w:eastAsia="en-US"/>
              </w:rPr>
              <w:lastRenderedPageBreak/>
              <w:t>3</w:t>
            </w:r>
          </w:p>
        </w:tc>
        <w:tc>
          <w:tcPr>
            <w:tcW w:w="8189" w:type="dxa"/>
            <w:tcBorders>
              <w:top w:val="single" w:sz="6" w:space="0" w:color="auto"/>
              <w:left w:val="single" w:sz="6" w:space="0" w:color="auto"/>
              <w:bottom w:val="single" w:sz="6" w:space="0" w:color="auto"/>
              <w:right w:val="single" w:sz="6" w:space="0" w:color="auto"/>
            </w:tcBorders>
            <w:vAlign w:val="center"/>
          </w:tcPr>
          <w:p w14:paraId="779F51D2" w14:textId="23C4BB56" w:rsidR="00A345E2" w:rsidRPr="007C0A02" w:rsidRDefault="00A345E2" w:rsidP="00A345E2">
            <w:pPr>
              <w:jc w:val="both"/>
              <w:rPr>
                <w:rFonts w:ascii="Arial" w:eastAsia="Arial Narrow" w:hAnsi="Arial" w:cs="Arial"/>
                <w:bCs/>
                <w:iCs/>
                <w:sz w:val="22"/>
                <w:szCs w:val="22"/>
                <w:lang w:eastAsia="en-US"/>
              </w:rPr>
            </w:pPr>
            <w:r w:rsidRPr="007C0A02">
              <w:rPr>
                <w:rFonts w:ascii="Arial" w:eastAsia="Arial Narrow" w:hAnsi="Arial" w:cs="Arial"/>
                <w:b/>
                <w:bCs/>
                <w:iCs/>
                <w:sz w:val="22"/>
                <w:szCs w:val="22"/>
                <w:lang w:eastAsia="en-US"/>
              </w:rPr>
              <w:t>KRYTERIUM – aspekt społeczny –</w:t>
            </w:r>
            <w:r w:rsidR="007C0A02" w:rsidRPr="007C0A02">
              <w:rPr>
                <w:rFonts w:ascii="Arial" w:eastAsia="Arial Narrow" w:hAnsi="Arial" w:cs="Arial"/>
                <w:b/>
                <w:bCs/>
                <w:iCs/>
                <w:sz w:val="22"/>
                <w:szCs w:val="22"/>
                <w:lang w:eastAsia="en-US"/>
              </w:rPr>
              <w:t xml:space="preserve">wyznaczenie </w:t>
            </w:r>
            <w:r w:rsidRPr="007C0A02">
              <w:rPr>
                <w:rFonts w:ascii="Arial" w:eastAsia="Arial Narrow" w:hAnsi="Arial" w:cs="Arial"/>
                <w:b/>
                <w:bCs/>
                <w:iCs/>
                <w:sz w:val="22"/>
                <w:szCs w:val="22"/>
                <w:lang w:eastAsia="en-US"/>
              </w:rPr>
              <w:t xml:space="preserve">osób </w:t>
            </w:r>
            <w:r w:rsidR="00F332D2" w:rsidRPr="007C0A02">
              <w:rPr>
                <w:rFonts w:ascii="Arial" w:eastAsia="Arial Narrow" w:hAnsi="Arial" w:cs="Arial"/>
                <w:b/>
                <w:bCs/>
                <w:iCs/>
                <w:sz w:val="22"/>
                <w:szCs w:val="22"/>
                <w:lang w:eastAsia="en-US"/>
              </w:rPr>
              <w:t xml:space="preserve">z </w:t>
            </w:r>
            <w:r w:rsidRPr="007C0A02">
              <w:rPr>
                <w:rFonts w:ascii="Arial" w:eastAsia="Arial Narrow" w:hAnsi="Arial" w:cs="Arial"/>
                <w:b/>
                <w:bCs/>
                <w:iCs/>
                <w:sz w:val="22"/>
                <w:szCs w:val="22"/>
                <w:lang w:eastAsia="en-US"/>
              </w:rPr>
              <w:t>niepełnosprawn</w:t>
            </w:r>
            <w:r w:rsidR="00F332D2" w:rsidRPr="007C0A02">
              <w:rPr>
                <w:rFonts w:ascii="Arial" w:eastAsia="Arial Narrow" w:hAnsi="Arial" w:cs="Arial"/>
                <w:b/>
                <w:bCs/>
                <w:iCs/>
                <w:sz w:val="22"/>
                <w:szCs w:val="22"/>
                <w:lang w:eastAsia="en-US"/>
              </w:rPr>
              <w:t>ością</w:t>
            </w:r>
            <w:r w:rsidR="00DE4592" w:rsidRPr="007C0A02">
              <w:rPr>
                <w:rFonts w:ascii="Verdana" w:hAnsi="Verdana"/>
                <w:b/>
                <w:sz w:val="20"/>
                <w:szCs w:val="20"/>
              </w:rPr>
              <w:t xml:space="preserve"> </w:t>
            </w:r>
            <w:r w:rsidR="0052264B">
              <w:rPr>
                <w:rFonts w:ascii="Arial" w:hAnsi="Arial" w:cs="Arial"/>
                <w:b/>
                <w:sz w:val="22"/>
                <w:szCs w:val="20"/>
              </w:rPr>
              <w:t>przy realizacji</w:t>
            </w:r>
            <w:r w:rsidR="00DE4592" w:rsidRPr="007C0A02">
              <w:rPr>
                <w:rFonts w:ascii="Arial" w:hAnsi="Arial" w:cs="Arial"/>
                <w:b/>
                <w:sz w:val="22"/>
                <w:szCs w:val="20"/>
              </w:rPr>
              <w:t xml:space="preserve"> zamówienia</w:t>
            </w:r>
            <w:r w:rsidR="00DE4592" w:rsidRPr="007C0A02">
              <w:rPr>
                <w:rFonts w:ascii="Verdana" w:hAnsi="Verdana"/>
                <w:b/>
                <w:sz w:val="22"/>
                <w:szCs w:val="20"/>
              </w:rPr>
              <w:t xml:space="preserve"> </w:t>
            </w:r>
            <w:r w:rsidR="00180EAE" w:rsidRPr="007C0A02">
              <w:rPr>
                <w:rFonts w:ascii="Arial" w:hAnsi="Arial" w:cs="Arial"/>
                <w:b/>
                <w:sz w:val="22"/>
                <w:szCs w:val="22"/>
              </w:rPr>
              <w:t>przez cały okres realizacji zamówienia</w:t>
            </w:r>
            <w:r w:rsidR="00180EAE" w:rsidRPr="007C0A02">
              <w:rPr>
                <w:rFonts w:ascii="Arial" w:eastAsia="Arial Narrow" w:hAnsi="Arial" w:cs="Arial"/>
                <w:b/>
                <w:bCs/>
                <w:iCs/>
                <w:sz w:val="22"/>
                <w:szCs w:val="22"/>
                <w:lang w:eastAsia="en-US"/>
              </w:rPr>
              <w:t xml:space="preserve"> </w:t>
            </w:r>
            <w:r w:rsidR="00E36450" w:rsidRPr="007C0A02">
              <w:rPr>
                <w:rFonts w:ascii="Arial" w:eastAsia="Arial Narrow" w:hAnsi="Arial" w:cs="Arial"/>
                <w:b/>
                <w:bCs/>
                <w:iCs/>
                <w:sz w:val="22"/>
                <w:szCs w:val="22"/>
                <w:lang w:eastAsia="en-US"/>
              </w:rPr>
              <w:t>(Asn)</w:t>
            </w:r>
            <w:r w:rsidRPr="007C0A02">
              <w:rPr>
                <w:rFonts w:ascii="Arial" w:eastAsia="Arial Narrow" w:hAnsi="Arial" w:cs="Arial"/>
                <w:b/>
                <w:sz w:val="22"/>
                <w:szCs w:val="22"/>
              </w:rPr>
              <w:t xml:space="preserve">:  </w:t>
            </w:r>
            <w:r w:rsidRPr="007C0A02">
              <w:rPr>
                <w:rFonts w:ascii="Arial" w:eastAsia="Arial Narrow" w:hAnsi="Arial" w:cs="Arial"/>
                <w:sz w:val="22"/>
                <w:szCs w:val="22"/>
              </w:rPr>
              <w:t xml:space="preserve"> </w:t>
            </w:r>
            <w:r w:rsidRPr="007C0A02">
              <w:rPr>
                <w:rFonts w:ascii="Arial" w:eastAsia="Arial Narrow" w:hAnsi="Arial" w:cs="Arial"/>
                <w:bCs/>
                <w:iCs/>
                <w:sz w:val="22"/>
                <w:szCs w:val="22"/>
                <w:lang w:eastAsia="en-US"/>
              </w:rPr>
              <w:t>na postawie oświadczenia złożonego przez Wykonawcę w formularzu ofertowym:</w:t>
            </w:r>
          </w:p>
          <w:p w14:paraId="3612E2CB" w14:textId="77777777" w:rsidR="00A345E2" w:rsidRPr="007C0A02" w:rsidRDefault="00A345E2" w:rsidP="00A345E2">
            <w:pPr>
              <w:jc w:val="both"/>
              <w:rPr>
                <w:rFonts w:ascii="Arial" w:eastAsia="Arial Narrow" w:hAnsi="Arial" w:cs="Arial"/>
                <w:bCs/>
                <w:iCs/>
                <w:sz w:val="22"/>
                <w:szCs w:val="22"/>
                <w:lang w:eastAsia="en-US"/>
              </w:rPr>
            </w:pPr>
          </w:p>
          <w:p w14:paraId="0D93692E" w14:textId="77777777" w:rsidR="00A345E2" w:rsidRPr="007C0A02" w:rsidRDefault="00A345E2" w:rsidP="00A345E2">
            <w:pPr>
              <w:jc w:val="both"/>
              <w:rPr>
                <w:rFonts w:ascii="Arial" w:eastAsia="Arial Narrow" w:hAnsi="Arial" w:cs="Arial"/>
                <w:bCs/>
                <w:iCs/>
                <w:sz w:val="22"/>
                <w:szCs w:val="22"/>
                <w:lang w:eastAsia="en-US"/>
              </w:rPr>
            </w:pPr>
            <w:r w:rsidRPr="007C0A02">
              <w:rPr>
                <w:rFonts w:ascii="Arial" w:eastAsia="Arial Narrow" w:hAnsi="Arial" w:cs="Arial"/>
                <w:bCs/>
                <w:iCs/>
                <w:sz w:val="22"/>
                <w:szCs w:val="22"/>
                <w:lang w:eastAsia="en-US"/>
              </w:rPr>
              <w:t xml:space="preserve">Liczba punktów  = (Liczba pkt. zdobytych przez ofertę/maksymalna liczba pkt. zdobyta przez ofertę) * 100 * 5% </w:t>
            </w:r>
          </w:p>
          <w:p w14:paraId="6B36BE9C" w14:textId="77777777" w:rsidR="00A345E2" w:rsidRPr="007C0A02" w:rsidRDefault="00A345E2" w:rsidP="00A345E2">
            <w:pPr>
              <w:jc w:val="both"/>
              <w:rPr>
                <w:rFonts w:ascii="Arial" w:eastAsia="Arial Narrow" w:hAnsi="Arial" w:cs="Arial"/>
                <w:bCs/>
                <w:iCs/>
                <w:sz w:val="22"/>
                <w:szCs w:val="22"/>
                <w:lang w:eastAsia="en-US"/>
              </w:rPr>
            </w:pPr>
          </w:p>
          <w:p w14:paraId="2E3B49A7" w14:textId="77777777" w:rsidR="00A345E2" w:rsidRPr="007C0A02" w:rsidRDefault="00A345E2" w:rsidP="00A345E2">
            <w:pPr>
              <w:jc w:val="both"/>
              <w:rPr>
                <w:rFonts w:ascii="Arial" w:eastAsia="Arial Narrow" w:hAnsi="Arial" w:cs="Arial"/>
                <w:bCs/>
                <w:iCs/>
                <w:sz w:val="22"/>
                <w:szCs w:val="22"/>
                <w:lang w:eastAsia="en-US"/>
              </w:rPr>
            </w:pPr>
            <w:r w:rsidRPr="007C0A02">
              <w:rPr>
                <w:rFonts w:ascii="Arial" w:eastAsia="Arial Narrow" w:hAnsi="Arial" w:cs="Arial"/>
                <w:bCs/>
                <w:iCs/>
                <w:sz w:val="22"/>
                <w:szCs w:val="22"/>
                <w:lang w:eastAsia="en-US"/>
              </w:rPr>
              <w:t>Punkty będą przyznawane w następujący sposób:</w:t>
            </w:r>
          </w:p>
          <w:p w14:paraId="3385638F" w14:textId="29D6904B" w:rsidR="00A345E2" w:rsidRPr="007C0A02" w:rsidRDefault="00A345E2" w:rsidP="00A345E2">
            <w:pPr>
              <w:jc w:val="both"/>
              <w:rPr>
                <w:rFonts w:ascii="Arial" w:eastAsia="Arial Narrow" w:hAnsi="Arial" w:cs="Arial"/>
                <w:b/>
                <w:bCs/>
                <w:iCs/>
                <w:sz w:val="22"/>
                <w:szCs w:val="22"/>
                <w:lang w:eastAsia="en-US"/>
              </w:rPr>
            </w:pPr>
            <w:r w:rsidRPr="007C0A02">
              <w:rPr>
                <w:rFonts w:ascii="Arial" w:eastAsia="Arial Narrow" w:hAnsi="Arial" w:cs="Arial"/>
                <w:b/>
                <w:bCs/>
                <w:iCs/>
                <w:sz w:val="22"/>
                <w:szCs w:val="22"/>
                <w:lang w:eastAsia="en-US"/>
              </w:rPr>
              <w:t xml:space="preserve">- </w:t>
            </w:r>
            <w:r w:rsidR="00B777C5" w:rsidRPr="007C0A02">
              <w:rPr>
                <w:rFonts w:ascii="Arial" w:eastAsia="Arial Narrow" w:hAnsi="Arial" w:cs="Arial"/>
                <w:b/>
                <w:bCs/>
                <w:iCs/>
                <w:sz w:val="22"/>
                <w:szCs w:val="22"/>
                <w:lang w:eastAsia="en-US"/>
              </w:rPr>
              <w:t xml:space="preserve">Wykonawca </w:t>
            </w:r>
            <w:r w:rsidR="007C0A02" w:rsidRPr="007C0A02">
              <w:rPr>
                <w:rFonts w:ascii="Arial" w:eastAsia="Arial Narrow" w:hAnsi="Arial" w:cs="Arial"/>
                <w:b/>
                <w:bCs/>
                <w:iCs/>
                <w:sz w:val="22"/>
                <w:szCs w:val="22"/>
                <w:lang w:eastAsia="en-US"/>
              </w:rPr>
              <w:t xml:space="preserve">wyznaczy </w:t>
            </w:r>
            <w:r w:rsidR="00463CE0">
              <w:rPr>
                <w:rFonts w:ascii="Arial" w:eastAsia="Arial Narrow" w:hAnsi="Arial" w:cs="Arial"/>
                <w:b/>
                <w:bCs/>
                <w:iCs/>
                <w:sz w:val="22"/>
                <w:szCs w:val="22"/>
                <w:lang w:eastAsia="en-US"/>
              </w:rPr>
              <w:t>jedną</w:t>
            </w:r>
            <w:r w:rsidR="00B777C5" w:rsidRPr="007C0A02">
              <w:rPr>
                <w:rFonts w:ascii="Arial" w:eastAsia="Arial Narrow" w:hAnsi="Arial" w:cs="Arial"/>
                <w:b/>
                <w:bCs/>
                <w:iCs/>
                <w:sz w:val="22"/>
                <w:szCs w:val="22"/>
                <w:lang w:eastAsia="en-US"/>
              </w:rPr>
              <w:t xml:space="preserve"> osobę </w:t>
            </w:r>
            <w:r w:rsidR="00D469A9" w:rsidRPr="007C0A02">
              <w:rPr>
                <w:rFonts w:ascii="Arial" w:eastAsia="Arial Narrow" w:hAnsi="Arial" w:cs="Arial"/>
                <w:b/>
                <w:bCs/>
                <w:iCs/>
                <w:sz w:val="22"/>
                <w:szCs w:val="22"/>
                <w:lang w:eastAsia="en-US"/>
              </w:rPr>
              <w:t xml:space="preserve">lub więcej </w:t>
            </w:r>
            <w:r w:rsidR="00F332D2" w:rsidRPr="007C0A02">
              <w:rPr>
                <w:rFonts w:ascii="Arial" w:eastAsia="Arial Narrow" w:hAnsi="Arial" w:cs="Arial"/>
                <w:b/>
                <w:bCs/>
                <w:iCs/>
                <w:sz w:val="22"/>
                <w:szCs w:val="22"/>
                <w:lang w:eastAsia="en-US"/>
              </w:rPr>
              <w:t>z niepełnosprawnością</w:t>
            </w:r>
            <w:r w:rsidR="000D5390">
              <w:rPr>
                <w:rFonts w:ascii="Arial" w:eastAsia="Arial Narrow" w:hAnsi="Arial" w:cs="Arial"/>
                <w:b/>
                <w:bCs/>
                <w:iCs/>
                <w:sz w:val="22"/>
                <w:szCs w:val="22"/>
                <w:lang w:eastAsia="en-US"/>
              </w:rPr>
              <w:t xml:space="preserve"> </w:t>
            </w:r>
            <w:r w:rsidR="0052264B">
              <w:rPr>
                <w:rFonts w:ascii="Arial" w:eastAsia="Arial Narrow" w:hAnsi="Arial" w:cs="Arial"/>
                <w:b/>
                <w:bCs/>
                <w:iCs/>
                <w:sz w:val="22"/>
                <w:szCs w:val="22"/>
                <w:lang w:eastAsia="en-US"/>
              </w:rPr>
              <w:t>przy realizacji</w:t>
            </w:r>
            <w:r w:rsidR="007C0A02" w:rsidRPr="007C0A02">
              <w:rPr>
                <w:rFonts w:ascii="Arial" w:eastAsia="Arial Narrow" w:hAnsi="Arial" w:cs="Arial"/>
                <w:b/>
                <w:bCs/>
                <w:iCs/>
                <w:sz w:val="22"/>
                <w:szCs w:val="22"/>
                <w:lang w:eastAsia="en-US"/>
              </w:rPr>
              <w:t xml:space="preserve"> zamówienia przez cały okres realizacji zamówienia </w:t>
            </w:r>
            <w:r w:rsidR="00F332D2" w:rsidRPr="007C0A02">
              <w:rPr>
                <w:rFonts w:ascii="Arial" w:eastAsia="Arial Narrow" w:hAnsi="Arial" w:cs="Arial"/>
                <w:b/>
                <w:bCs/>
                <w:iCs/>
                <w:sz w:val="22"/>
                <w:szCs w:val="22"/>
                <w:lang w:eastAsia="en-US"/>
              </w:rPr>
              <w:t xml:space="preserve"> </w:t>
            </w:r>
            <w:r w:rsidRPr="007C0A02">
              <w:rPr>
                <w:rFonts w:ascii="Arial" w:eastAsia="Arial Narrow" w:hAnsi="Arial" w:cs="Arial"/>
                <w:b/>
                <w:bCs/>
                <w:iCs/>
                <w:sz w:val="22"/>
                <w:szCs w:val="22"/>
                <w:lang w:eastAsia="en-US"/>
              </w:rPr>
              <w:t xml:space="preserve">- </w:t>
            </w:r>
            <w:r w:rsidR="00D469A9" w:rsidRPr="007C0A02">
              <w:rPr>
                <w:rFonts w:ascii="Arial" w:eastAsia="Arial Narrow" w:hAnsi="Arial" w:cs="Arial"/>
                <w:b/>
                <w:bCs/>
                <w:iCs/>
                <w:sz w:val="22"/>
                <w:szCs w:val="22"/>
                <w:lang w:eastAsia="en-US"/>
              </w:rPr>
              <w:t>5</w:t>
            </w:r>
            <w:r w:rsidRPr="007C0A02">
              <w:rPr>
                <w:rFonts w:ascii="Arial" w:eastAsia="Arial Narrow" w:hAnsi="Arial" w:cs="Arial"/>
                <w:b/>
                <w:bCs/>
                <w:iCs/>
                <w:sz w:val="22"/>
                <w:szCs w:val="22"/>
                <w:lang w:eastAsia="en-US"/>
              </w:rPr>
              <w:t xml:space="preserve"> pkt.</w:t>
            </w:r>
          </w:p>
          <w:p w14:paraId="103E8E84" w14:textId="105AD66E" w:rsidR="00A345E2" w:rsidRPr="007C0A02" w:rsidRDefault="00D469A9" w:rsidP="00D469A9">
            <w:pPr>
              <w:jc w:val="both"/>
              <w:rPr>
                <w:rFonts w:ascii="Arial" w:eastAsia="Arial Narrow" w:hAnsi="Arial" w:cs="Arial"/>
                <w:b/>
                <w:bCs/>
                <w:iCs/>
                <w:sz w:val="22"/>
                <w:szCs w:val="22"/>
                <w:lang w:eastAsia="en-US"/>
              </w:rPr>
            </w:pPr>
            <w:r w:rsidRPr="007C0A02">
              <w:rPr>
                <w:rFonts w:ascii="Arial" w:eastAsia="Arial Narrow" w:hAnsi="Arial" w:cs="Arial"/>
                <w:b/>
                <w:bCs/>
                <w:iCs/>
                <w:sz w:val="22"/>
                <w:szCs w:val="22"/>
                <w:lang w:eastAsia="en-US"/>
              </w:rPr>
              <w:t xml:space="preserve">- brak </w:t>
            </w:r>
            <w:r w:rsidR="007C0A02" w:rsidRPr="007C0A02">
              <w:rPr>
                <w:rFonts w:ascii="Arial" w:eastAsia="Arial Narrow" w:hAnsi="Arial" w:cs="Arial"/>
                <w:b/>
                <w:bCs/>
                <w:iCs/>
                <w:sz w:val="22"/>
                <w:szCs w:val="22"/>
                <w:lang w:eastAsia="en-US"/>
              </w:rPr>
              <w:t xml:space="preserve">wyznaczenia </w:t>
            </w:r>
            <w:r w:rsidR="00B777C5" w:rsidRPr="007C0A02">
              <w:rPr>
                <w:rFonts w:ascii="Arial" w:eastAsia="Arial Narrow" w:hAnsi="Arial" w:cs="Arial"/>
                <w:b/>
                <w:bCs/>
                <w:iCs/>
                <w:sz w:val="22"/>
                <w:szCs w:val="22"/>
                <w:lang w:eastAsia="en-US"/>
              </w:rPr>
              <w:t>przez Wykonawcę</w:t>
            </w:r>
            <w:r w:rsidRPr="007C0A02">
              <w:rPr>
                <w:rFonts w:ascii="Arial" w:eastAsia="Arial Narrow" w:hAnsi="Arial" w:cs="Arial"/>
                <w:b/>
                <w:bCs/>
                <w:iCs/>
                <w:sz w:val="22"/>
                <w:szCs w:val="22"/>
                <w:lang w:eastAsia="en-US"/>
              </w:rPr>
              <w:t xml:space="preserve"> osób</w:t>
            </w:r>
            <w:r w:rsidR="00F332D2" w:rsidRPr="007C0A02">
              <w:rPr>
                <w:rFonts w:ascii="Arial" w:eastAsia="Arial Narrow" w:hAnsi="Arial" w:cs="Arial"/>
                <w:b/>
                <w:bCs/>
                <w:iCs/>
                <w:sz w:val="22"/>
                <w:szCs w:val="22"/>
                <w:lang w:eastAsia="en-US"/>
              </w:rPr>
              <w:t xml:space="preserve"> z </w:t>
            </w:r>
            <w:r w:rsidR="007C0A02" w:rsidRPr="007C0A02">
              <w:rPr>
                <w:rFonts w:ascii="Arial" w:eastAsia="Arial Narrow" w:hAnsi="Arial" w:cs="Arial"/>
                <w:b/>
                <w:bCs/>
                <w:iCs/>
                <w:sz w:val="22"/>
                <w:szCs w:val="22"/>
                <w:lang w:eastAsia="en-US"/>
              </w:rPr>
              <w:t>niepełnosprawnością</w:t>
            </w:r>
            <w:r w:rsidR="00F332D2" w:rsidRPr="007C0A02">
              <w:rPr>
                <w:rFonts w:ascii="Arial" w:eastAsia="Arial Narrow" w:hAnsi="Arial" w:cs="Arial"/>
                <w:b/>
                <w:bCs/>
                <w:iCs/>
                <w:sz w:val="22"/>
                <w:szCs w:val="22"/>
                <w:lang w:eastAsia="en-US"/>
              </w:rPr>
              <w:t xml:space="preserve"> </w:t>
            </w:r>
            <w:r w:rsidR="0052264B">
              <w:rPr>
                <w:rFonts w:ascii="Arial" w:eastAsia="Arial Narrow" w:hAnsi="Arial" w:cs="Arial"/>
                <w:b/>
                <w:bCs/>
                <w:iCs/>
                <w:sz w:val="22"/>
                <w:szCs w:val="22"/>
                <w:lang w:eastAsia="en-US"/>
              </w:rPr>
              <w:t>przy realizacji</w:t>
            </w:r>
            <w:r w:rsidR="007C0A02" w:rsidRPr="007C0A02">
              <w:rPr>
                <w:rFonts w:ascii="Arial" w:eastAsia="Arial Narrow" w:hAnsi="Arial" w:cs="Arial"/>
                <w:b/>
                <w:bCs/>
                <w:iCs/>
                <w:sz w:val="22"/>
                <w:szCs w:val="22"/>
                <w:lang w:eastAsia="en-US"/>
              </w:rPr>
              <w:t xml:space="preserve"> zamówienia przez cały okres realizacji zamówienia </w:t>
            </w:r>
            <w:r w:rsidRPr="007C0A02">
              <w:rPr>
                <w:rFonts w:ascii="Arial" w:eastAsia="Arial Narrow" w:hAnsi="Arial" w:cs="Arial"/>
                <w:b/>
                <w:bCs/>
                <w:iCs/>
                <w:sz w:val="22"/>
                <w:szCs w:val="22"/>
                <w:lang w:eastAsia="en-US"/>
              </w:rPr>
              <w:t xml:space="preserve">– 0 pkt. </w:t>
            </w:r>
          </w:p>
          <w:p w14:paraId="2EC13A16" w14:textId="77777777" w:rsidR="00364E23" w:rsidRPr="007C0A02" w:rsidRDefault="00364E23" w:rsidP="00D469A9">
            <w:pPr>
              <w:jc w:val="both"/>
              <w:rPr>
                <w:rFonts w:ascii="Arial" w:eastAsia="Arial Narrow" w:hAnsi="Arial" w:cs="Arial"/>
                <w:b/>
                <w:bCs/>
                <w:iCs/>
                <w:sz w:val="22"/>
                <w:szCs w:val="22"/>
                <w:lang w:eastAsia="en-US"/>
              </w:rPr>
            </w:pPr>
          </w:p>
          <w:p w14:paraId="432F860B" w14:textId="60E2E10D" w:rsidR="00364E23" w:rsidRPr="007C0A02" w:rsidRDefault="00364E23" w:rsidP="007C0A02">
            <w:pPr>
              <w:jc w:val="both"/>
              <w:rPr>
                <w:rFonts w:ascii="Arial" w:eastAsia="Arial Narrow" w:hAnsi="Arial" w:cs="Arial"/>
                <w:b/>
                <w:bCs/>
                <w:iCs/>
                <w:sz w:val="22"/>
                <w:szCs w:val="22"/>
                <w:lang w:eastAsia="en-US"/>
              </w:rPr>
            </w:pPr>
            <w:r w:rsidRPr="007C0A02">
              <w:rPr>
                <w:rFonts w:ascii="Arial" w:eastAsia="Arial Narrow" w:hAnsi="Arial" w:cs="Arial"/>
                <w:bCs/>
                <w:iCs/>
                <w:sz w:val="20"/>
                <w:szCs w:val="22"/>
                <w:lang w:eastAsia="en-US"/>
              </w:rPr>
              <w:t>Zamawiający rozumie przez osobę</w:t>
            </w:r>
            <w:r w:rsidR="00F332D2" w:rsidRPr="007C0A02">
              <w:rPr>
                <w:rFonts w:ascii="Arial" w:eastAsia="Arial Narrow" w:hAnsi="Arial" w:cs="Arial"/>
                <w:bCs/>
                <w:iCs/>
                <w:sz w:val="20"/>
                <w:szCs w:val="22"/>
                <w:lang w:eastAsia="en-US"/>
              </w:rPr>
              <w:t xml:space="preserve"> z niepełnosprawnością</w:t>
            </w:r>
            <w:r w:rsidRPr="007C0A02">
              <w:rPr>
                <w:rFonts w:ascii="Arial" w:eastAsia="Arial Narrow" w:hAnsi="Arial" w:cs="Arial"/>
                <w:bCs/>
                <w:iCs/>
                <w:sz w:val="20"/>
                <w:szCs w:val="22"/>
                <w:lang w:eastAsia="en-US"/>
              </w:rPr>
              <w:t xml:space="preserve"> – osobę spełniającą warunki uzyskania statusu niepełnosprawności określone w ustawie z dnia 27 sierpnia 1997 r. o rehabilitacji zawodowej i społecznej oraz zatrudnianiu osób niepełnosprawnych (Dz. U. 2018 poz. 511 ze zm.)</w:t>
            </w:r>
            <w:r w:rsidR="007C0A02">
              <w:rPr>
                <w:rFonts w:ascii="Arial" w:eastAsia="Arial Narrow" w:hAnsi="Arial" w:cs="Arial"/>
                <w:bCs/>
                <w:iCs/>
                <w:sz w:val="20"/>
                <w:szCs w:val="22"/>
                <w:lang w:eastAsia="en-US"/>
              </w:rPr>
              <w:t>. S</w:t>
            </w:r>
            <w:r w:rsidRPr="007C0A02">
              <w:rPr>
                <w:rFonts w:ascii="Arial" w:eastAsia="Arial Narrow" w:hAnsi="Arial" w:cs="Arial"/>
                <w:bCs/>
                <w:iCs/>
                <w:sz w:val="20"/>
                <w:szCs w:val="22"/>
                <w:lang w:eastAsia="en-US"/>
              </w:rPr>
              <w:t>tatus niepełnosprawnego, określony jest posiadanym orzeczeniem o niepełnosprawności orzeczonym przez zespół do spraw orzekania o niepełnosprawności, lub orzeczeniem o całkowitej lub częściowej niezdolności do pracy przez lekarza orzecznika Zakładu Ubezpieczeń Społecznych</w:t>
            </w:r>
            <w:r w:rsidRPr="007C0A02">
              <w:rPr>
                <w:rFonts w:ascii="Arial" w:eastAsia="Arial Narrow" w:hAnsi="Arial" w:cs="Arial"/>
                <w:b/>
                <w:bCs/>
                <w:iCs/>
                <w:sz w:val="20"/>
                <w:szCs w:val="22"/>
                <w:lang w:eastAsia="en-US"/>
              </w:rPr>
              <w:t>.</w:t>
            </w:r>
          </w:p>
        </w:tc>
      </w:tr>
    </w:tbl>
    <w:p w14:paraId="58753C9D" w14:textId="77777777" w:rsidR="00E36450" w:rsidRDefault="00E36450" w:rsidP="00E36450">
      <w:pPr>
        <w:spacing w:before="60"/>
        <w:jc w:val="both"/>
        <w:rPr>
          <w:rFonts w:ascii="Arial" w:hAnsi="Arial" w:cs="Arial"/>
          <w:sz w:val="22"/>
          <w:szCs w:val="22"/>
        </w:rPr>
      </w:pPr>
    </w:p>
    <w:p w14:paraId="0837036E" w14:textId="416CB5BC" w:rsidR="00BC61F2" w:rsidRDefault="00BC61F2" w:rsidP="00372EA0">
      <w:pPr>
        <w:numPr>
          <w:ilvl w:val="0"/>
          <w:numId w:val="5"/>
        </w:numPr>
        <w:spacing w:before="60"/>
        <w:jc w:val="both"/>
        <w:rPr>
          <w:rFonts w:ascii="Arial" w:hAnsi="Arial" w:cs="Arial"/>
          <w:sz w:val="22"/>
          <w:szCs w:val="22"/>
        </w:rPr>
      </w:pPr>
      <w:r w:rsidRPr="00472D37">
        <w:rPr>
          <w:rFonts w:ascii="Arial" w:hAnsi="Arial" w:cs="Arial"/>
          <w:sz w:val="22"/>
          <w:szCs w:val="22"/>
        </w:rPr>
        <w:t>Punkty wyliczone w danym  kryterium zostaną  pomnożone przez znaczenie % danego kryterium i dodane do siebie.</w:t>
      </w:r>
    </w:p>
    <w:p w14:paraId="571AF43F" w14:textId="5F101016" w:rsidR="00E36450" w:rsidRPr="00E36450" w:rsidRDefault="00E36450" w:rsidP="00E36450">
      <w:pPr>
        <w:pStyle w:val="Akapitzlist"/>
        <w:suppressAutoHyphens/>
        <w:ind w:left="393"/>
        <w:rPr>
          <w:rFonts w:ascii="Arial" w:hAnsi="Arial" w:cs="Arial"/>
          <w:b/>
          <w:lang w:val="de-DE" w:eastAsia="zh-CN"/>
        </w:rPr>
      </w:pPr>
      <w:r w:rsidRPr="00E36450">
        <w:rPr>
          <w:rFonts w:ascii="Arial" w:hAnsi="Arial" w:cs="Arial"/>
          <w:b/>
          <w:lang w:val="de-DE" w:eastAsia="zh-CN"/>
        </w:rPr>
        <w:t>P = C+S</w:t>
      </w:r>
      <w:r>
        <w:rPr>
          <w:rFonts w:ascii="Arial" w:hAnsi="Arial" w:cs="Arial"/>
          <w:b/>
          <w:lang w:val="de-DE" w:eastAsia="zh-CN"/>
        </w:rPr>
        <w:t>+Asn</w:t>
      </w:r>
      <w:r w:rsidRPr="00E36450">
        <w:rPr>
          <w:rFonts w:ascii="Arial" w:hAnsi="Arial" w:cs="Arial"/>
          <w:b/>
          <w:lang w:val="de-DE" w:eastAsia="zh-CN"/>
        </w:rPr>
        <w:t xml:space="preserve">, </w:t>
      </w:r>
    </w:p>
    <w:p w14:paraId="0284BC93" w14:textId="15DFABEC" w:rsidR="00E36450" w:rsidRPr="00E36450" w:rsidRDefault="00E36450" w:rsidP="00E36450">
      <w:pPr>
        <w:pStyle w:val="Akapitzlist"/>
        <w:suppressAutoHyphens/>
        <w:ind w:left="393"/>
        <w:rPr>
          <w:rFonts w:ascii="Arial" w:hAnsi="Arial" w:cs="Arial"/>
          <w:lang w:val="de-DE" w:eastAsia="zh-CN"/>
        </w:rPr>
      </w:pPr>
      <w:r w:rsidRPr="00E36450">
        <w:rPr>
          <w:rFonts w:ascii="Arial" w:hAnsi="Arial" w:cs="Arial"/>
          <w:lang w:val="de-DE" w:eastAsia="zh-CN"/>
        </w:rPr>
        <w:t xml:space="preserve">gdzie P- liczba punktów uzyskanych przez ofertę </w:t>
      </w:r>
    </w:p>
    <w:p w14:paraId="418B39B3" w14:textId="77777777" w:rsidR="00BC61F2" w:rsidRPr="00472D37" w:rsidRDefault="00BC61F2" w:rsidP="00E161F6">
      <w:pPr>
        <w:pStyle w:val="Nagwek2"/>
        <w:numPr>
          <w:ilvl w:val="0"/>
          <w:numId w:val="5"/>
        </w:numPr>
      </w:pPr>
      <w:r w:rsidRPr="00472D37">
        <w:t>Punkty wg podanego wzoru zostaną wyliczone z dokładnością do dwóch miejsc po przecinku.</w:t>
      </w:r>
    </w:p>
    <w:p w14:paraId="15315E59" w14:textId="77777777" w:rsidR="00BC61F2" w:rsidRPr="00472D37" w:rsidRDefault="00BC61F2" w:rsidP="00E161F6">
      <w:pPr>
        <w:pStyle w:val="Nagwek2"/>
        <w:numPr>
          <w:ilvl w:val="0"/>
          <w:numId w:val="5"/>
        </w:numPr>
      </w:pPr>
      <w:r w:rsidRPr="00472D37">
        <w:t>Najwyższa liczba punktów wyznaczy najkorzystniejszą ofertę.</w:t>
      </w:r>
    </w:p>
    <w:p w14:paraId="21FD3967" w14:textId="77777777" w:rsidR="00BC61F2" w:rsidRPr="00472D37" w:rsidRDefault="00BC61F2" w:rsidP="00E161F6">
      <w:pPr>
        <w:pStyle w:val="Nagwek2"/>
        <w:numPr>
          <w:ilvl w:val="0"/>
          <w:numId w:val="5"/>
        </w:numPr>
      </w:pPr>
      <w:r w:rsidRPr="00472D37">
        <w:t>Zamawiający wybierze ofertę najkorzystniejszą spośród ofert nieodrzuconych  wykonawców niewykluczonych z udziału w postępowaniu, wyłącznie na podstawie kryteriów oceny ofert określonych w SIWZ.</w:t>
      </w:r>
    </w:p>
    <w:p w14:paraId="0A8FD952" w14:textId="77777777" w:rsidR="00BC61F2" w:rsidRPr="00472D37" w:rsidRDefault="00BC61F2" w:rsidP="00E161F6">
      <w:pPr>
        <w:pStyle w:val="Nagwek2"/>
        <w:numPr>
          <w:ilvl w:val="0"/>
          <w:numId w:val="5"/>
        </w:numPr>
      </w:pPr>
      <w:r w:rsidRPr="00472D37">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B90DB68" w14:textId="77777777" w:rsidR="00BC61F2" w:rsidRPr="00472D37" w:rsidRDefault="00BC61F2" w:rsidP="00E161F6">
      <w:pPr>
        <w:pStyle w:val="Nagwek2"/>
        <w:numPr>
          <w:ilvl w:val="0"/>
          <w:numId w:val="5"/>
        </w:numPr>
      </w:pPr>
      <w:r w:rsidRPr="00472D37">
        <w:t>Zamawiający nie przewiduje przeprowadzenia dogrywki w formie aukcji elektronicznej.</w:t>
      </w:r>
    </w:p>
    <w:p w14:paraId="0F3DFC9A" w14:textId="77777777" w:rsidR="00BC61F2" w:rsidRPr="00472D37" w:rsidRDefault="00BC61F2" w:rsidP="00E161F6">
      <w:pPr>
        <w:pStyle w:val="Nagwek2"/>
        <w:numPr>
          <w:ilvl w:val="0"/>
          <w:numId w:val="5"/>
        </w:numPr>
      </w:pPr>
      <w:r w:rsidRPr="00472D37">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zgodnie z zapisami art. 90 ust. 1 Pzp.</w:t>
      </w:r>
    </w:p>
    <w:p w14:paraId="58104EED" w14:textId="77777777" w:rsidR="0008676C" w:rsidRPr="00472D37" w:rsidRDefault="00BC61F2" w:rsidP="00E161F6">
      <w:pPr>
        <w:pStyle w:val="Nagwek2"/>
        <w:numPr>
          <w:ilvl w:val="0"/>
          <w:numId w:val="5"/>
        </w:numPr>
      </w:pPr>
      <w:r w:rsidRPr="00472D37">
        <w:t xml:space="preserve">Obowiązek wykazania, że oferta nie zawiera rażąco niskiej ceny lub kosztu spoczywa na Wykonawcy. </w:t>
      </w:r>
      <w:r w:rsidR="0097099F" w:rsidRPr="00472D37">
        <w:t xml:space="preserve">Zamawiający wybierze ofertę najkorzystniejszą spośród ofert nieodrzuconych </w:t>
      </w:r>
      <w:r w:rsidR="00B666A6" w:rsidRPr="00472D37">
        <w:t>na podstawie art. 89 ust. 1 us</w:t>
      </w:r>
      <w:r w:rsidR="00D01C74" w:rsidRPr="00472D37">
        <w:t>tawy Prawo zamówień publicznych</w:t>
      </w:r>
      <w:r w:rsidR="0097099F" w:rsidRPr="00472D37">
        <w:t xml:space="preserve">, wyłącznie na podstawie </w:t>
      </w:r>
      <w:r w:rsidR="00C96647" w:rsidRPr="00472D37">
        <w:t xml:space="preserve">kryteriów </w:t>
      </w:r>
      <w:r w:rsidR="0097099F" w:rsidRPr="00472D37">
        <w:t>oceny ofert</w:t>
      </w:r>
      <w:r w:rsidR="00C96647" w:rsidRPr="00472D37">
        <w:t xml:space="preserve"> określonych w </w:t>
      </w:r>
      <w:r w:rsidR="00C117A2" w:rsidRPr="00472D37">
        <w:t>niniejszym ogłoszeniu</w:t>
      </w:r>
      <w:r w:rsidR="0008676C" w:rsidRPr="00472D37">
        <w:t>.</w:t>
      </w:r>
    </w:p>
    <w:p w14:paraId="04B0AFAB" w14:textId="77777777" w:rsidR="00C96647" w:rsidRPr="00B61464" w:rsidRDefault="00C96647" w:rsidP="00E161F6">
      <w:pPr>
        <w:pStyle w:val="Nagwek2"/>
      </w:pPr>
    </w:p>
    <w:p w14:paraId="094FF73C" w14:textId="77777777" w:rsidR="003B0979" w:rsidRPr="00472D37" w:rsidRDefault="00C96647" w:rsidP="004762FB">
      <w:pPr>
        <w:pStyle w:val="Nagwek1"/>
        <w:rPr>
          <w:highlight w:val="lightGray"/>
        </w:rPr>
      </w:pPr>
      <w:r w:rsidRPr="00472D37">
        <w:rPr>
          <w:highlight w:val="lightGray"/>
        </w:rPr>
        <w:lastRenderedPageBreak/>
        <w:t>XIV</w:t>
      </w:r>
      <w:r w:rsidR="00B660A6" w:rsidRPr="00472D37">
        <w:rPr>
          <w:highlight w:val="lightGray"/>
        </w:rPr>
        <w:t xml:space="preserve">. </w:t>
      </w:r>
      <w:r w:rsidR="00057415" w:rsidRPr="00472D37">
        <w:rPr>
          <w:highlight w:val="lightGray"/>
        </w:rPr>
        <w:t>Informacje o formalnościach, jakie powinny być dopełnione po wyborze oferty w celu zawarcia umowy w sprawie zamówienia publicznego</w:t>
      </w:r>
      <w:r w:rsidR="003B0979" w:rsidRPr="00472D37">
        <w:rPr>
          <w:highlight w:val="lightGray"/>
        </w:rPr>
        <w:t>:</w:t>
      </w:r>
    </w:p>
    <w:p w14:paraId="5BCC708B" w14:textId="77777777" w:rsidR="00026802" w:rsidRPr="00472D37" w:rsidRDefault="00616AFA" w:rsidP="00E161F6">
      <w:pPr>
        <w:pStyle w:val="Nagwek2"/>
        <w:numPr>
          <w:ilvl w:val="1"/>
          <w:numId w:val="15"/>
        </w:numPr>
      </w:pPr>
      <w:r w:rsidRPr="00472D37">
        <w:t>Zamawiający udzieli zamówienia Wykonawcy, którego oferta odpowiada wszystkim wymaganiom określonym w niniejsze</w:t>
      </w:r>
      <w:r w:rsidR="00C117A2" w:rsidRPr="00472D37">
        <w:t>go ogłoszenia</w:t>
      </w:r>
      <w:r w:rsidRPr="00472D37">
        <w:t xml:space="preserve"> i została oceniona jako najkorzystniejsza w oparciu o podane wyżej kryteria oceny ofert.</w:t>
      </w:r>
    </w:p>
    <w:p w14:paraId="4D0663BB" w14:textId="77777777" w:rsidR="00C117A2" w:rsidRPr="00472D37" w:rsidRDefault="00616AFA" w:rsidP="00E161F6">
      <w:pPr>
        <w:pStyle w:val="Nagwek2"/>
        <w:numPr>
          <w:ilvl w:val="1"/>
          <w:numId w:val="15"/>
        </w:numPr>
      </w:pPr>
      <w:r w:rsidRPr="00472D37">
        <w:t>Zamawiający unieważni postępowanie w sytuacji, gdy wystąpią przesłanki wskazane</w:t>
      </w:r>
      <w:r w:rsidR="007C31F2" w:rsidRPr="00472D37">
        <w:t xml:space="preserve"> </w:t>
      </w:r>
      <w:r w:rsidRPr="00472D37">
        <w:t>w art. 93 ustawy Pzp.</w:t>
      </w:r>
    </w:p>
    <w:p w14:paraId="092CD19B" w14:textId="77777777" w:rsidR="00656174" w:rsidRPr="00472D37" w:rsidRDefault="00C117A2" w:rsidP="00E161F6">
      <w:pPr>
        <w:pStyle w:val="Nagwek2"/>
        <w:numPr>
          <w:ilvl w:val="1"/>
          <w:numId w:val="15"/>
        </w:numPr>
      </w:pPr>
      <w:r w:rsidRPr="00472D37">
        <w:t>Zgodnie z art. 138o ust. 4 niezwłocznie po udzieleniu</w:t>
      </w:r>
      <w:r w:rsidR="00D026FB" w:rsidRPr="00472D37">
        <w:t xml:space="preserve"> zamówienia zamawiający zamieści na swojej stronie internetowej informacje o udzieleniu zamówienia podając nazwę albo imię i nazwisko podmiotu, z którym zawarł umowę w sprawie zamówienia publicznego. W razie nieudzielenia zamówienia zamawiający zamieści informację o nieudzieleniu zamówienia.</w:t>
      </w:r>
    </w:p>
    <w:p w14:paraId="1771E487" w14:textId="77777777" w:rsidR="00616AFA" w:rsidRPr="00472D37" w:rsidRDefault="00616AFA" w:rsidP="00E161F6">
      <w:pPr>
        <w:pStyle w:val="Nagwek2"/>
        <w:numPr>
          <w:ilvl w:val="1"/>
          <w:numId w:val="15"/>
        </w:numPr>
      </w:pPr>
      <w:r w:rsidRPr="00472D37">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Pzp.</w:t>
      </w:r>
    </w:p>
    <w:p w14:paraId="68B13F15" w14:textId="0490A105" w:rsidR="000669E1" w:rsidRDefault="00AC679C" w:rsidP="00C620D9">
      <w:pPr>
        <w:pStyle w:val="Nagwek2"/>
        <w:numPr>
          <w:ilvl w:val="1"/>
          <w:numId w:val="15"/>
        </w:numPr>
      </w:pPr>
      <w:r w:rsidRPr="00472D37">
        <w:t>Środki ochrony prawnej określone w Dziale VI ustawy Pzp nie przysługują wykonawcy w niniejszym postępowaniu.</w:t>
      </w:r>
    </w:p>
    <w:p w14:paraId="3B7E0041" w14:textId="77777777" w:rsidR="00595E5A" w:rsidRPr="00407C7B" w:rsidRDefault="00595E5A" w:rsidP="00595E5A">
      <w:pPr>
        <w:pStyle w:val="Nagwek2"/>
        <w:ind w:left="576"/>
      </w:pPr>
    </w:p>
    <w:p w14:paraId="2ABF43E3" w14:textId="77777777" w:rsidR="008F428D" w:rsidRPr="00472D37" w:rsidRDefault="00D026FB" w:rsidP="004762FB">
      <w:pPr>
        <w:pStyle w:val="Nagwek1"/>
        <w:rPr>
          <w:highlight w:val="lightGray"/>
        </w:rPr>
      </w:pPr>
      <w:r w:rsidRPr="00472D37">
        <w:rPr>
          <w:highlight w:val="lightGray"/>
        </w:rPr>
        <w:t>XV</w:t>
      </w:r>
      <w:r w:rsidR="008F428D" w:rsidRPr="00472D37">
        <w:rPr>
          <w:highlight w:val="lightGray"/>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69C29EB" w14:textId="77777777" w:rsidR="003B0979" w:rsidRPr="00472D37" w:rsidRDefault="003B0979" w:rsidP="00E161F6">
      <w:pPr>
        <w:pStyle w:val="Nagwek2"/>
      </w:pPr>
      <w:r w:rsidRPr="00472D37">
        <w:t xml:space="preserve">Istotne postanowienia umowy zawarte są w załączniku </w:t>
      </w:r>
      <w:r w:rsidR="005637A9" w:rsidRPr="00472D37">
        <w:t>do niniejszego ogłoszenia</w:t>
      </w:r>
      <w:r w:rsidRPr="00472D37">
        <w:t>.</w:t>
      </w:r>
      <w:r w:rsidR="000270FC" w:rsidRPr="00472D37">
        <w:t xml:space="preserve"> </w:t>
      </w:r>
    </w:p>
    <w:p w14:paraId="3000D6AB" w14:textId="77777777" w:rsidR="00F94F6C" w:rsidRPr="00472D37" w:rsidRDefault="00F94F6C" w:rsidP="00DE716D">
      <w:pPr>
        <w:pStyle w:val="Tekstpodstawowy"/>
        <w:spacing w:before="60" w:after="0"/>
        <w:jc w:val="both"/>
        <w:rPr>
          <w:rFonts w:ascii="Arial" w:hAnsi="Arial" w:cs="Arial"/>
          <w:sz w:val="22"/>
          <w:szCs w:val="22"/>
          <w:lang w:val="pl-PL"/>
        </w:rPr>
      </w:pPr>
    </w:p>
    <w:p w14:paraId="2B381DBD" w14:textId="77777777" w:rsidR="00407C7B" w:rsidRDefault="00407C7B" w:rsidP="00F94F6C">
      <w:pPr>
        <w:rPr>
          <w:rFonts w:ascii="Arial" w:hAnsi="Arial" w:cs="Arial"/>
          <w:sz w:val="22"/>
          <w:szCs w:val="22"/>
        </w:rPr>
      </w:pPr>
    </w:p>
    <w:p w14:paraId="22D9974E" w14:textId="77777777" w:rsidR="00F94F6C" w:rsidRPr="00472D37" w:rsidRDefault="00F94F6C" w:rsidP="00F94F6C">
      <w:pPr>
        <w:rPr>
          <w:rFonts w:ascii="Arial" w:hAnsi="Arial" w:cs="Arial"/>
          <w:sz w:val="22"/>
          <w:szCs w:val="22"/>
        </w:rPr>
      </w:pPr>
      <w:r w:rsidRPr="00472D37">
        <w:rPr>
          <w:rFonts w:ascii="Arial" w:hAnsi="Arial" w:cs="Arial"/>
          <w:sz w:val="22"/>
          <w:szCs w:val="22"/>
        </w:rPr>
        <w:t>Sporządziła:</w:t>
      </w:r>
    </w:p>
    <w:p w14:paraId="108E554B" w14:textId="77777777" w:rsidR="00F94F6C" w:rsidRPr="00472D37" w:rsidRDefault="00F94F6C" w:rsidP="00F94F6C">
      <w:pPr>
        <w:rPr>
          <w:rFonts w:ascii="Arial" w:hAnsi="Arial" w:cs="Arial"/>
          <w:sz w:val="22"/>
          <w:szCs w:val="22"/>
        </w:rPr>
      </w:pPr>
      <w:r w:rsidRPr="00472D37">
        <w:rPr>
          <w:rFonts w:ascii="Arial" w:hAnsi="Arial" w:cs="Arial"/>
          <w:sz w:val="22"/>
          <w:szCs w:val="22"/>
        </w:rPr>
        <w:t xml:space="preserve">Specjalista ds.  zamówień publicznych </w:t>
      </w:r>
    </w:p>
    <w:p w14:paraId="3F6ADC70" w14:textId="77777777" w:rsidR="00F94F6C" w:rsidRPr="00E44BB6" w:rsidRDefault="00F94F6C" w:rsidP="00F94F6C">
      <w:pPr>
        <w:pStyle w:val="Tekstpodstawowy"/>
        <w:spacing w:after="0"/>
        <w:jc w:val="both"/>
        <w:rPr>
          <w:rFonts w:ascii="Arial" w:hAnsi="Arial" w:cs="Arial"/>
          <w:b/>
          <w:sz w:val="22"/>
          <w:szCs w:val="22"/>
          <w:lang w:val="pl-PL"/>
        </w:rPr>
      </w:pPr>
      <w:r w:rsidRPr="00472D37">
        <w:rPr>
          <w:rFonts w:ascii="Arial" w:hAnsi="Arial" w:cs="Arial"/>
          <w:sz w:val="22"/>
          <w:szCs w:val="22"/>
        </w:rPr>
        <w:t xml:space="preserve">mgr </w:t>
      </w:r>
      <w:r w:rsidR="00E44BB6">
        <w:rPr>
          <w:rFonts w:ascii="Arial" w:hAnsi="Arial" w:cs="Arial"/>
          <w:sz w:val="22"/>
          <w:szCs w:val="22"/>
          <w:lang w:val="pl-PL"/>
        </w:rPr>
        <w:t>Aleksandra Siemińska-Lińska</w:t>
      </w:r>
    </w:p>
    <w:p w14:paraId="01978564" w14:textId="77777777" w:rsidR="00407C7B" w:rsidRDefault="00170B36" w:rsidP="00DE716D">
      <w:pPr>
        <w:spacing w:before="60"/>
        <w:ind w:left="5940"/>
        <w:jc w:val="both"/>
        <w:rPr>
          <w:rFonts w:ascii="Arial" w:hAnsi="Arial" w:cs="Arial"/>
          <w:sz w:val="22"/>
          <w:szCs w:val="22"/>
        </w:rPr>
      </w:pPr>
      <w:r w:rsidRPr="00472D37">
        <w:rPr>
          <w:rFonts w:ascii="Arial" w:hAnsi="Arial" w:cs="Arial"/>
          <w:sz w:val="22"/>
          <w:szCs w:val="22"/>
        </w:rPr>
        <w:t xml:space="preserve">        </w:t>
      </w:r>
    </w:p>
    <w:p w14:paraId="2CE4F27E" w14:textId="77777777" w:rsidR="00407C7B" w:rsidRDefault="00407C7B" w:rsidP="00DE716D">
      <w:pPr>
        <w:spacing w:before="60"/>
        <w:ind w:left="5940"/>
        <w:jc w:val="both"/>
        <w:rPr>
          <w:rFonts w:ascii="Arial" w:hAnsi="Arial" w:cs="Arial"/>
          <w:sz w:val="22"/>
          <w:szCs w:val="22"/>
        </w:rPr>
      </w:pPr>
    </w:p>
    <w:p w14:paraId="6637A935" w14:textId="77777777" w:rsidR="003B0979" w:rsidRDefault="00170B36" w:rsidP="00DE716D">
      <w:pPr>
        <w:spacing w:before="60"/>
        <w:ind w:left="5940"/>
        <w:jc w:val="both"/>
        <w:rPr>
          <w:rFonts w:ascii="Arial" w:hAnsi="Arial" w:cs="Arial"/>
          <w:sz w:val="22"/>
          <w:szCs w:val="22"/>
        </w:rPr>
      </w:pPr>
      <w:r w:rsidRPr="00472D37">
        <w:rPr>
          <w:rFonts w:ascii="Arial" w:hAnsi="Arial" w:cs="Arial"/>
          <w:sz w:val="22"/>
          <w:szCs w:val="22"/>
        </w:rPr>
        <w:t xml:space="preserve">         </w:t>
      </w:r>
      <w:r w:rsidR="003B0979" w:rsidRPr="00472D37">
        <w:rPr>
          <w:rFonts w:ascii="Arial" w:hAnsi="Arial" w:cs="Arial"/>
          <w:sz w:val="22"/>
          <w:szCs w:val="22"/>
        </w:rPr>
        <w:t>Zatwierdzono:</w:t>
      </w:r>
    </w:p>
    <w:p w14:paraId="63C7610A" w14:textId="5510CDFD" w:rsidR="00595E5A" w:rsidRDefault="00595E5A" w:rsidP="00513FE7">
      <w:pPr>
        <w:spacing w:before="60"/>
        <w:jc w:val="both"/>
        <w:rPr>
          <w:rFonts w:ascii="Arial" w:hAnsi="Arial" w:cs="Arial"/>
          <w:sz w:val="22"/>
          <w:szCs w:val="22"/>
        </w:rPr>
      </w:pPr>
    </w:p>
    <w:p w14:paraId="4A518312" w14:textId="7797C9C3" w:rsidR="00595E5A" w:rsidRPr="00595E5A" w:rsidRDefault="00595E5A" w:rsidP="00513FE7">
      <w:pPr>
        <w:spacing w:before="60"/>
        <w:jc w:val="center"/>
        <w:rPr>
          <w:rFonts w:ascii="Arial" w:hAnsi="Arial" w:cs="Arial"/>
          <w:b/>
          <w:sz w:val="22"/>
          <w:szCs w:val="22"/>
        </w:rPr>
      </w:pPr>
      <w:r w:rsidRPr="00595E5A">
        <w:rPr>
          <w:rFonts w:ascii="Arial" w:hAnsi="Arial" w:cs="Arial"/>
          <w:b/>
          <w:sz w:val="22"/>
          <w:szCs w:val="22"/>
        </w:rPr>
        <w:t>Prorektor</w:t>
      </w:r>
    </w:p>
    <w:p w14:paraId="1F0CC6B8" w14:textId="22C3025D" w:rsidR="00595E5A" w:rsidRPr="00595E5A" w:rsidRDefault="00E36450" w:rsidP="00595E5A">
      <w:pPr>
        <w:spacing w:before="60"/>
        <w:jc w:val="center"/>
        <w:rPr>
          <w:rFonts w:ascii="Arial" w:hAnsi="Arial" w:cs="Arial"/>
          <w:b/>
          <w:sz w:val="22"/>
          <w:szCs w:val="22"/>
        </w:rPr>
      </w:pPr>
      <w:r>
        <w:rPr>
          <w:rFonts w:ascii="Arial" w:hAnsi="Arial" w:cs="Arial"/>
          <w:b/>
          <w:sz w:val="22"/>
          <w:szCs w:val="22"/>
        </w:rPr>
        <w:t>p</w:t>
      </w:r>
      <w:r w:rsidR="00595E5A" w:rsidRPr="00595E5A">
        <w:rPr>
          <w:rFonts w:ascii="Arial" w:hAnsi="Arial" w:cs="Arial"/>
          <w:b/>
          <w:sz w:val="22"/>
          <w:szCs w:val="22"/>
        </w:rPr>
        <w:t>rof. dr hab. Tadeusz Wallas</w:t>
      </w:r>
    </w:p>
    <w:sectPr w:rsidR="00595E5A" w:rsidRPr="00595E5A" w:rsidSect="002B7E05">
      <w:headerReference w:type="default" r:id="rId10"/>
      <w:footerReference w:type="default" r:id="rId11"/>
      <w:pgSz w:w="11906" w:h="16838" w:code="9"/>
      <w:pgMar w:top="1276" w:right="1304" w:bottom="993" w:left="130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A77E7F" w16cid:durableId="20DC1B61"/>
  <w16cid:commentId w16cid:paraId="39ACBD08" w16cid:durableId="20DC1B80"/>
  <w16cid:commentId w16cid:paraId="32DCAF27" w16cid:durableId="20DC1BA2"/>
  <w16cid:commentId w16cid:paraId="57383D70" w16cid:durableId="20DC1C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D227E" w14:textId="77777777" w:rsidR="00905803" w:rsidRDefault="00905803">
      <w:r>
        <w:separator/>
      </w:r>
    </w:p>
  </w:endnote>
  <w:endnote w:type="continuationSeparator" w:id="0">
    <w:p w14:paraId="5281BC7F" w14:textId="77777777" w:rsidR="00905803" w:rsidRDefault="0090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7930D" w14:textId="715500D8" w:rsidR="00C90ED9" w:rsidRDefault="00E155D7">
    <w:pPr>
      <w:pStyle w:val="Stopka"/>
      <w:rPr>
        <w:sz w:val="18"/>
        <w:szCs w:val="18"/>
      </w:rPr>
    </w:pPr>
    <w:r>
      <w:rPr>
        <w:noProof/>
        <w:sz w:val="18"/>
        <w:szCs w:val="18"/>
      </w:rPr>
      <mc:AlternateContent>
        <mc:Choice Requires="wps">
          <w:drawing>
            <wp:anchor distT="0" distB="0" distL="114300" distR="114300" simplePos="0" relativeHeight="251658240" behindDoc="0" locked="0" layoutInCell="1" allowOverlap="1" wp14:anchorId="115B19B1" wp14:editId="3A7D3B34">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CB6D2"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11C11A8A" w14:textId="4D8BC57B" w:rsidR="00C90ED9" w:rsidRPr="00971554" w:rsidRDefault="00C90ED9">
    <w:pPr>
      <w:pStyle w:val="Stopka"/>
      <w:tabs>
        <w:tab w:val="clear" w:pos="4536"/>
        <w:tab w:val="right" w:pos="9000"/>
      </w:tabs>
      <w:rPr>
        <w:rFonts w:ascii="Arial" w:hAnsi="Arial" w:cs="Arial"/>
        <w:sz w:val="18"/>
        <w:szCs w:val="18"/>
      </w:rPr>
    </w:pPr>
    <w:r>
      <w:rPr>
        <w:sz w:val="18"/>
        <w:szCs w:val="18"/>
      </w:rPr>
      <w:tab/>
    </w:r>
    <w:r w:rsidRPr="00971554">
      <w:rPr>
        <w:rFonts w:ascii="Arial" w:hAnsi="Arial" w:cs="Arial"/>
        <w:sz w:val="18"/>
        <w:szCs w:val="18"/>
      </w:rPr>
      <w:t xml:space="preserve">Strona: </w:t>
    </w:r>
    <w:r w:rsidRPr="00971554">
      <w:rPr>
        <w:rStyle w:val="Numerstrony"/>
        <w:rFonts w:ascii="Arial" w:hAnsi="Arial" w:cs="Arial"/>
        <w:sz w:val="18"/>
        <w:szCs w:val="18"/>
      </w:rPr>
      <w:fldChar w:fldCharType="begin"/>
    </w:r>
    <w:r w:rsidRPr="00971554">
      <w:rPr>
        <w:rStyle w:val="Numerstrony"/>
        <w:rFonts w:ascii="Arial" w:hAnsi="Arial" w:cs="Arial"/>
        <w:sz w:val="18"/>
        <w:szCs w:val="18"/>
      </w:rPr>
      <w:instrText xml:space="preserve"> PAGE </w:instrText>
    </w:r>
    <w:r w:rsidRPr="00971554">
      <w:rPr>
        <w:rStyle w:val="Numerstrony"/>
        <w:rFonts w:ascii="Arial" w:hAnsi="Arial" w:cs="Arial"/>
        <w:sz w:val="18"/>
        <w:szCs w:val="18"/>
      </w:rPr>
      <w:fldChar w:fldCharType="separate"/>
    </w:r>
    <w:r w:rsidR="00D15215">
      <w:rPr>
        <w:rStyle w:val="Numerstrony"/>
        <w:rFonts w:ascii="Arial" w:hAnsi="Arial" w:cs="Arial"/>
        <w:noProof/>
        <w:sz w:val="18"/>
        <w:szCs w:val="18"/>
      </w:rPr>
      <w:t>6</w:t>
    </w:r>
    <w:r w:rsidRPr="00971554">
      <w:rPr>
        <w:rStyle w:val="Numerstrony"/>
        <w:rFonts w:ascii="Arial" w:hAnsi="Arial" w:cs="Arial"/>
        <w:sz w:val="18"/>
        <w:szCs w:val="18"/>
      </w:rPr>
      <w:fldChar w:fldCharType="end"/>
    </w:r>
    <w:r w:rsidRPr="00971554">
      <w:rPr>
        <w:rStyle w:val="Numerstrony"/>
        <w:rFonts w:ascii="Arial" w:hAnsi="Arial" w:cs="Arial"/>
        <w:sz w:val="18"/>
        <w:szCs w:val="18"/>
      </w:rPr>
      <w:t>/</w:t>
    </w:r>
    <w:r w:rsidRPr="00971554">
      <w:rPr>
        <w:rStyle w:val="Numerstrony"/>
        <w:rFonts w:ascii="Arial" w:hAnsi="Arial" w:cs="Arial"/>
        <w:sz w:val="18"/>
        <w:szCs w:val="18"/>
      </w:rPr>
      <w:fldChar w:fldCharType="begin"/>
    </w:r>
    <w:r w:rsidRPr="00971554">
      <w:rPr>
        <w:rStyle w:val="Numerstrony"/>
        <w:rFonts w:ascii="Arial" w:hAnsi="Arial" w:cs="Arial"/>
        <w:sz w:val="18"/>
        <w:szCs w:val="18"/>
      </w:rPr>
      <w:instrText xml:space="preserve"> NUMPAGES </w:instrText>
    </w:r>
    <w:r w:rsidRPr="00971554">
      <w:rPr>
        <w:rStyle w:val="Numerstrony"/>
        <w:rFonts w:ascii="Arial" w:hAnsi="Arial" w:cs="Arial"/>
        <w:sz w:val="18"/>
        <w:szCs w:val="18"/>
      </w:rPr>
      <w:fldChar w:fldCharType="separate"/>
    </w:r>
    <w:r w:rsidR="00D15215">
      <w:rPr>
        <w:rStyle w:val="Numerstrony"/>
        <w:rFonts w:ascii="Arial" w:hAnsi="Arial" w:cs="Arial"/>
        <w:noProof/>
        <w:sz w:val="18"/>
        <w:szCs w:val="18"/>
      </w:rPr>
      <w:t>12</w:t>
    </w:r>
    <w:r w:rsidRPr="00971554">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A3989" w14:textId="77777777" w:rsidR="00905803" w:rsidRDefault="00905803">
      <w:r>
        <w:separator/>
      </w:r>
    </w:p>
  </w:footnote>
  <w:footnote w:type="continuationSeparator" w:id="0">
    <w:p w14:paraId="77136106" w14:textId="77777777" w:rsidR="00905803" w:rsidRDefault="00905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66108" w14:textId="2F532755" w:rsidR="00C90ED9" w:rsidRPr="003D19D8" w:rsidRDefault="00C90ED9" w:rsidP="0061162B">
    <w:pPr>
      <w:pBdr>
        <w:bottom w:val="single" w:sz="4" w:space="1" w:color="auto"/>
      </w:pBdr>
      <w:rPr>
        <w:rFonts w:ascii="Arial" w:hAnsi="Arial" w:cs="Arial"/>
        <w:i/>
        <w:sz w:val="20"/>
        <w:szCs w:val="20"/>
      </w:rPr>
    </w:pPr>
    <w:r w:rsidRPr="003D19D8">
      <w:rPr>
        <w:rFonts w:ascii="Arial" w:hAnsi="Arial" w:cs="Arial"/>
        <w:i/>
        <w:sz w:val="20"/>
        <w:szCs w:val="20"/>
      </w:rPr>
      <w:t>ZP/</w:t>
    </w:r>
    <w:r w:rsidR="00641655">
      <w:rPr>
        <w:rFonts w:ascii="Arial" w:hAnsi="Arial" w:cs="Arial"/>
        <w:i/>
        <w:sz w:val="20"/>
        <w:szCs w:val="20"/>
      </w:rPr>
      <w:t>732</w:t>
    </w:r>
    <w:r w:rsidR="00AE482C">
      <w:rPr>
        <w:rFonts w:ascii="Arial" w:hAnsi="Arial" w:cs="Arial"/>
        <w:i/>
        <w:sz w:val="20"/>
        <w:szCs w:val="20"/>
      </w:rPr>
      <w:t>/U</w:t>
    </w:r>
    <w:r w:rsidRPr="003D19D8">
      <w:rPr>
        <w:rFonts w:ascii="Arial" w:hAnsi="Arial" w:cs="Arial"/>
        <w:i/>
        <w:sz w:val="20"/>
        <w:szCs w:val="20"/>
      </w:rPr>
      <w:t>/</w:t>
    </w:r>
    <w:r w:rsidR="00641655">
      <w:rPr>
        <w:rFonts w:ascii="Arial" w:hAnsi="Arial" w:cs="Arial"/>
        <w:i/>
        <w:sz w:val="20"/>
        <w:szCs w:val="20"/>
      </w:rPr>
      <w:t>20</w:t>
    </w:r>
  </w:p>
  <w:p w14:paraId="67657D98" w14:textId="77777777" w:rsidR="00C90ED9" w:rsidRPr="008C703F" w:rsidRDefault="00C90ED9" w:rsidP="008C703F">
    <w:pPr>
      <w:pStyle w:val="Nagwek"/>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1"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2" w15:restartNumberingAfterBreak="0">
    <w:nsid w:val="00000010"/>
    <w:multiLevelType w:val="multilevel"/>
    <w:tmpl w:val="ED38344E"/>
    <w:name w:val="WW8Num16"/>
    <w:lvl w:ilvl="0">
      <w:start w:val="6"/>
      <w:numFmt w:val="decimal"/>
      <w:lvlText w:val="%1."/>
      <w:lvlJc w:val="left"/>
      <w:pPr>
        <w:tabs>
          <w:tab w:val="num" w:pos="0"/>
        </w:tabs>
        <w:ind w:left="360" w:hanging="360"/>
      </w:pPr>
    </w:lvl>
    <w:lvl w:ilvl="1">
      <w:start w:val="1"/>
      <w:numFmt w:val="decimal"/>
      <w:lvlText w:val="%1.%2."/>
      <w:lvlJc w:val="left"/>
      <w:pPr>
        <w:tabs>
          <w:tab w:val="num" w:pos="0"/>
        </w:tabs>
        <w:ind w:left="720" w:hanging="720"/>
      </w:pPr>
      <w:rPr>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15:restartNumberingAfterBreak="0">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b w:val="0"/>
        <w:color w:val="FF0000"/>
        <w:u w:val="none"/>
      </w:rPr>
    </w:lvl>
    <w:lvl w:ilvl="1">
      <w:start w:val="1"/>
      <w:numFmt w:val="bullet"/>
      <w:lvlText w:val=""/>
      <w:lvlJc w:val="left"/>
      <w:pPr>
        <w:tabs>
          <w:tab w:val="num" w:pos="1080"/>
        </w:tabs>
        <w:ind w:left="1080" w:hanging="360"/>
      </w:pPr>
      <w:rPr>
        <w:rFonts w:ascii="Symbol" w:hAnsi="Symbol"/>
        <w:b w:val="0"/>
        <w:color w:val="FF0000"/>
        <w:u w:val="none"/>
      </w:rPr>
    </w:lvl>
    <w:lvl w:ilvl="2">
      <w:start w:val="1"/>
      <w:numFmt w:val="bullet"/>
      <w:lvlText w:val=""/>
      <w:lvlJc w:val="left"/>
      <w:pPr>
        <w:tabs>
          <w:tab w:val="num" w:pos="1440"/>
        </w:tabs>
        <w:ind w:left="1440" w:hanging="360"/>
      </w:pPr>
      <w:rPr>
        <w:rFonts w:ascii="Symbol" w:hAnsi="Symbol"/>
        <w:b w:val="0"/>
        <w:color w:val="FF0000"/>
        <w:u w:val="none"/>
      </w:rPr>
    </w:lvl>
    <w:lvl w:ilvl="3">
      <w:start w:val="1"/>
      <w:numFmt w:val="bullet"/>
      <w:lvlText w:val=""/>
      <w:lvlJc w:val="left"/>
      <w:pPr>
        <w:tabs>
          <w:tab w:val="num" w:pos="1800"/>
        </w:tabs>
        <w:ind w:left="1800" w:hanging="360"/>
      </w:pPr>
      <w:rPr>
        <w:rFonts w:ascii="Symbol" w:hAnsi="Symbol"/>
        <w:b w:val="0"/>
        <w:color w:val="FF0000"/>
        <w:u w:val="none"/>
      </w:rPr>
    </w:lvl>
    <w:lvl w:ilvl="4">
      <w:start w:val="1"/>
      <w:numFmt w:val="bullet"/>
      <w:lvlText w:val=""/>
      <w:lvlJc w:val="left"/>
      <w:pPr>
        <w:tabs>
          <w:tab w:val="num" w:pos="2160"/>
        </w:tabs>
        <w:ind w:left="2160" w:hanging="360"/>
      </w:pPr>
      <w:rPr>
        <w:rFonts w:ascii="Symbol" w:hAnsi="Symbol"/>
        <w:b w:val="0"/>
        <w:color w:val="FF0000"/>
        <w:u w:val="none"/>
      </w:rPr>
    </w:lvl>
    <w:lvl w:ilvl="5">
      <w:start w:val="1"/>
      <w:numFmt w:val="bullet"/>
      <w:lvlText w:val=""/>
      <w:lvlJc w:val="left"/>
      <w:pPr>
        <w:tabs>
          <w:tab w:val="num" w:pos="2520"/>
        </w:tabs>
        <w:ind w:left="2520" w:hanging="360"/>
      </w:pPr>
      <w:rPr>
        <w:rFonts w:ascii="Symbol" w:hAnsi="Symbol"/>
        <w:b w:val="0"/>
        <w:color w:val="FF0000"/>
        <w:u w:val="none"/>
      </w:rPr>
    </w:lvl>
    <w:lvl w:ilvl="6">
      <w:start w:val="1"/>
      <w:numFmt w:val="bullet"/>
      <w:lvlText w:val=""/>
      <w:lvlJc w:val="left"/>
      <w:pPr>
        <w:tabs>
          <w:tab w:val="num" w:pos="2880"/>
        </w:tabs>
        <w:ind w:left="2880" w:hanging="360"/>
      </w:pPr>
      <w:rPr>
        <w:rFonts w:ascii="Symbol" w:hAnsi="Symbol"/>
        <w:b w:val="0"/>
        <w:color w:val="FF0000"/>
        <w:u w:val="none"/>
      </w:rPr>
    </w:lvl>
    <w:lvl w:ilvl="7">
      <w:start w:val="1"/>
      <w:numFmt w:val="bullet"/>
      <w:lvlText w:val=""/>
      <w:lvlJc w:val="left"/>
      <w:pPr>
        <w:tabs>
          <w:tab w:val="num" w:pos="3240"/>
        </w:tabs>
        <w:ind w:left="3240" w:hanging="360"/>
      </w:pPr>
      <w:rPr>
        <w:rFonts w:ascii="Symbol" w:hAnsi="Symbol"/>
        <w:b w:val="0"/>
        <w:color w:val="FF0000"/>
        <w:u w:val="none"/>
      </w:rPr>
    </w:lvl>
    <w:lvl w:ilvl="8">
      <w:start w:val="1"/>
      <w:numFmt w:val="bullet"/>
      <w:lvlText w:val=""/>
      <w:lvlJc w:val="left"/>
      <w:pPr>
        <w:tabs>
          <w:tab w:val="num" w:pos="3600"/>
        </w:tabs>
        <w:ind w:left="3600" w:hanging="360"/>
      </w:pPr>
      <w:rPr>
        <w:rFonts w:ascii="Symbol" w:hAnsi="Symbol"/>
        <w:b w:val="0"/>
        <w:color w:val="FF0000"/>
        <w:u w:val="none"/>
      </w:rPr>
    </w:lvl>
  </w:abstractNum>
  <w:abstractNum w:abstractNumId="5" w15:restartNumberingAfterBreak="0">
    <w:nsid w:val="00000013"/>
    <w:multiLevelType w:val="multilevel"/>
    <w:tmpl w:val="4E90518E"/>
    <w:name w:val="WW8Num19"/>
    <w:lvl w:ilvl="0">
      <w:start w:val="1"/>
      <w:numFmt w:val="lowerLetter"/>
      <w:lvlText w:val="%1)"/>
      <w:lvlJc w:val="left"/>
      <w:pPr>
        <w:tabs>
          <w:tab w:val="num" w:pos="720"/>
        </w:tabs>
        <w:ind w:left="720" w:hanging="360"/>
      </w:pPr>
      <w:rPr>
        <w:rFonts w:ascii="Arial" w:eastAsia="Times New Roman" w:hAnsi="Arial" w:cs="Aria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6" w15:restartNumberingAfterBreak="0">
    <w:nsid w:val="00000014"/>
    <w:multiLevelType w:val="multilevel"/>
    <w:tmpl w:val="00000014"/>
    <w:name w:val="WW8Num2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145BF6"/>
    <w:multiLevelType w:val="hybridMultilevel"/>
    <w:tmpl w:val="5B788CBA"/>
    <w:lvl w:ilvl="0" w:tplc="26ECA98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03422660"/>
    <w:multiLevelType w:val="multilevel"/>
    <w:tmpl w:val="152EFB5E"/>
    <w:lvl w:ilvl="0">
      <w:start w:val="1"/>
      <w:numFmt w:val="decimal"/>
      <w:lvlText w:val="%1"/>
      <w:lvlJc w:val="left"/>
      <w:pPr>
        <w:ind w:left="432" w:hanging="432"/>
      </w:pPr>
      <w:rPr>
        <w:rFonts w:hint="default"/>
      </w:rPr>
    </w:lvl>
    <w:lvl w:ilvl="1">
      <w:start w:val="1"/>
      <w:numFmt w:val="decimal"/>
      <w:lvlText w:val="%2."/>
      <w:lvlJc w:val="left"/>
      <w:pPr>
        <w:ind w:left="717" w:hanging="576"/>
      </w:pPr>
      <w:rPr>
        <w:rFonts w:ascii="Times New Roman" w:eastAsia="Times New Roman" w:hAnsi="Times New Roman" w:cs="Times New Roman"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053D1AF1"/>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7085F30"/>
    <w:multiLevelType w:val="hybridMultilevel"/>
    <w:tmpl w:val="1AC8F2A6"/>
    <w:lvl w:ilvl="0" w:tplc="7C7AC572">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753B92"/>
    <w:multiLevelType w:val="hybridMultilevel"/>
    <w:tmpl w:val="7CD68F26"/>
    <w:lvl w:ilvl="0" w:tplc="9C5E7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50DF4"/>
    <w:multiLevelType w:val="multilevel"/>
    <w:tmpl w:val="6602E39C"/>
    <w:lvl w:ilvl="0">
      <w:start w:val="1"/>
      <w:numFmt w:val="decimal"/>
      <w:lvlText w:val="%1."/>
      <w:lvlJc w:val="left"/>
      <w:pPr>
        <w:tabs>
          <w:tab w:val="num" w:pos="1839"/>
        </w:tabs>
        <w:ind w:left="1839" w:hanging="360"/>
      </w:pPr>
    </w:lvl>
    <w:lvl w:ilvl="1">
      <w:start w:val="1"/>
      <w:numFmt w:val="lowerLetter"/>
      <w:lvlText w:val="%2)"/>
      <w:lvlJc w:val="left"/>
      <w:pPr>
        <w:ind w:left="2559" w:hanging="360"/>
      </w:pPr>
      <w:rPr>
        <w:rFonts w:hint="default"/>
        <w:color w:val="060607"/>
      </w:rPr>
    </w:lvl>
    <w:lvl w:ilvl="2">
      <w:start w:val="1"/>
      <w:numFmt w:val="decimal"/>
      <w:lvlText w:val="%3."/>
      <w:lvlJc w:val="left"/>
      <w:pPr>
        <w:tabs>
          <w:tab w:val="num" w:pos="3279"/>
        </w:tabs>
        <w:ind w:left="3279" w:hanging="360"/>
      </w:pPr>
    </w:lvl>
    <w:lvl w:ilvl="3" w:tentative="1">
      <w:start w:val="1"/>
      <w:numFmt w:val="decimal"/>
      <w:lvlText w:val="%4."/>
      <w:lvlJc w:val="left"/>
      <w:pPr>
        <w:tabs>
          <w:tab w:val="num" w:pos="3999"/>
        </w:tabs>
        <w:ind w:left="3999" w:hanging="360"/>
      </w:pPr>
    </w:lvl>
    <w:lvl w:ilvl="4" w:tentative="1">
      <w:start w:val="1"/>
      <w:numFmt w:val="decimal"/>
      <w:lvlText w:val="%5."/>
      <w:lvlJc w:val="left"/>
      <w:pPr>
        <w:tabs>
          <w:tab w:val="num" w:pos="4719"/>
        </w:tabs>
        <w:ind w:left="4719" w:hanging="360"/>
      </w:pPr>
    </w:lvl>
    <w:lvl w:ilvl="5" w:tentative="1">
      <w:start w:val="1"/>
      <w:numFmt w:val="decimal"/>
      <w:lvlText w:val="%6."/>
      <w:lvlJc w:val="left"/>
      <w:pPr>
        <w:tabs>
          <w:tab w:val="num" w:pos="5439"/>
        </w:tabs>
        <w:ind w:left="5439" w:hanging="360"/>
      </w:pPr>
    </w:lvl>
    <w:lvl w:ilvl="6" w:tentative="1">
      <w:start w:val="1"/>
      <w:numFmt w:val="decimal"/>
      <w:lvlText w:val="%7."/>
      <w:lvlJc w:val="left"/>
      <w:pPr>
        <w:tabs>
          <w:tab w:val="num" w:pos="6159"/>
        </w:tabs>
        <w:ind w:left="6159" w:hanging="360"/>
      </w:pPr>
    </w:lvl>
    <w:lvl w:ilvl="7" w:tentative="1">
      <w:start w:val="1"/>
      <w:numFmt w:val="decimal"/>
      <w:lvlText w:val="%8."/>
      <w:lvlJc w:val="left"/>
      <w:pPr>
        <w:tabs>
          <w:tab w:val="num" w:pos="6879"/>
        </w:tabs>
        <w:ind w:left="6879" w:hanging="360"/>
      </w:pPr>
    </w:lvl>
    <w:lvl w:ilvl="8" w:tentative="1">
      <w:start w:val="1"/>
      <w:numFmt w:val="decimal"/>
      <w:lvlText w:val="%9."/>
      <w:lvlJc w:val="left"/>
      <w:pPr>
        <w:tabs>
          <w:tab w:val="num" w:pos="7599"/>
        </w:tabs>
        <w:ind w:left="7599" w:hanging="360"/>
      </w:pPr>
    </w:lvl>
  </w:abstractNum>
  <w:abstractNum w:abstractNumId="13" w15:restartNumberingAfterBreak="0">
    <w:nsid w:val="094543FD"/>
    <w:multiLevelType w:val="hybridMultilevel"/>
    <w:tmpl w:val="8006EA0E"/>
    <w:lvl w:ilvl="0" w:tplc="6930CDA2">
      <w:start w:val="1"/>
      <w:numFmt w:val="decimal"/>
      <w:lvlText w:val="%1."/>
      <w:lvlJc w:val="left"/>
      <w:pPr>
        <w:ind w:left="720" w:hanging="360"/>
      </w:pPr>
      <w:rPr>
        <w:rFonts w:hint="default"/>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677B87"/>
    <w:multiLevelType w:val="hybridMultilevel"/>
    <w:tmpl w:val="E410DAF2"/>
    <w:lvl w:ilvl="0" w:tplc="9CB40E26">
      <w:start w:val="1"/>
      <w:numFmt w:val="lowerLetter"/>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5" w15:restartNumberingAfterBreak="0">
    <w:nsid w:val="11DF4BAB"/>
    <w:multiLevelType w:val="hybridMultilevel"/>
    <w:tmpl w:val="E722C70C"/>
    <w:lvl w:ilvl="0" w:tplc="FFE804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061CBB"/>
    <w:multiLevelType w:val="hybridMultilevel"/>
    <w:tmpl w:val="774AB9A2"/>
    <w:lvl w:ilvl="0" w:tplc="F39E8F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C705E9"/>
    <w:multiLevelType w:val="hybridMultilevel"/>
    <w:tmpl w:val="B1104C28"/>
    <w:lvl w:ilvl="0" w:tplc="D066740A">
      <w:start w:val="1"/>
      <w:numFmt w:val="decimal"/>
      <w:lvlText w:val="%1."/>
      <w:lvlJc w:val="left"/>
      <w:pPr>
        <w:ind w:left="50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0B3AF0"/>
    <w:multiLevelType w:val="hybridMultilevel"/>
    <w:tmpl w:val="84DC55C4"/>
    <w:lvl w:ilvl="0" w:tplc="E0F6D15E">
      <w:start w:val="1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 w15:restartNumberingAfterBreak="0">
    <w:nsid w:val="13AC5706"/>
    <w:multiLevelType w:val="multilevel"/>
    <w:tmpl w:val="0C2C52F8"/>
    <w:lvl w:ilvl="0">
      <w:start w:val="11"/>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63A7301"/>
    <w:multiLevelType w:val="hybridMultilevel"/>
    <w:tmpl w:val="372ABAC8"/>
    <w:lvl w:ilvl="0" w:tplc="FFE804D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C67798"/>
    <w:multiLevelType w:val="hybridMultilevel"/>
    <w:tmpl w:val="B60A1774"/>
    <w:lvl w:ilvl="0" w:tplc="4A46F5A0">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2" w15:restartNumberingAfterBreak="0">
    <w:nsid w:val="1EB36488"/>
    <w:multiLevelType w:val="multilevel"/>
    <w:tmpl w:val="152EFB5E"/>
    <w:lvl w:ilvl="0">
      <w:start w:val="1"/>
      <w:numFmt w:val="decimal"/>
      <w:lvlText w:val="%1"/>
      <w:lvlJc w:val="left"/>
      <w:pPr>
        <w:ind w:left="432" w:hanging="432"/>
      </w:pPr>
      <w:rPr>
        <w:rFonts w:hint="default"/>
      </w:rPr>
    </w:lvl>
    <w:lvl w:ilvl="1">
      <w:start w:val="1"/>
      <w:numFmt w:val="decimal"/>
      <w:lvlText w:val="%2."/>
      <w:lvlJc w:val="left"/>
      <w:pPr>
        <w:ind w:left="717" w:hanging="576"/>
      </w:pPr>
      <w:rPr>
        <w:rFonts w:ascii="Times New Roman" w:eastAsia="Times New Roman" w:hAnsi="Times New Roman" w:cs="Times New Roman"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0CD0C7D"/>
    <w:multiLevelType w:val="multilevel"/>
    <w:tmpl w:val="152EFB5E"/>
    <w:lvl w:ilvl="0">
      <w:start w:val="1"/>
      <w:numFmt w:val="decimal"/>
      <w:lvlText w:val="%1"/>
      <w:lvlJc w:val="left"/>
      <w:pPr>
        <w:ind w:left="432" w:hanging="432"/>
      </w:pPr>
      <w:rPr>
        <w:rFonts w:hint="default"/>
      </w:rPr>
    </w:lvl>
    <w:lvl w:ilvl="1">
      <w:start w:val="1"/>
      <w:numFmt w:val="decimal"/>
      <w:lvlText w:val="%2."/>
      <w:lvlJc w:val="left"/>
      <w:pPr>
        <w:ind w:left="717" w:hanging="576"/>
      </w:pPr>
      <w:rPr>
        <w:rFonts w:ascii="Times New Roman" w:eastAsia="Times New Roman" w:hAnsi="Times New Roman" w:cs="Times New Roman"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30B1E4C"/>
    <w:multiLevelType w:val="multilevel"/>
    <w:tmpl w:val="432C3D12"/>
    <w:lvl w:ilvl="0">
      <w:start w:val="1"/>
      <w:numFmt w:val="decimal"/>
      <w:lvlText w:val="%1"/>
      <w:lvlJc w:val="left"/>
      <w:pPr>
        <w:ind w:left="432" w:hanging="432"/>
      </w:pPr>
    </w:lvl>
    <w:lvl w:ilvl="1">
      <w:start w:val="1"/>
      <w:numFmt w:val="decimal"/>
      <w:lvlText w:val="%2."/>
      <w:lvlJc w:val="left"/>
      <w:pPr>
        <w:ind w:left="576" w:hanging="576"/>
      </w:pPr>
      <w:rPr>
        <w:rFonts w:ascii="Times New Roman" w:eastAsia="Times New Roman" w:hAnsi="Times New Roman" w:cs="Times New Roman"/>
        <w:lang w:val="x-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45B764B"/>
    <w:multiLevelType w:val="multilevel"/>
    <w:tmpl w:val="432C3D12"/>
    <w:lvl w:ilvl="0">
      <w:start w:val="1"/>
      <w:numFmt w:val="decimal"/>
      <w:lvlText w:val="%1"/>
      <w:lvlJc w:val="left"/>
      <w:pPr>
        <w:ind w:left="432" w:hanging="432"/>
      </w:pPr>
    </w:lvl>
    <w:lvl w:ilvl="1">
      <w:start w:val="1"/>
      <w:numFmt w:val="decimal"/>
      <w:lvlText w:val="%2."/>
      <w:lvlJc w:val="left"/>
      <w:pPr>
        <w:ind w:left="576" w:hanging="576"/>
      </w:pPr>
      <w:rPr>
        <w:rFonts w:ascii="Times New Roman" w:eastAsia="Times New Roman" w:hAnsi="Times New Roman" w:cs="Times New Roman"/>
        <w:lang w:val="x-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1A82E6B"/>
    <w:multiLevelType w:val="multilevel"/>
    <w:tmpl w:val="152EFB5E"/>
    <w:lvl w:ilvl="0">
      <w:start w:val="1"/>
      <w:numFmt w:val="decimal"/>
      <w:lvlText w:val="%1"/>
      <w:lvlJc w:val="left"/>
      <w:pPr>
        <w:ind w:left="432" w:hanging="432"/>
      </w:pPr>
      <w:rPr>
        <w:rFonts w:hint="default"/>
      </w:rPr>
    </w:lvl>
    <w:lvl w:ilvl="1">
      <w:start w:val="1"/>
      <w:numFmt w:val="decimal"/>
      <w:lvlText w:val="%2."/>
      <w:lvlJc w:val="left"/>
      <w:pPr>
        <w:ind w:left="717" w:hanging="576"/>
      </w:pPr>
      <w:rPr>
        <w:rFonts w:ascii="Times New Roman" w:eastAsia="Times New Roman" w:hAnsi="Times New Roman" w:cs="Times New Roman"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C5424C7"/>
    <w:multiLevelType w:val="multilevel"/>
    <w:tmpl w:val="F0B02AFA"/>
    <w:lvl w:ilvl="0">
      <w:start w:val="1"/>
      <w:numFmt w:val="decimal"/>
      <w:lvlText w:val="%1"/>
      <w:lvlJc w:val="left"/>
      <w:pPr>
        <w:ind w:left="432" w:hanging="432"/>
      </w:pPr>
      <w:rPr>
        <w:rFonts w:hint="default"/>
      </w:rPr>
    </w:lvl>
    <w:lvl w:ilvl="1">
      <w:start w:val="1"/>
      <w:numFmt w:val="decimal"/>
      <w:lvlText w:val="%2."/>
      <w:lvlJc w:val="left"/>
      <w:pPr>
        <w:ind w:left="717" w:hanging="576"/>
      </w:pPr>
      <w:rPr>
        <w:rFonts w:ascii="Times New Roman" w:eastAsia="Times New Roman" w:hAnsi="Times New Roman" w:cs="Times New Roman"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0677273"/>
    <w:multiLevelType w:val="multilevel"/>
    <w:tmpl w:val="7C0A1D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0A2446B"/>
    <w:multiLevelType w:val="hybridMultilevel"/>
    <w:tmpl w:val="212E5F92"/>
    <w:lvl w:ilvl="0" w:tplc="F8465E7C">
      <w:start w:val="1"/>
      <w:numFmt w:val="decimal"/>
      <w:lvlText w:val="%1."/>
      <w:lvlJc w:val="left"/>
      <w:pPr>
        <w:ind w:left="536" w:hanging="360"/>
      </w:pPr>
      <w:rPr>
        <w:rFonts w:hint="default"/>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30" w15:restartNumberingAfterBreak="0">
    <w:nsid w:val="4A3B6C6B"/>
    <w:multiLevelType w:val="multilevel"/>
    <w:tmpl w:val="81B21A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4D3408E5"/>
    <w:multiLevelType w:val="hybridMultilevel"/>
    <w:tmpl w:val="A28E8FD6"/>
    <w:lvl w:ilvl="0" w:tplc="BA807952">
      <w:start w:val="12"/>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2" w15:restartNumberingAfterBreak="0">
    <w:nsid w:val="4F983F71"/>
    <w:multiLevelType w:val="multilevel"/>
    <w:tmpl w:val="B250403C"/>
    <w:lvl w:ilvl="0">
      <w:start w:val="1"/>
      <w:numFmt w:val="decimal"/>
      <w:lvlText w:val="%1"/>
      <w:lvlJc w:val="left"/>
      <w:pPr>
        <w:ind w:left="432" w:hanging="432"/>
      </w:pPr>
      <w:rPr>
        <w:rFonts w:hint="default"/>
      </w:rPr>
    </w:lvl>
    <w:lvl w:ilvl="1">
      <w:start w:val="1"/>
      <w:numFmt w:val="decimal"/>
      <w:lvlText w:val="%2."/>
      <w:lvlJc w:val="left"/>
      <w:pPr>
        <w:ind w:left="717" w:hanging="576"/>
      </w:pPr>
      <w:rPr>
        <w:rFonts w:ascii="Times New Roman" w:eastAsia="Times New Roman" w:hAnsi="Times New Roman" w:cs="Times New Roman" w:hint="default"/>
        <w:b w:val="0"/>
        <w:color w:val="auto"/>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3" w15:restartNumberingAfterBreak="0">
    <w:nsid w:val="56AE0823"/>
    <w:multiLevelType w:val="hybridMultilevel"/>
    <w:tmpl w:val="F030EA6C"/>
    <w:lvl w:ilvl="0" w:tplc="F92CC166">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4" w15:restartNumberingAfterBreak="0">
    <w:nsid w:val="57CB54FA"/>
    <w:multiLevelType w:val="multilevel"/>
    <w:tmpl w:val="432C3D12"/>
    <w:lvl w:ilvl="0">
      <w:start w:val="1"/>
      <w:numFmt w:val="decimal"/>
      <w:lvlText w:val="%1"/>
      <w:lvlJc w:val="left"/>
      <w:pPr>
        <w:ind w:left="432" w:hanging="432"/>
      </w:pPr>
    </w:lvl>
    <w:lvl w:ilvl="1">
      <w:start w:val="1"/>
      <w:numFmt w:val="decimal"/>
      <w:lvlText w:val="%2."/>
      <w:lvlJc w:val="left"/>
      <w:pPr>
        <w:ind w:left="576" w:hanging="576"/>
      </w:pPr>
      <w:rPr>
        <w:rFonts w:ascii="Times New Roman" w:eastAsia="Times New Roman" w:hAnsi="Times New Roman" w:cs="Times New Roman"/>
        <w:lang w:val="x-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CC83C2D"/>
    <w:multiLevelType w:val="multilevel"/>
    <w:tmpl w:val="A7DAE98A"/>
    <w:lvl w:ilvl="0">
      <w:start w:val="1"/>
      <w:numFmt w:val="decimal"/>
      <w:lvlText w:val="%1."/>
      <w:lvlJc w:val="left"/>
      <w:pPr>
        <w:tabs>
          <w:tab w:val="num" w:pos="1428"/>
        </w:tabs>
        <w:ind w:left="1428" w:hanging="360"/>
      </w:pPr>
      <w:rPr>
        <w:rFonts w:ascii="Arial" w:eastAsia="Times New Roman" w:hAnsi="Arial" w:cs="Arial"/>
      </w:rPr>
    </w:lvl>
    <w:lvl w:ilvl="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36" w15:restartNumberingAfterBreak="0">
    <w:nsid w:val="5E647307"/>
    <w:multiLevelType w:val="hybridMultilevel"/>
    <w:tmpl w:val="645C8BFA"/>
    <w:lvl w:ilvl="0" w:tplc="E5023180">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37" w15:restartNumberingAfterBreak="0">
    <w:nsid w:val="5FD06B00"/>
    <w:multiLevelType w:val="hybridMultilevel"/>
    <w:tmpl w:val="109805BE"/>
    <w:lvl w:ilvl="0" w:tplc="B016C7D6">
      <w:start w:val="1"/>
      <w:numFmt w:val="lowerLetter"/>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8" w15:restartNumberingAfterBreak="0">
    <w:nsid w:val="6775475E"/>
    <w:multiLevelType w:val="hybridMultilevel"/>
    <w:tmpl w:val="C1149338"/>
    <w:lvl w:ilvl="0" w:tplc="948AEED4">
      <w:start w:val="5"/>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9" w15:restartNumberingAfterBreak="0">
    <w:nsid w:val="6BA578A3"/>
    <w:multiLevelType w:val="hybridMultilevel"/>
    <w:tmpl w:val="DD024C6A"/>
    <w:lvl w:ilvl="0" w:tplc="2200BACC">
      <w:start w:val="1"/>
      <w:numFmt w:val="lowerLetter"/>
      <w:lvlText w:val="%1)"/>
      <w:lvlJc w:val="left"/>
      <w:pPr>
        <w:tabs>
          <w:tab w:val="num" w:pos="899"/>
        </w:tabs>
        <w:ind w:left="899" w:hanging="360"/>
      </w:pPr>
      <w:rPr>
        <w:rFonts w:hint="default"/>
      </w:rPr>
    </w:lvl>
    <w:lvl w:ilvl="1" w:tplc="C11E270A" w:tentative="1">
      <w:start w:val="1"/>
      <w:numFmt w:val="lowerLetter"/>
      <w:lvlText w:val="%2."/>
      <w:lvlJc w:val="left"/>
      <w:pPr>
        <w:tabs>
          <w:tab w:val="num" w:pos="1619"/>
        </w:tabs>
        <w:ind w:left="1619" w:hanging="360"/>
      </w:pPr>
    </w:lvl>
    <w:lvl w:ilvl="2" w:tplc="FE9C5808" w:tentative="1">
      <w:start w:val="1"/>
      <w:numFmt w:val="lowerRoman"/>
      <w:lvlText w:val="%3."/>
      <w:lvlJc w:val="right"/>
      <w:pPr>
        <w:tabs>
          <w:tab w:val="num" w:pos="2339"/>
        </w:tabs>
        <w:ind w:left="2339" w:hanging="180"/>
      </w:pPr>
    </w:lvl>
    <w:lvl w:ilvl="3" w:tplc="A4D28A0E" w:tentative="1">
      <w:start w:val="1"/>
      <w:numFmt w:val="decimal"/>
      <w:lvlText w:val="%4."/>
      <w:lvlJc w:val="left"/>
      <w:pPr>
        <w:tabs>
          <w:tab w:val="num" w:pos="3059"/>
        </w:tabs>
        <w:ind w:left="3059" w:hanging="360"/>
      </w:pPr>
    </w:lvl>
    <w:lvl w:ilvl="4" w:tplc="D99E1ECE" w:tentative="1">
      <w:start w:val="1"/>
      <w:numFmt w:val="lowerLetter"/>
      <w:lvlText w:val="%5."/>
      <w:lvlJc w:val="left"/>
      <w:pPr>
        <w:tabs>
          <w:tab w:val="num" w:pos="3779"/>
        </w:tabs>
        <w:ind w:left="3779" w:hanging="360"/>
      </w:pPr>
    </w:lvl>
    <w:lvl w:ilvl="5" w:tplc="2F42724A" w:tentative="1">
      <w:start w:val="1"/>
      <w:numFmt w:val="lowerRoman"/>
      <w:lvlText w:val="%6."/>
      <w:lvlJc w:val="right"/>
      <w:pPr>
        <w:tabs>
          <w:tab w:val="num" w:pos="4499"/>
        </w:tabs>
        <w:ind w:left="4499" w:hanging="180"/>
      </w:pPr>
    </w:lvl>
    <w:lvl w:ilvl="6" w:tplc="E258D9D0" w:tentative="1">
      <w:start w:val="1"/>
      <w:numFmt w:val="decimal"/>
      <w:lvlText w:val="%7."/>
      <w:lvlJc w:val="left"/>
      <w:pPr>
        <w:tabs>
          <w:tab w:val="num" w:pos="5219"/>
        </w:tabs>
        <w:ind w:left="5219" w:hanging="360"/>
      </w:pPr>
    </w:lvl>
    <w:lvl w:ilvl="7" w:tplc="AF1A1000" w:tentative="1">
      <w:start w:val="1"/>
      <w:numFmt w:val="lowerLetter"/>
      <w:lvlText w:val="%8."/>
      <w:lvlJc w:val="left"/>
      <w:pPr>
        <w:tabs>
          <w:tab w:val="num" w:pos="5939"/>
        </w:tabs>
        <w:ind w:left="5939" w:hanging="360"/>
      </w:pPr>
    </w:lvl>
    <w:lvl w:ilvl="8" w:tplc="2AB482AA" w:tentative="1">
      <w:start w:val="1"/>
      <w:numFmt w:val="lowerRoman"/>
      <w:lvlText w:val="%9."/>
      <w:lvlJc w:val="right"/>
      <w:pPr>
        <w:tabs>
          <w:tab w:val="num" w:pos="6659"/>
        </w:tabs>
        <w:ind w:left="6659" w:hanging="180"/>
      </w:pPr>
    </w:lvl>
  </w:abstractNum>
  <w:abstractNum w:abstractNumId="40" w15:restartNumberingAfterBreak="0">
    <w:nsid w:val="6E587176"/>
    <w:multiLevelType w:val="hybridMultilevel"/>
    <w:tmpl w:val="BD7E2C3A"/>
    <w:lvl w:ilvl="0" w:tplc="02D0685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B012D2"/>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6F9F682B"/>
    <w:multiLevelType w:val="multilevel"/>
    <w:tmpl w:val="C598D752"/>
    <w:lvl w:ilvl="0">
      <w:start w:val="2"/>
      <w:numFmt w:val="decimal"/>
      <w:lvlText w:val="%1"/>
      <w:lvlJc w:val="left"/>
      <w:pPr>
        <w:ind w:left="432" w:hanging="432"/>
      </w:pPr>
      <w:rPr>
        <w:rFonts w:hint="default"/>
      </w:rPr>
    </w:lvl>
    <w:lvl w:ilvl="1">
      <w:start w:val="4"/>
      <w:numFmt w:val="decimal"/>
      <w:lvlText w:val="%2."/>
      <w:lvlJc w:val="left"/>
      <w:pPr>
        <w:ind w:left="717" w:hanging="576"/>
      </w:pPr>
      <w:rPr>
        <w:rFonts w:ascii="Times New Roman" w:eastAsia="Times New Roman" w:hAnsi="Times New Roman" w:cs="Times New Roman"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71471227"/>
    <w:multiLevelType w:val="hybridMultilevel"/>
    <w:tmpl w:val="557275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506C19"/>
    <w:multiLevelType w:val="hybridMultilevel"/>
    <w:tmpl w:val="5DF4C61A"/>
    <w:lvl w:ilvl="0" w:tplc="C246A090">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79DA6C38"/>
    <w:multiLevelType w:val="multilevel"/>
    <w:tmpl w:val="152EFB5E"/>
    <w:lvl w:ilvl="0">
      <w:start w:val="1"/>
      <w:numFmt w:val="decimal"/>
      <w:lvlText w:val="%1"/>
      <w:lvlJc w:val="left"/>
      <w:pPr>
        <w:ind w:left="432" w:hanging="432"/>
      </w:pPr>
      <w:rPr>
        <w:rFonts w:hint="default"/>
      </w:rPr>
    </w:lvl>
    <w:lvl w:ilvl="1">
      <w:start w:val="1"/>
      <w:numFmt w:val="decimal"/>
      <w:lvlText w:val="%2."/>
      <w:lvlJc w:val="left"/>
      <w:pPr>
        <w:ind w:left="717" w:hanging="576"/>
      </w:pPr>
      <w:rPr>
        <w:rFonts w:ascii="Times New Roman" w:eastAsia="Times New Roman" w:hAnsi="Times New Roman" w:cs="Times New Roman"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7DB73570"/>
    <w:multiLevelType w:val="multilevel"/>
    <w:tmpl w:val="4F90D2DE"/>
    <w:lvl w:ilvl="0">
      <w:start w:val="1"/>
      <w:numFmt w:val="decimal"/>
      <w:lvlText w:val="%1"/>
      <w:lvlJc w:val="left"/>
      <w:pPr>
        <w:ind w:left="432" w:hanging="432"/>
      </w:pPr>
    </w:lvl>
    <w:lvl w:ilvl="1">
      <w:start w:val="1"/>
      <w:numFmt w:val="decimal"/>
      <w:lvlText w:val="%2."/>
      <w:lvlJc w:val="left"/>
      <w:pPr>
        <w:ind w:left="576" w:hanging="576"/>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39"/>
  </w:num>
  <w:num w:numId="3">
    <w:abstractNumId w:val="43"/>
  </w:num>
  <w:num w:numId="4">
    <w:abstractNumId w:val="19"/>
  </w:num>
  <w:num w:numId="5">
    <w:abstractNumId w:val="36"/>
  </w:num>
  <w:num w:numId="6">
    <w:abstractNumId w:val="45"/>
  </w:num>
  <w:num w:numId="7">
    <w:abstractNumId w:val="30"/>
  </w:num>
  <w:num w:numId="8">
    <w:abstractNumId w:val="9"/>
  </w:num>
  <w:num w:numId="9">
    <w:abstractNumId w:val="41"/>
  </w:num>
  <w:num w:numId="10">
    <w:abstractNumId w:val="28"/>
  </w:num>
  <w:num w:numId="11">
    <w:abstractNumId w:val="24"/>
  </w:num>
  <w:num w:numId="12">
    <w:abstractNumId w:val="32"/>
  </w:num>
  <w:num w:numId="13">
    <w:abstractNumId w:val="46"/>
  </w:num>
  <w:num w:numId="14">
    <w:abstractNumId w:val="25"/>
  </w:num>
  <w:num w:numId="15">
    <w:abstractNumId w:val="34"/>
  </w:num>
  <w:num w:numId="16">
    <w:abstractNumId w:val="10"/>
  </w:num>
  <w:num w:numId="17">
    <w:abstractNumId w:val="40"/>
  </w:num>
  <w:num w:numId="18">
    <w:abstractNumId w:val="22"/>
  </w:num>
  <w:num w:numId="19">
    <w:abstractNumId w:val="26"/>
  </w:num>
  <w:num w:numId="20">
    <w:abstractNumId w:val="18"/>
  </w:num>
  <w:num w:numId="21">
    <w:abstractNumId w:val="17"/>
  </w:num>
  <w:num w:numId="22">
    <w:abstractNumId w:val="37"/>
  </w:num>
  <w:num w:numId="23">
    <w:abstractNumId w:val="31"/>
  </w:num>
  <w:num w:numId="24">
    <w:abstractNumId w:val="23"/>
  </w:num>
  <w:num w:numId="25">
    <w:abstractNumId w:val="29"/>
  </w:num>
  <w:num w:numId="26">
    <w:abstractNumId w:val="42"/>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3"/>
  </w:num>
  <w:num w:numId="32">
    <w:abstractNumId w:val="5"/>
  </w:num>
  <w:num w:numId="33">
    <w:abstractNumId w:val="13"/>
  </w:num>
  <w:num w:numId="34">
    <w:abstractNumId w:val="21"/>
  </w:num>
  <w:num w:numId="35">
    <w:abstractNumId w:val="44"/>
  </w:num>
  <w:num w:numId="36">
    <w:abstractNumId w:val="20"/>
  </w:num>
  <w:num w:numId="37">
    <w:abstractNumId w:val="15"/>
  </w:num>
  <w:num w:numId="38">
    <w:abstractNumId w:val="11"/>
  </w:num>
  <w:num w:numId="39">
    <w:abstractNumId w:val="16"/>
  </w:num>
  <w:num w:numId="40">
    <w:abstractNumId w:val="35"/>
  </w:num>
  <w:num w:numId="41">
    <w:abstractNumId w:val="12"/>
  </w:num>
  <w:num w:numId="42">
    <w:abstractNumId w:val="7"/>
  </w:num>
  <w:num w:numId="43">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48"/>
    <w:rsid w:val="00000317"/>
    <w:rsid w:val="00001110"/>
    <w:rsid w:val="00002A46"/>
    <w:rsid w:val="00002C90"/>
    <w:rsid w:val="00003B09"/>
    <w:rsid w:val="00003C5B"/>
    <w:rsid w:val="00003E4B"/>
    <w:rsid w:val="0000426A"/>
    <w:rsid w:val="00004711"/>
    <w:rsid w:val="000058E4"/>
    <w:rsid w:val="00006963"/>
    <w:rsid w:val="000069A2"/>
    <w:rsid w:val="000078DD"/>
    <w:rsid w:val="00007D57"/>
    <w:rsid w:val="0001031C"/>
    <w:rsid w:val="00010D1C"/>
    <w:rsid w:val="00011B3E"/>
    <w:rsid w:val="000125C0"/>
    <w:rsid w:val="00012C2F"/>
    <w:rsid w:val="00012C74"/>
    <w:rsid w:val="000131A5"/>
    <w:rsid w:val="00013B4B"/>
    <w:rsid w:val="00014939"/>
    <w:rsid w:val="00014BEB"/>
    <w:rsid w:val="000162C5"/>
    <w:rsid w:val="000171CF"/>
    <w:rsid w:val="00020864"/>
    <w:rsid w:val="0002086E"/>
    <w:rsid w:val="00021316"/>
    <w:rsid w:val="00021976"/>
    <w:rsid w:val="00021B35"/>
    <w:rsid w:val="000227AF"/>
    <w:rsid w:val="000235C6"/>
    <w:rsid w:val="00023A09"/>
    <w:rsid w:val="000247DA"/>
    <w:rsid w:val="00026802"/>
    <w:rsid w:val="00026A47"/>
    <w:rsid w:val="000270FC"/>
    <w:rsid w:val="0002721D"/>
    <w:rsid w:val="00027723"/>
    <w:rsid w:val="0002782A"/>
    <w:rsid w:val="00031281"/>
    <w:rsid w:val="00031E91"/>
    <w:rsid w:val="00033C9B"/>
    <w:rsid w:val="00033D23"/>
    <w:rsid w:val="000345AB"/>
    <w:rsid w:val="00036E4C"/>
    <w:rsid w:val="00041780"/>
    <w:rsid w:val="00042D65"/>
    <w:rsid w:val="00043CFD"/>
    <w:rsid w:val="0004493C"/>
    <w:rsid w:val="00046C99"/>
    <w:rsid w:val="0004729F"/>
    <w:rsid w:val="00047308"/>
    <w:rsid w:val="000478CC"/>
    <w:rsid w:val="00050FC4"/>
    <w:rsid w:val="00051849"/>
    <w:rsid w:val="00052007"/>
    <w:rsid w:val="00052027"/>
    <w:rsid w:val="000526DA"/>
    <w:rsid w:val="00053468"/>
    <w:rsid w:val="0005623C"/>
    <w:rsid w:val="00056ADA"/>
    <w:rsid w:val="000573C9"/>
    <w:rsid w:val="00057415"/>
    <w:rsid w:val="00060CE4"/>
    <w:rsid w:val="00061C25"/>
    <w:rsid w:val="000626DD"/>
    <w:rsid w:val="00063A97"/>
    <w:rsid w:val="00063C99"/>
    <w:rsid w:val="00064349"/>
    <w:rsid w:val="00064756"/>
    <w:rsid w:val="000665B5"/>
    <w:rsid w:val="000666A9"/>
    <w:rsid w:val="000669E1"/>
    <w:rsid w:val="0006726C"/>
    <w:rsid w:val="0007177A"/>
    <w:rsid w:val="00071D79"/>
    <w:rsid w:val="00071F4E"/>
    <w:rsid w:val="00074A99"/>
    <w:rsid w:val="00076730"/>
    <w:rsid w:val="000771D1"/>
    <w:rsid w:val="00077521"/>
    <w:rsid w:val="00077D57"/>
    <w:rsid w:val="000801F5"/>
    <w:rsid w:val="0008133C"/>
    <w:rsid w:val="000823A8"/>
    <w:rsid w:val="00082A82"/>
    <w:rsid w:val="0008310A"/>
    <w:rsid w:val="00085A63"/>
    <w:rsid w:val="0008608F"/>
    <w:rsid w:val="0008676C"/>
    <w:rsid w:val="000875A5"/>
    <w:rsid w:val="00087B61"/>
    <w:rsid w:val="00087CA2"/>
    <w:rsid w:val="00087F1C"/>
    <w:rsid w:val="00090A43"/>
    <w:rsid w:val="000910A2"/>
    <w:rsid w:val="00092440"/>
    <w:rsid w:val="0009253F"/>
    <w:rsid w:val="0009271D"/>
    <w:rsid w:val="00093983"/>
    <w:rsid w:val="00094412"/>
    <w:rsid w:val="00095325"/>
    <w:rsid w:val="00095351"/>
    <w:rsid w:val="0009609B"/>
    <w:rsid w:val="0009611C"/>
    <w:rsid w:val="00096F7B"/>
    <w:rsid w:val="00097A4E"/>
    <w:rsid w:val="00097D45"/>
    <w:rsid w:val="000A00E7"/>
    <w:rsid w:val="000A3760"/>
    <w:rsid w:val="000A45C8"/>
    <w:rsid w:val="000A4B43"/>
    <w:rsid w:val="000A52C4"/>
    <w:rsid w:val="000A5328"/>
    <w:rsid w:val="000A5C06"/>
    <w:rsid w:val="000A683C"/>
    <w:rsid w:val="000A6F48"/>
    <w:rsid w:val="000A6FF8"/>
    <w:rsid w:val="000A72BF"/>
    <w:rsid w:val="000A73DC"/>
    <w:rsid w:val="000A7C01"/>
    <w:rsid w:val="000A7E40"/>
    <w:rsid w:val="000B1772"/>
    <w:rsid w:val="000B2A4C"/>
    <w:rsid w:val="000B3F01"/>
    <w:rsid w:val="000B51C5"/>
    <w:rsid w:val="000B68B1"/>
    <w:rsid w:val="000B7B9F"/>
    <w:rsid w:val="000C1777"/>
    <w:rsid w:val="000C1D05"/>
    <w:rsid w:val="000C25D9"/>
    <w:rsid w:val="000C29B0"/>
    <w:rsid w:val="000C2A10"/>
    <w:rsid w:val="000C5D98"/>
    <w:rsid w:val="000C67D7"/>
    <w:rsid w:val="000C7045"/>
    <w:rsid w:val="000C7C8E"/>
    <w:rsid w:val="000D0555"/>
    <w:rsid w:val="000D0B8D"/>
    <w:rsid w:val="000D0C88"/>
    <w:rsid w:val="000D0F5D"/>
    <w:rsid w:val="000D131B"/>
    <w:rsid w:val="000D1368"/>
    <w:rsid w:val="000D1FD4"/>
    <w:rsid w:val="000D370A"/>
    <w:rsid w:val="000D44FD"/>
    <w:rsid w:val="000D4DA2"/>
    <w:rsid w:val="000D5390"/>
    <w:rsid w:val="000D5AAE"/>
    <w:rsid w:val="000E0494"/>
    <w:rsid w:val="000E0918"/>
    <w:rsid w:val="000E165A"/>
    <w:rsid w:val="000E2778"/>
    <w:rsid w:val="000E2A2C"/>
    <w:rsid w:val="000E2F8E"/>
    <w:rsid w:val="000E414A"/>
    <w:rsid w:val="000E4619"/>
    <w:rsid w:val="000E4E61"/>
    <w:rsid w:val="000E6CA0"/>
    <w:rsid w:val="000E7039"/>
    <w:rsid w:val="000E7208"/>
    <w:rsid w:val="000E795F"/>
    <w:rsid w:val="000E7C07"/>
    <w:rsid w:val="000E7D0C"/>
    <w:rsid w:val="000F0EE9"/>
    <w:rsid w:val="000F1208"/>
    <w:rsid w:val="000F145F"/>
    <w:rsid w:val="000F232A"/>
    <w:rsid w:val="000F2CAE"/>
    <w:rsid w:val="000F33B2"/>
    <w:rsid w:val="000F3784"/>
    <w:rsid w:val="000F3F04"/>
    <w:rsid w:val="000F45B3"/>
    <w:rsid w:val="000F48C1"/>
    <w:rsid w:val="000F490F"/>
    <w:rsid w:val="00101420"/>
    <w:rsid w:val="00103981"/>
    <w:rsid w:val="00104DF4"/>
    <w:rsid w:val="00104ED4"/>
    <w:rsid w:val="00105389"/>
    <w:rsid w:val="001067AD"/>
    <w:rsid w:val="001072C0"/>
    <w:rsid w:val="0010797E"/>
    <w:rsid w:val="001079E6"/>
    <w:rsid w:val="00113D2B"/>
    <w:rsid w:val="00114A2A"/>
    <w:rsid w:val="001173B1"/>
    <w:rsid w:val="00117C58"/>
    <w:rsid w:val="0012060A"/>
    <w:rsid w:val="00121AC8"/>
    <w:rsid w:val="00121EA3"/>
    <w:rsid w:val="00122827"/>
    <w:rsid w:val="0012286B"/>
    <w:rsid w:val="00122B7D"/>
    <w:rsid w:val="00130057"/>
    <w:rsid w:val="001300A9"/>
    <w:rsid w:val="0013109A"/>
    <w:rsid w:val="001319DF"/>
    <w:rsid w:val="00132F8A"/>
    <w:rsid w:val="0013319C"/>
    <w:rsid w:val="00134128"/>
    <w:rsid w:val="0013453A"/>
    <w:rsid w:val="00134DE0"/>
    <w:rsid w:val="001350A7"/>
    <w:rsid w:val="0013521A"/>
    <w:rsid w:val="0013658B"/>
    <w:rsid w:val="00137B78"/>
    <w:rsid w:val="0014048C"/>
    <w:rsid w:val="001407E5"/>
    <w:rsid w:val="00140EE9"/>
    <w:rsid w:val="001428DB"/>
    <w:rsid w:val="0014292A"/>
    <w:rsid w:val="00142BEC"/>
    <w:rsid w:val="00143764"/>
    <w:rsid w:val="0014498E"/>
    <w:rsid w:val="00145228"/>
    <w:rsid w:val="00145323"/>
    <w:rsid w:val="00145FCD"/>
    <w:rsid w:val="001467FA"/>
    <w:rsid w:val="0015121A"/>
    <w:rsid w:val="00151C09"/>
    <w:rsid w:val="00153B06"/>
    <w:rsid w:val="00153CD1"/>
    <w:rsid w:val="00153FA2"/>
    <w:rsid w:val="0015433B"/>
    <w:rsid w:val="001543D3"/>
    <w:rsid w:val="00154C2A"/>
    <w:rsid w:val="00155225"/>
    <w:rsid w:val="00155B61"/>
    <w:rsid w:val="00156E96"/>
    <w:rsid w:val="00156F60"/>
    <w:rsid w:val="00157EEF"/>
    <w:rsid w:val="00161E8E"/>
    <w:rsid w:val="00162F80"/>
    <w:rsid w:val="00164A42"/>
    <w:rsid w:val="00164DBB"/>
    <w:rsid w:val="00166101"/>
    <w:rsid w:val="001665D0"/>
    <w:rsid w:val="00167822"/>
    <w:rsid w:val="00170AFF"/>
    <w:rsid w:val="00170B36"/>
    <w:rsid w:val="00170CB1"/>
    <w:rsid w:val="001714C7"/>
    <w:rsid w:val="00171787"/>
    <w:rsid w:val="00171A1A"/>
    <w:rsid w:val="001728A9"/>
    <w:rsid w:val="0017392A"/>
    <w:rsid w:val="001743D3"/>
    <w:rsid w:val="001743DE"/>
    <w:rsid w:val="00174B14"/>
    <w:rsid w:val="00175F21"/>
    <w:rsid w:val="0017698E"/>
    <w:rsid w:val="0017702A"/>
    <w:rsid w:val="00180E3A"/>
    <w:rsid w:val="00180EA2"/>
    <w:rsid w:val="00180EAE"/>
    <w:rsid w:val="00182C8E"/>
    <w:rsid w:val="00183207"/>
    <w:rsid w:val="00184F13"/>
    <w:rsid w:val="001855A3"/>
    <w:rsid w:val="00186DAD"/>
    <w:rsid w:val="00187EC2"/>
    <w:rsid w:val="001911B4"/>
    <w:rsid w:val="00191ECF"/>
    <w:rsid w:val="0019204E"/>
    <w:rsid w:val="00192FCD"/>
    <w:rsid w:val="00193DA7"/>
    <w:rsid w:val="00193F88"/>
    <w:rsid w:val="00194057"/>
    <w:rsid w:val="00194E23"/>
    <w:rsid w:val="001950DE"/>
    <w:rsid w:val="00195B1F"/>
    <w:rsid w:val="00195D00"/>
    <w:rsid w:val="00196EBD"/>
    <w:rsid w:val="0019732A"/>
    <w:rsid w:val="001A0040"/>
    <w:rsid w:val="001A1043"/>
    <w:rsid w:val="001A1360"/>
    <w:rsid w:val="001A1A20"/>
    <w:rsid w:val="001A35B6"/>
    <w:rsid w:val="001A3DAE"/>
    <w:rsid w:val="001A3E97"/>
    <w:rsid w:val="001B0DB1"/>
    <w:rsid w:val="001B0FBF"/>
    <w:rsid w:val="001B1458"/>
    <w:rsid w:val="001B227C"/>
    <w:rsid w:val="001B23E2"/>
    <w:rsid w:val="001B27AA"/>
    <w:rsid w:val="001B2BBA"/>
    <w:rsid w:val="001B2D1E"/>
    <w:rsid w:val="001B3F69"/>
    <w:rsid w:val="001B430F"/>
    <w:rsid w:val="001B52E7"/>
    <w:rsid w:val="001B5BFE"/>
    <w:rsid w:val="001C2758"/>
    <w:rsid w:val="001C3A73"/>
    <w:rsid w:val="001C4264"/>
    <w:rsid w:val="001C52F2"/>
    <w:rsid w:val="001C581A"/>
    <w:rsid w:val="001C5C4D"/>
    <w:rsid w:val="001C6702"/>
    <w:rsid w:val="001C701F"/>
    <w:rsid w:val="001C743C"/>
    <w:rsid w:val="001C75AA"/>
    <w:rsid w:val="001C7773"/>
    <w:rsid w:val="001D0410"/>
    <w:rsid w:val="001D0683"/>
    <w:rsid w:val="001D0917"/>
    <w:rsid w:val="001D0CB6"/>
    <w:rsid w:val="001D28C5"/>
    <w:rsid w:val="001D44A7"/>
    <w:rsid w:val="001D4A48"/>
    <w:rsid w:val="001D4E34"/>
    <w:rsid w:val="001D55DF"/>
    <w:rsid w:val="001E1E65"/>
    <w:rsid w:val="001E33A5"/>
    <w:rsid w:val="001E5504"/>
    <w:rsid w:val="001E5BBF"/>
    <w:rsid w:val="001E6DF2"/>
    <w:rsid w:val="001E760B"/>
    <w:rsid w:val="001F1696"/>
    <w:rsid w:val="001F29E6"/>
    <w:rsid w:val="001F3E65"/>
    <w:rsid w:val="001F454A"/>
    <w:rsid w:val="001F7414"/>
    <w:rsid w:val="001F7D39"/>
    <w:rsid w:val="00200455"/>
    <w:rsid w:val="00201DF3"/>
    <w:rsid w:val="0020222C"/>
    <w:rsid w:val="002030A1"/>
    <w:rsid w:val="00203E59"/>
    <w:rsid w:val="0020569F"/>
    <w:rsid w:val="00205AA3"/>
    <w:rsid w:val="002075B2"/>
    <w:rsid w:val="002125B4"/>
    <w:rsid w:val="00213955"/>
    <w:rsid w:val="00213FE9"/>
    <w:rsid w:val="00216424"/>
    <w:rsid w:val="002169F8"/>
    <w:rsid w:val="00222B35"/>
    <w:rsid w:val="00224520"/>
    <w:rsid w:val="00224526"/>
    <w:rsid w:val="0022552C"/>
    <w:rsid w:val="002262A1"/>
    <w:rsid w:val="0022664D"/>
    <w:rsid w:val="00226A0B"/>
    <w:rsid w:val="00226C06"/>
    <w:rsid w:val="00227898"/>
    <w:rsid w:val="00227B1B"/>
    <w:rsid w:val="00230338"/>
    <w:rsid w:val="0023039C"/>
    <w:rsid w:val="002309F1"/>
    <w:rsid w:val="0023136C"/>
    <w:rsid w:val="002320FF"/>
    <w:rsid w:val="00232234"/>
    <w:rsid w:val="002325E9"/>
    <w:rsid w:val="00232A9F"/>
    <w:rsid w:val="002341D3"/>
    <w:rsid w:val="00235197"/>
    <w:rsid w:val="0023537C"/>
    <w:rsid w:val="002368FD"/>
    <w:rsid w:val="00236C73"/>
    <w:rsid w:val="002377A0"/>
    <w:rsid w:val="002400DE"/>
    <w:rsid w:val="0024231F"/>
    <w:rsid w:val="002425F1"/>
    <w:rsid w:val="002452F8"/>
    <w:rsid w:val="00245A6D"/>
    <w:rsid w:val="00246725"/>
    <w:rsid w:val="00247E42"/>
    <w:rsid w:val="0025020C"/>
    <w:rsid w:val="00250781"/>
    <w:rsid w:val="00253E2F"/>
    <w:rsid w:val="00254B09"/>
    <w:rsid w:val="00256E83"/>
    <w:rsid w:val="00260C9D"/>
    <w:rsid w:val="00261B41"/>
    <w:rsid w:val="002623E9"/>
    <w:rsid w:val="0026417C"/>
    <w:rsid w:val="00265841"/>
    <w:rsid w:val="002660D9"/>
    <w:rsid w:val="002670C2"/>
    <w:rsid w:val="00271231"/>
    <w:rsid w:val="00273144"/>
    <w:rsid w:val="00273CA7"/>
    <w:rsid w:val="002741D1"/>
    <w:rsid w:val="002758F9"/>
    <w:rsid w:val="002759D6"/>
    <w:rsid w:val="00275F1D"/>
    <w:rsid w:val="0027698F"/>
    <w:rsid w:val="0027760C"/>
    <w:rsid w:val="0028002A"/>
    <w:rsid w:val="002811FA"/>
    <w:rsid w:val="002812E0"/>
    <w:rsid w:val="00281B28"/>
    <w:rsid w:val="002822C7"/>
    <w:rsid w:val="0028271D"/>
    <w:rsid w:val="00283349"/>
    <w:rsid w:val="0028640B"/>
    <w:rsid w:val="00287209"/>
    <w:rsid w:val="00291EFC"/>
    <w:rsid w:val="002951F1"/>
    <w:rsid w:val="00297F1F"/>
    <w:rsid w:val="002A1666"/>
    <w:rsid w:val="002A19EA"/>
    <w:rsid w:val="002A2432"/>
    <w:rsid w:val="002A28CE"/>
    <w:rsid w:val="002A303D"/>
    <w:rsid w:val="002A3545"/>
    <w:rsid w:val="002A549D"/>
    <w:rsid w:val="002A59E7"/>
    <w:rsid w:val="002A72E8"/>
    <w:rsid w:val="002A770A"/>
    <w:rsid w:val="002B1AB3"/>
    <w:rsid w:val="002B2831"/>
    <w:rsid w:val="002B3392"/>
    <w:rsid w:val="002B5401"/>
    <w:rsid w:val="002B6FB3"/>
    <w:rsid w:val="002B73DB"/>
    <w:rsid w:val="002B7E05"/>
    <w:rsid w:val="002C04D1"/>
    <w:rsid w:val="002C1F3F"/>
    <w:rsid w:val="002C23AF"/>
    <w:rsid w:val="002C26C0"/>
    <w:rsid w:val="002C3374"/>
    <w:rsid w:val="002C4042"/>
    <w:rsid w:val="002C66E1"/>
    <w:rsid w:val="002D373E"/>
    <w:rsid w:val="002D3FB2"/>
    <w:rsid w:val="002D4E09"/>
    <w:rsid w:val="002D5579"/>
    <w:rsid w:val="002D6B67"/>
    <w:rsid w:val="002D77A8"/>
    <w:rsid w:val="002E0D15"/>
    <w:rsid w:val="002E29EA"/>
    <w:rsid w:val="002E2C01"/>
    <w:rsid w:val="002E2D26"/>
    <w:rsid w:val="002E5EE5"/>
    <w:rsid w:val="002E765D"/>
    <w:rsid w:val="002F095F"/>
    <w:rsid w:val="002F1CF6"/>
    <w:rsid w:val="002F22A5"/>
    <w:rsid w:val="002F3371"/>
    <w:rsid w:val="002F51D3"/>
    <w:rsid w:val="002F6B46"/>
    <w:rsid w:val="002F7FF9"/>
    <w:rsid w:val="00300020"/>
    <w:rsid w:val="00300371"/>
    <w:rsid w:val="003008D7"/>
    <w:rsid w:val="003049D6"/>
    <w:rsid w:val="00306208"/>
    <w:rsid w:val="00306610"/>
    <w:rsid w:val="003075B0"/>
    <w:rsid w:val="00307FAC"/>
    <w:rsid w:val="00310634"/>
    <w:rsid w:val="00311700"/>
    <w:rsid w:val="00312AA3"/>
    <w:rsid w:val="00313EB0"/>
    <w:rsid w:val="003153ED"/>
    <w:rsid w:val="00315634"/>
    <w:rsid w:val="00316457"/>
    <w:rsid w:val="003166EB"/>
    <w:rsid w:val="00317149"/>
    <w:rsid w:val="003175B8"/>
    <w:rsid w:val="003178D6"/>
    <w:rsid w:val="00320707"/>
    <w:rsid w:val="00320DA0"/>
    <w:rsid w:val="00322074"/>
    <w:rsid w:val="00324B78"/>
    <w:rsid w:val="0032589C"/>
    <w:rsid w:val="00325E41"/>
    <w:rsid w:val="00330DB1"/>
    <w:rsid w:val="00330DBB"/>
    <w:rsid w:val="00331235"/>
    <w:rsid w:val="00332125"/>
    <w:rsid w:val="003332A5"/>
    <w:rsid w:val="00333301"/>
    <w:rsid w:val="00334090"/>
    <w:rsid w:val="00334901"/>
    <w:rsid w:val="00334AF6"/>
    <w:rsid w:val="00334E9F"/>
    <w:rsid w:val="003356F4"/>
    <w:rsid w:val="003368DE"/>
    <w:rsid w:val="00337026"/>
    <w:rsid w:val="00337DE0"/>
    <w:rsid w:val="003411F6"/>
    <w:rsid w:val="00341CB2"/>
    <w:rsid w:val="003428F7"/>
    <w:rsid w:val="00343033"/>
    <w:rsid w:val="003440F6"/>
    <w:rsid w:val="00345B6B"/>
    <w:rsid w:val="00346336"/>
    <w:rsid w:val="00351C17"/>
    <w:rsid w:val="00352A17"/>
    <w:rsid w:val="00353085"/>
    <w:rsid w:val="00353433"/>
    <w:rsid w:val="003536C2"/>
    <w:rsid w:val="00353D9F"/>
    <w:rsid w:val="00354989"/>
    <w:rsid w:val="00355E32"/>
    <w:rsid w:val="003575CF"/>
    <w:rsid w:val="00357B90"/>
    <w:rsid w:val="00357E46"/>
    <w:rsid w:val="003608DD"/>
    <w:rsid w:val="003608EE"/>
    <w:rsid w:val="00361206"/>
    <w:rsid w:val="003613C4"/>
    <w:rsid w:val="00361A68"/>
    <w:rsid w:val="00362F8B"/>
    <w:rsid w:val="003640B9"/>
    <w:rsid w:val="00364E23"/>
    <w:rsid w:val="003660A1"/>
    <w:rsid w:val="0036619E"/>
    <w:rsid w:val="00367077"/>
    <w:rsid w:val="003673C3"/>
    <w:rsid w:val="003678A1"/>
    <w:rsid w:val="00370120"/>
    <w:rsid w:val="0037016C"/>
    <w:rsid w:val="00370842"/>
    <w:rsid w:val="00371D87"/>
    <w:rsid w:val="00371F5D"/>
    <w:rsid w:val="00372EA0"/>
    <w:rsid w:val="00376065"/>
    <w:rsid w:val="003764C2"/>
    <w:rsid w:val="00380980"/>
    <w:rsid w:val="00381642"/>
    <w:rsid w:val="00381646"/>
    <w:rsid w:val="00386A66"/>
    <w:rsid w:val="00386D60"/>
    <w:rsid w:val="00387BE4"/>
    <w:rsid w:val="003922B9"/>
    <w:rsid w:val="00393AA6"/>
    <w:rsid w:val="00395636"/>
    <w:rsid w:val="003963A5"/>
    <w:rsid w:val="0039665E"/>
    <w:rsid w:val="003A5AC8"/>
    <w:rsid w:val="003A6FB8"/>
    <w:rsid w:val="003B0270"/>
    <w:rsid w:val="003B0364"/>
    <w:rsid w:val="003B0979"/>
    <w:rsid w:val="003B3060"/>
    <w:rsid w:val="003B42CA"/>
    <w:rsid w:val="003B451B"/>
    <w:rsid w:val="003B57D5"/>
    <w:rsid w:val="003B6DCA"/>
    <w:rsid w:val="003C243F"/>
    <w:rsid w:val="003C2A6B"/>
    <w:rsid w:val="003C50F7"/>
    <w:rsid w:val="003C5158"/>
    <w:rsid w:val="003C6948"/>
    <w:rsid w:val="003C7A32"/>
    <w:rsid w:val="003D19D8"/>
    <w:rsid w:val="003D1EC0"/>
    <w:rsid w:val="003D3A2A"/>
    <w:rsid w:val="003D433E"/>
    <w:rsid w:val="003D4966"/>
    <w:rsid w:val="003D4D7A"/>
    <w:rsid w:val="003D7210"/>
    <w:rsid w:val="003E0EB6"/>
    <w:rsid w:val="003E2053"/>
    <w:rsid w:val="003E2F5F"/>
    <w:rsid w:val="003E3108"/>
    <w:rsid w:val="003E3D59"/>
    <w:rsid w:val="003E3EF6"/>
    <w:rsid w:val="003E4276"/>
    <w:rsid w:val="003E4477"/>
    <w:rsid w:val="003E496E"/>
    <w:rsid w:val="003E596B"/>
    <w:rsid w:val="003E62E5"/>
    <w:rsid w:val="003E7889"/>
    <w:rsid w:val="003E79C5"/>
    <w:rsid w:val="003F1443"/>
    <w:rsid w:val="003F3A1B"/>
    <w:rsid w:val="003F4B66"/>
    <w:rsid w:val="003F50FB"/>
    <w:rsid w:val="003F5D85"/>
    <w:rsid w:val="003F6D7D"/>
    <w:rsid w:val="003F7E8C"/>
    <w:rsid w:val="004009DD"/>
    <w:rsid w:val="0040161D"/>
    <w:rsid w:val="0040183D"/>
    <w:rsid w:val="004025CB"/>
    <w:rsid w:val="00402FF0"/>
    <w:rsid w:val="004041EC"/>
    <w:rsid w:val="00405139"/>
    <w:rsid w:val="00405854"/>
    <w:rsid w:val="004060EA"/>
    <w:rsid w:val="00406A75"/>
    <w:rsid w:val="00407550"/>
    <w:rsid w:val="004079B1"/>
    <w:rsid w:val="00407C7B"/>
    <w:rsid w:val="00410570"/>
    <w:rsid w:val="00411330"/>
    <w:rsid w:val="0041146D"/>
    <w:rsid w:val="00411A52"/>
    <w:rsid w:val="00411B5C"/>
    <w:rsid w:val="004136BB"/>
    <w:rsid w:val="004136F8"/>
    <w:rsid w:val="00413B36"/>
    <w:rsid w:val="00413CA6"/>
    <w:rsid w:val="00415192"/>
    <w:rsid w:val="00415397"/>
    <w:rsid w:val="00415C95"/>
    <w:rsid w:val="004162ED"/>
    <w:rsid w:val="00417BC4"/>
    <w:rsid w:val="00420552"/>
    <w:rsid w:val="00420D4F"/>
    <w:rsid w:val="00420FD5"/>
    <w:rsid w:val="004216CC"/>
    <w:rsid w:val="0042187A"/>
    <w:rsid w:val="0042192F"/>
    <w:rsid w:val="00422603"/>
    <w:rsid w:val="004227A3"/>
    <w:rsid w:val="00423279"/>
    <w:rsid w:val="00424024"/>
    <w:rsid w:val="004247C6"/>
    <w:rsid w:val="004252EA"/>
    <w:rsid w:val="004264B6"/>
    <w:rsid w:val="004273B9"/>
    <w:rsid w:val="00427AAF"/>
    <w:rsid w:val="00427E46"/>
    <w:rsid w:val="00431625"/>
    <w:rsid w:val="00431777"/>
    <w:rsid w:val="00433F36"/>
    <w:rsid w:val="00434CD8"/>
    <w:rsid w:val="004366C5"/>
    <w:rsid w:val="004371AA"/>
    <w:rsid w:val="0043743F"/>
    <w:rsid w:val="00437BCD"/>
    <w:rsid w:val="00440D07"/>
    <w:rsid w:val="0044110D"/>
    <w:rsid w:val="00441F8B"/>
    <w:rsid w:val="00444084"/>
    <w:rsid w:val="00444496"/>
    <w:rsid w:val="00447BA5"/>
    <w:rsid w:val="00450F98"/>
    <w:rsid w:val="004511A2"/>
    <w:rsid w:val="004515A9"/>
    <w:rsid w:val="004517D9"/>
    <w:rsid w:val="004521CB"/>
    <w:rsid w:val="004530EB"/>
    <w:rsid w:val="00453565"/>
    <w:rsid w:val="0045511D"/>
    <w:rsid w:val="00456D23"/>
    <w:rsid w:val="00457ACE"/>
    <w:rsid w:val="00460F05"/>
    <w:rsid w:val="00463CE0"/>
    <w:rsid w:val="00463D66"/>
    <w:rsid w:val="00465545"/>
    <w:rsid w:val="004678AF"/>
    <w:rsid w:val="0047121B"/>
    <w:rsid w:val="004717B2"/>
    <w:rsid w:val="004723B7"/>
    <w:rsid w:val="00472C00"/>
    <w:rsid w:val="00472C27"/>
    <w:rsid w:val="00472D37"/>
    <w:rsid w:val="00474112"/>
    <w:rsid w:val="00474ACF"/>
    <w:rsid w:val="004751D1"/>
    <w:rsid w:val="004762FB"/>
    <w:rsid w:val="004764B3"/>
    <w:rsid w:val="00476E5C"/>
    <w:rsid w:val="00477FB6"/>
    <w:rsid w:val="00483A9B"/>
    <w:rsid w:val="00483BA7"/>
    <w:rsid w:val="0048431B"/>
    <w:rsid w:val="0048521E"/>
    <w:rsid w:val="004877BA"/>
    <w:rsid w:val="0048793A"/>
    <w:rsid w:val="00487D96"/>
    <w:rsid w:val="004929A8"/>
    <w:rsid w:val="00492D29"/>
    <w:rsid w:val="004940FF"/>
    <w:rsid w:val="0049505C"/>
    <w:rsid w:val="00496075"/>
    <w:rsid w:val="00496D52"/>
    <w:rsid w:val="004A0513"/>
    <w:rsid w:val="004A0B8A"/>
    <w:rsid w:val="004A2EF2"/>
    <w:rsid w:val="004A47A7"/>
    <w:rsid w:val="004A5206"/>
    <w:rsid w:val="004A526D"/>
    <w:rsid w:val="004A5D84"/>
    <w:rsid w:val="004B09F4"/>
    <w:rsid w:val="004B3036"/>
    <w:rsid w:val="004B386D"/>
    <w:rsid w:val="004B38C1"/>
    <w:rsid w:val="004B6B4B"/>
    <w:rsid w:val="004B73E4"/>
    <w:rsid w:val="004C13F6"/>
    <w:rsid w:val="004C30F1"/>
    <w:rsid w:val="004C3759"/>
    <w:rsid w:val="004C3A1B"/>
    <w:rsid w:val="004C566B"/>
    <w:rsid w:val="004C59EC"/>
    <w:rsid w:val="004C6B10"/>
    <w:rsid w:val="004D07F0"/>
    <w:rsid w:val="004D20C5"/>
    <w:rsid w:val="004D2AB3"/>
    <w:rsid w:val="004D3313"/>
    <w:rsid w:val="004D3AB0"/>
    <w:rsid w:val="004D59B4"/>
    <w:rsid w:val="004D610D"/>
    <w:rsid w:val="004D6239"/>
    <w:rsid w:val="004D6FBE"/>
    <w:rsid w:val="004E0FC0"/>
    <w:rsid w:val="004E1A29"/>
    <w:rsid w:val="004E20A7"/>
    <w:rsid w:val="004E30E6"/>
    <w:rsid w:val="004E31BC"/>
    <w:rsid w:val="004E34B0"/>
    <w:rsid w:val="004E4094"/>
    <w:rsid w:val="004E428C"/>
    <w:rsid w:val="004E477B"/>
    <w:rsid w:val="004E5BFA"/>
    <w:rsid w:val="004F06DE"/>
    <w:rsid w:val="004F08EE"/>
    <w:rsid w:val="004F0C01"/>
    <w:rsid w:val="004F1C45"/>
    <w:rsid w:val="004F3400"/>
    <w:rsid w:val="004F3445"/>
    <w:rsid w:val="004F3498"/>
    <w:rsid w:val="004F60E9"/>
    <w:rsid w:val="004F66CB"/>
    <w:rsid w:val="004F6ABE"/>
    <w:rsid w:val="004F71DB"/>
    <w:rsid w:val="004F7661"/>
    <w:rsid w:val="004F7C10"/>
    <w:rsid w:val="00500C28"/>
    <w:rsid w:val="005018F6"/>
    <w:rsid w:val="0050338F"/>
    <w:rsid w:val="00503F68"/>
    <w:rsid w:val="00504616"/>
    <w:rsid w:val="00506525"/>
    <w:rsid w:val="00506577"/>
    <w:rsid w:val="00510DE9"/>
    <w:rsid w:val="005111FE"/>
    <w:rsid w:val="00511B29"/>
    <w:rsid w:val="005126B5"/>
    <w:rsid w:val="005133EC"/>
    <w:rsid w:val="00513FE7"/>
    <w:rsid w:val="005161AD"/>
    <w:rsid w:val="00520E1A"/>
    <w:rsid w:val="005211D2"/>
    <w:rsid w:val="00521435"/>
    <w:rsid w:val="00521B37"/>
    <w:rsid w:val="00521F90"/>
    <w:rsid w:val="0052264B"/>
    <w:rsid w:val="00522916"/>
    <w:rsid w:val="00522E1C"/>
    <w:rsid w:val="00522F91"/>
    <w:rsid w:val="00522FDA"/>
    <w:rsid w:val="00524ECB"/>
    <w:rsid w:val="00525264"/>
    <w:rsid w:val="0052625D"/>
    <w:rsid w:val="00526BE2"/>
    <w:rsid w:val="005270AA"/>
    <w:rsid w:val="0053082F"/>
    <w:rsid w:val="00532893"/>
    <w:rsid w:val="005355E5"/>
    <w:rsid w:val="005356A6"/>
    <w:rsid w:val="00535B1C"/>
    <w:rsid w:val="00537A8E"/>
    <w:rsid w:val="005424A5"/>
    <w:rsid w:val="00543BC6"/>
    <w:rsid w:val="005448CE"/>
    <w:rsid w:val="00545A3C"/>
    <w:rsid w:val="00545E64"/>
    <w:rsid w:val="005505FC"/>
    <w:rsid w:val="00550D37"/>
    <w:rsid w:val="005510D9"/>
    <w:rsid w:val="0055197A"/>
    <w:rsid w:val="00552D69"/>
    <w:rsid w:val="005551D9"/>
    <w:rsid w:val="00560C32"/>
    <w:rsid w:val="00560C3B"/>
    <w:rsid w:val="0056182B"/>
    <w:rsid w:val="00561AEB"/>
    <w:rsid w:val="00562206"/>
    <w:rsid w:val="005629BF"/>
    <w:rsid w:val="005637A9"/>
    <w:rsid w:val="0056462C"/>
    <w:rsid w:val="00565ABA"/>
    <w:rsid w:val="00565AFF"/>
    <w:rsid w:val="005669F7"/>
    <w:rsid w:val="00567C49"/>
    <w:rsid w:val="00567F50"/>
    <w:rsid w:val="00571A02"/>
    <w:rsid w:val="00571E77"/>
    <w:rsid w:val="00574D28"/>
    <w:rsid w:val="005757C5"/>
    <w:rsid w:val="005760C7"/>
    <w:rsid w:val="005768F4"/>
    <w:rsid w:val="00576FD3"/>
    <w:rsid w:val="00580A12"/>
    <w:rsid w:val="00580ECB"/>
    <w:rsid w:val="005813E5"/>
    <w:rsid w:val="0058142A"/>
    <w:rsid w:val="00581806"/>
    <w:rsid w:val="00581E36"/>
    <w:rsid w:val="00582F8F"/>
    <w:rsid w:val="00583CFE"/>
    <w:rsid w:val="00584945"/>
    <w:rsid w:val="00584DF6"/>
    <w:rsid w:val="00585A3A"/>
    <w:rsid w:val="00586908"/>
    <w:rsid w:val="005879F8"/>
    <w:rsid w:val="00593DAE"/>
    <w:rsid w:val="005942AD"/>
    <w:rsid w:val="00595E5A"/>
    <w:rsid w:val="00596293"/>
    <w:rsid w:val="005A1D6D"/>
    <w:rsid w:val="005A5725"/>
    <w:rsid w:val="005A5745"/>
    <w:rsid w:val="005A5F04"/>
    <w:rsid w:val="005A6486"/>
    <w:rsid w:val="005A66D8"/>
    <w:rsid w:val="005A6A85"/>
    <w:rsid w:val="005A6B9D"/>
    <w:rsid w:val="005B1195"/>
    <w:rsid w:val="005B2CAA"/>
    <w:rsid w:val="005B52DD"/>
    <w:rsid w:val="005C2467"/>
    <w:rsid w:val="005C3F24"/>
    <w:rsid w:val="005C42C7"/>
    <w:rsid w:val="005C6366"/>
    <w:rsid w:val="005C67C5"/>
    <w:rsid w:val="005D022C"/>
    <w:rsid w:val="005D0B5A"/>
    <w:rsid w:val="005D1636"/>
    <w:rsid w:val="005D3648"/>
    <w:rsid w:val="005D37B9"/>
    <w:rsid w:val="005D38BB"/>
    <w:rsid w:val="005D580A"/>
    <w:rsid w:val="005E0A59"/>
    <w:rsid w:val="005E0A8A"/>
    <w:rsid w:val="005E30C2"/>
    <w:rsid w:val="005E3282"/>
    <w:rsid w:val="005E3958"/>
    <w:rsid w:val="005E56FD"/>
    <w:rsid w:val="005E6503"/>
    <w:rsid w:val="005E6733"/>
    <w:rsid w:val="005E68DD"/>
    <w:rsid w:val="005E75B6"/>
    <w:rsid w:val="005E7D5E"/>
    <w:rsid w:val="005F12D7"/>
    <w:rsid w:val="005F32F2"/>
    <w:rsid w:val="005F682D"/>
    <w:rsid w:val="005F6F3D"/>
    <w:rsid w:val="00600AC3"/>
    <w:rsid w:val="00600B79"/>
    <w:rsid w:val="00602823"/>
    <w:rsid w:val="0060376C"/>
    <w:rsid w:val="006040C1"/>
    <w:rsid w:val="006045FD"/>
    <w:rsid w:val="00606BC1"/>
    <w:rsid w:val="00606E76"/>
    <w:rsid w:val="00610E8E"/>
    <w:rsid w:val="00611017"/>
    <w:rsid w:val="0061162B"/>
    <w:rsid w:val="00611725"/>
    <w:rsid w:val="006131FE"/>
    <w:rsid w:val="00613276"/>
    <w:rsid w:val="0061422E"/>
    <w:rsid w:val="006164F3"/>
    <w:rsid w:val="00616AFA"/>
    <w:rsid w:val="00616C71"/>
    <w:rsid w:val="006236DF"/>
    <w:rsid w:val="00623CA6"/>
    <w:rsid w:val="00625A41"/>
    <w:rsid w:val="006267E9"/>
    <w:rsid w:val="0062759A"/>
    <w:rsid w:val="00630651"/>
    <w:rsid w:val="00633200"/>
    <w:rsid w:val="006339B9"/>
    <w:rsid w:val="00633A19"/>
    <w:rsid w:val="00633ACF"/>
    <w:rsid w:val="006341C2"/>
    <w:rsid w:val="00635C8D"/>
    <w:rsid w:val="00636081"/>
    <w:rsid w:val="006369BB"/>
    <w:rsid w:val="00636F6C"/>
    <w:rsid w:val="00641655"/>
    <w:rsid w:val="00641D1D"/>
    <w:rsid w:val="00641E11"/>
    <w:rsid w:val="00644059"/>
    <w:rsid w:val="00644356"/>
    <w:rsid w:val="00644E87"/>
    <w:rsid w:val="00647C40"/>
    <w:rsid w:val="00652115"/>
    <w:rsid w:val="0065343A"/>
    <w:rsid w:val="00654799"/>
    <w:rsid w:val="00655FB8"/>
    <w:rsid w:val="00656174"/>
    <w:rsid w:val="0065726B"/>
    <w:rsid w:val="006625B5"/>
    <w:rsid w:val="00664A5E"/>
    <w:rsid w:val="00665262"/>
    <w:rsid w:val="00666071"/>
    <w:rsid w:val="006661FE"/>
    <w:rsid w:val="00666A83"/>
    <w:rsid w:val="00666A9A"/>
    <w:rsid w:val="0066726D"/>
    <w:rsid w:val="006707B2"/>
    <w:rsid w:val="0067177B"/>
    <w:rsid w:val="00671BB6"/>
    <w:rsid w:val="0067345B"/>
    <w:rsid w:val="0067506C"/>
    <w:rsid w:val="00675FC6"/>
    <w:rsid w:val="006764E7"/>
    <w:rsid w:val="006766DA"/>
    <w:rsid w:val="006771FE"/>
    <w:rsid w:val="006775FC"/>
    <w:rsid w:val="00677E64"/>
    <w:rsid w:val="00680D0A"/>
    <w:rsid w:val="00680D1A"/>
    <w:rsid w:val="00680F19"/>
    <w:rsid w:val="006817D4"/>
    <w:rsid w:val="00681E9B"/>
    <w:rsid w:val="006823A6"/>
    <w:rsid w:val="00684A9D"/>
    <w:rsid w:val="00685FE5"/>
    <w:rsid w:val="006869F1"/>
    <w:rsid w:val="0068789F"/>
    <w:rsid w:val="006902FA"/>
    <w:rsid w:val="00690542"/>
    <w:rsid w:val="006916BB"/>
    <w:rsid w:val="00691E8B"/>
    <w:rsid w:val="00692FDC"/>
    <w:rsid w:val="0069363F"/>
    <w:rsid w:val="006940DE"/>
    <w:rsid w:val="00694158"/>
    <w:rsid w:val="006952D9"/>
    <w:rsid w:val="00695323"/>
    <w:rsid w:val="00695D66"/>
    <w:rsid w:val="00696EE1"/>
    <w:rsid w:val="006973F5"/>
    <w:rsid w:val="00697E8D"/>
    <w:rsid w:val="006A0C54"/>
    <w:rsid w:val="006A332F"/>
    <w:rsid w:val="006A399A"/>
    <w:rsid w:val="006A39E7"/>
    <w:rsid w:val="006A409F"/>
    <w:rsid w:val="006A4BD6"/>
    <w:rsid w:val="006A52B2"/>
    <w:rsid w:val="006A552B"/>
    <w:rsid w:val="006A6595"/>
    <w:rsid w:val="006A75AB"/>
    <w:rsid w:val="006A7FBF"/>
    <w:rsid w:val="006B0F28"/>
    <w:rsid w:val="006B12CE"/>
    <w:rsid w:val="006B1506"/>
    <w:rsid w:val="006B1E61"/>
    <w:rsid w:val="006B3056"/>
    <w:rsid w:val="006B3F24"/>
    <w:rsid w:val="006B6079"/>
    <w:rsid w:val="006B6EC7"/>
    <w:rsid w:val="006B73B1"/>
    <w:rsid w:val="006B789A"/>
    <w:rsid w:val="006C001B"/>
    <w:rsid w:val="006C0C64"/>
    <w:rsid w:val="006C230B"/>
    <w:rsid w:val="006C32C3"/>
    <w:rsid w:val="006C48EF"/>
    <w:rsid w:val="006C5352"/>
    <w:rsid w:val="006C5522"/>
    <w:rsid w:val="006C6477"/>
    <w:rsid w:val="006C6998"/>
    <w:rsid w:val="006C7428"/>
    <w:rsid w:val="006D08C9"/>
    <w:rsid w:val="006D0F91"/>
    <w:rsid w:val="006D1885"/>
    <w:rsid w:val="006D1BA4"/>
    <w:rsid w:val="006D52D2"/>
    <w:rsid w:val="006D63C9"/>
    <w:rsid w:val="006D6748"/>
    <w:rsid w:val="006D7C18"/>
    <w:rsid w:val="006E2934"/>
    <w:rsid w:val="006E5135"/>
    <w:rsid w:val="006E5650"/>
    <w:rsid w:val="006E6E88"/>
    <w:rsid w:val="006E720F"/>
    <w:rsid w:val="006E72E0"/>
    <w:rsid w:val="006F09A9"/>
    <w:rsid w:val="006F2C34"/>
    <w:rsid w:val="006F481A"/>
    <w:rsid w:val="006F5541"/>
    <w:rsid w:val="006F5659"/>
    <w:rsid w:val="006F6F60"/>
    <w:rsid w:val="006F71A5"/>
    <w:rsid w:val="007002E7"/>
    <w:rsid w:val="00700629"/>
    <w:rsid w:val="00700A43"/>
    <w:rsid w:val="00701910"/>
    <w:rsid w:val="00701B13"/>
    <w:rsid w:val="007021D5"/>
    <w:rsid w:val="00702451"/>
    <w:rsid w:val="00702AB6"/>
    <w:rsid w:val="0071054B"/>
    <w:rsid w:val="00710A3F"/>
    <w:rsid w:val="00711225"/>
    <w:rsid w:val="0071324F"/>
    <w:rsid w:val="00713A43"/>
    <w:rsid w:val="00714C81"/>
    <w:rsid w:val="00714D25"/>
    <w:rsid w:val="00715426"/>
    <w:rsid w:val="007176E0"/>
    <w:rsid w:val="00717DF1"/>
    <w:rsid w:val="0072057B"/>
    <w:rsid w:val="007211C3"/>
    <w:rsid w:val="0072122F"/>
    <w:rsid w:val="00721771"/>
    <w:rsid w:val="00721C29"/>
    <w:rsid w:val="00722604"/>
    <w:rsid w:val="007242FC"/>
    <w:rsid w:val="007249BA"/>
    <w:rsid w:val="0072568F"/>
    <w:rsid w:val="00726F80"/>
    <w:rsid w:val="0072724E"/>
    <w:rsid w:val="00730030"/>
    <w:rsid w:val="00730220"/>
    <w:rsid w:val="00731003"/>
    <w:rsid w:val="007319FE"/>
    <w:rsid w:val="00731DF5"/>
    <w:rsid w:val="0073286E"/>
    <w:rsid w:val="007338D9"/>
    <w:rsid w:val="0073512E"/>
    <w:rsid w:val="00735308"/>
    <w:rsid w:val="007359FF"/>
    <w:rsid w:val="00735B18"/>
    <w:rsid w:val="007364EA"/>
    <w:rsid w:val="00736551"/>
    <w:rsid w:val="00741533"/>
    <w:rsid w:val="00745858"/>
    <w:rsid w:val="00745FB2"/>
    <w:rsid w:val="007464A3"/>
    <w:rsid w:val="00746613"/>
    <w:rsid w:val="007474EB"/>
    <w:rsid w:val="00750AE2"/>
    <w:rsid w:val="00750D3B"/>
    <w:rsid w:val="00751217"/>
    <w:rsid w:val="00751912"/>
    <w:rsid w:val="00751CBC"/>
    <w:rsid w:val="00752A3D"/>
    <w:rsid w:val="00752E29"/>
    <w:rsid w:val="0075411D"/>
    <w:rsid w:val="00760BFC"/>
    <w:rsid w:val="00761D86"/>
    <w:rsid w:val="00762209"/>
    <w:rsid w:val="00762ECE"/>
    <w:rsid w:val="0076491A"/>
    <w:rsid w:val="00767633"/>
    <w:rsid w:val="00767F77"/>
    <w:rsid w:val="007725D4"/>
    <w:rsid w:val="007731E1"/>
    <w:rsid w:val="00773AB1"/>
    <w:rsid w:val="00774ADB"/>
    <w:rsid w:val="00774F5E"/>
    <w:rsid w:val="007751B8"/>
    <w:rsid w:val="00776EA9"/>
    <w:rsid w:val="00781B40"/>
    <w:rsid w:val="00781CE5"/>
    <w:rsid w:val="00782203"/>
    <w:rsid w:val="007828FF"/>
    <w:rsid w:val="00782F1A"/>
    <w:rsid w:val="007832EA"/>
    <w:rsid w:val="007833BD"/>
    <w:rsid w:val="007834D5"/>
    <w:rsid w:val="00784C6F"/>
    <w:rsid w:val="00790AB2"/>
    <w:rsid w:val="007934E6"/>
    <w:rsid w:val="00795FF6"/>
    <w:rsid w:val="007971CB"/>
    <w:rsid w:val="007A00A0"/>
    <w:rsid w:val="007A0C1F"/>
    <w:rsid w:val="007A1553"/>
    <w:rsid w:val="007A1837"/>
    <w:rsid w:val="007A25F3"/>
    <w:rsid w:val="007A2CC4"/>
    <w:rsid w:val="007A2D80"/>
    <w:rsid w:val="007A3733"/>
    <w:rsid w:val="007B1EB5"/>
    <w:rsid w:val="007B2152"/>
    <w:rsid w:val="007B2196"/>
    <w:rsid w:val="007B2254"/>
    <w:rsid w:val="007B3AE4"/>
    <w:rsid w:val="007B4839"/>
    <w:rsid w:val="007B4CAC"/>
    <w:rsid w:val="007B5613"/>
    <w:rsid w:val="007B6670"/>
    <w:rsid w:val="007B6849"/>
    <w:rsid w:val="007B6FF7"/>
    <w:rsid w:val="007B731A"/>
    <w:rsid w:val="007B738A"/>
    <w:rsid w:val="007C090D"/>
    <w:rsid w:val="007C0A02"/>
    <w:rsid w:val="007C132F"/>
    <w:rsid w:val="007C14B2"/>
    <w:rsid w:val="007C16A7"/>
    <w:rsid w:val="007C1FB1"/>
    <w:rsid w:val="007C31F2"/>
    <w:rsid w:val="007C360C"/>
    <w:rsid w:val="007C3A78"/>
    <w:rsid w:val="007C4057"/>
    <w:rsid w:val="007C62E5"/>
    <w:rsid w:val="007C6380"/>
    <w:rsid w:val="007C6AC8"/>
    <w:rsid w:val="007D014B"/>
    <w:rsid w:val="007D0510"/>
    <w:rsid w:val="007D168C"/>
    <w:rsid w:val="007D1D21"/>
    <w:rsid w:val="007D2831"/>
    <w:rsid w:val="007D2E64"/>
    <w:rsid w:val="007D39A4"/>
    <w:rsid w:val="007D3BF1"/>
    <w:rsid w:val="007D3F46"/>
    <w:rsid w:val="007D424A"/>
    <w:rsid w:val="007D4ABF"/>
    <w:rsid w:val="007D620D"/>
    <w:rsid w:val="007E12FA"/>
    <w:rsid w:val="007E1E9F"/>
    <w:rsid w:val="007E258F"/>
    <w:rsid w:val="007E34E6"/>
    <w:rsid w:val="007E4F22"/>
    <w:rsid w:val="007E7233"/>
    <w:rsid w:val="007E76A3"/>
    <w:rsid w:val="007E7A6E"/>
    <w:rsid w:val="007E7CE8"/>
    <w:rsid w:val="007E7D40"/>
    <w:rsid w:val="007E7F87"/>
    <w:rsid w:val="007F024B"/>
    <w:rsid w:val="007F0BB4"/>
    <w:rsid w:val="007F16F4"/>
    <w:rsid w:val="007F1F4A"/>
    <w:rsid w:val="007F2D87"/>
    <w:rsid w:val="007F47F8"/>
    <w:rsid w:val="007F5061"/>
    <w:rsid w:val="007F5643"/>
    <w:rsid w:val="007F5A21"/>
    <w:rsid w:val="007F72B9"/>
    <w:rsid w:val="007F7647"/>
    <w:rsid w:val="007F78B6"/>
    <w:rsid w:val="007F7982"/>
    <w:rsid w:val="007F7A39"/>
    <w:rsid w:val="00801475"/>
    <w:rsid w:val="0080377B"/>
    <w:rsid w:val="00803DC8"/>
    <w:rsid w:val="00804032"/>
    <w:rsid w:val="00810B4D"/>
    <w:rsid w:val="0081214E"/>
    <w:rsid w:val="0081225F"/>
    <w:rsid w:val="008128A1"/>
    <w:rsid w:val="008128FD"/>
    <w:rsid w:val="00812B38"/>
    <w:rsid w:val="00813502"/>
    <w:rsid w:val="008141CF"/>
    <w:rsid w:val="008157C5"/>
    <w:rsid w:val="00816013"/>
    <w:rsid w:val="008171B8"/>
    <w:rsid w:val="008175BA"/>
    <w:rsid w:val="00820248"/>
    <w:rsid w:val="008204EC"/>
    <w:rsid w:val="00820616"/>
    <w:rsid w:val="008226FC"/>
    <w:rsid w:val="00822BAD"/>
    <w:rsid w:val="0082313A"/>
    <w:rsid w:val="0082377B"/>
    <w:rsid w:val="00823993"/>
    <w:rsid w:val="0082460A"/>
    <w:rsid w:val="00824FBE"/>
    <w:rsid w:val="00826246"/>
    <w:rsid w:val="008262F8"/>
    <w:rsid w:val="00826541"/>
    <w:rsid w:val="00826990"/>
    <w:rsid w:val="00827A69"/>
    <w:rsid w:val="00827F0A"/>
    <w:rsid w:val="00830FF6"/>
    <w:rsid w:val="008312A1"/>
    <w:rsid w:val="00833EA4"/>
    <w:rsid w:val="0083483D"/>
    <w:rsid w:val="0083586B"/>
    <w:rsid w:val="00835A54"/>
    <w:rsid w:val="00837094"/>
    <w:rsid w:val="008373E2"/>
    <w:rsid w:val="00840A72"/>
    <w:rsid w:val="0084133B"/>
    <w:rsid w:val="00845DC4"/>
    <w:rsid w:val="008464B9"/>
    <w:rsid w:val="008504E1"/>
    <w:rsid w:val="00850767"/>
    <w:rsid w:val="00850B65"/>
    <w:rsid w:val="008523C0"/>
    <w:rsid w:val="0085495C"/>
    <w:rsid w:val="00854B09"/>
    <w:rsid w:val="008562EA"/>
    <w:rsid w:val="0085683F"/>
    <w:rsid w:val="00857FF3"/>
    <w:rsid w:val="00860260"/>
    <w:rsid w:val="008615F0"/>
    <w:rsid w:val="008637B4"/>
    <w:rsid w:val="0086394C"/>
    <w:rsid w:val="00863CD9"/>
    <w:rsid w:val="00863F67"/>
    <w:rsid w:val="00864AFB"/>
    <w:rsid w:val="00865CFB"/>
    <w:rsid w:val="00866E9C"/>
    <w:rsid w:val="008671F3"/>
    <w:rsid w:val="008700C2"/>
    <w:rsid w:val="00873D7C"/>
    <w:rsid w:val="008741AB"/>
    <w:rsid w:val="0087436A"/>
    <w:rsid w:val="0087589D"/>
    <w:rsid w:val="00881AB4"/>
    <w:rsid w:val="0088331C"/>
    <w:rsid w:val="00883E2F"/>
    <w:rsid w:val="00884205"/>
    <w:rsid w:val="00885467"/>
    <w:rsid w:val="0088602F"/>
    <w:rsid w:val="0088671F"/>
    <w:rsid w:val="008868E6"/>
    <w:rsid w:val="0088710A"/>
    <w:rsid w:val="0088731E"/>
    <w:rsid w:val="008879F3"/>
    <w:rsid w:val="00887F10"/>
    <w:rsid w:val="0089091E"/>
    <w:rsid w:val="00890FC5"/>
    <w:rsid w:val="00891558"/>
    <w:rsid w:val="00891F46"/>
    <w:rsid w:val="00892195"/>
    <w:rsid w:val="008927DA"/>
    <w:rsid w:val="0089496B"/>
    <w:rsid w:val="00897F8C"/>
    <w:rsid w:val="008A03EB"/>
    <w:rsid w:val="008A2061"/>
    <w:rsid w:val="008A4C92"/>
    <w:rsid w:val="008A4CB5"/>
    <w:rsid w:val="008A5BAE"/>
    <w:rsid w:val="008A5D8A"/>
    <w:rsid w:val="008B08A5"/>
    <w:rsid w:val="008B1085"/>
    <w:rsid w:val="008B1242"/>
    <w:rsid w:val="008B2BDD"/>
    <w:rsid w:val="008B46B8"/>
    <w:rsid w:val="008B4949"/>
    <w:rsid w:val="008B5231"/>
    <w:rsid w:val="008B6118"/>
    <w:rsid w:val="008B7631"/>
    <w:rsid w:val="008B7936"/>
    <w:rsid w:val="008C026B"/>
    <w:rsid w:val="008C1741"/>
    <w:rsid w:val="008C513D"/>
    <w:rsid w:val="008C5434"/>
    <w:rsid w:val="008C703F"/>
    <w:rsid w:val="008C7E7C"/>
    <w:rsid w:val="008D17A3"/>
    <w:rsid w:val="008D6001"/>
    <w:rsid w:val="008D6C50"/>
    <w:rsid w:val="008D72B1"/>
    <w:rsid w:val="008E17A3"/>
    <w:rsid w:val="008E1D25"/>
    <w:rsid w:val="008E24C1"/>
    <w:rsid w:val="008E2BDE"/>
    <w:rsid w:val="008E4FB2"/>
    <w:rsid w:val="008E7AEA"/>
    <w:rsid w:val="008E7C2D"/>
    <w:rsid w:val="008F36AC"/>
    <w:rsid w:val="008F428D"/>
    <w:rsid w:val="008F4A08"/>
    <w:rsid w:val="008F4BFC"/>
    <w:rsid w:val="008F6350"/>
    <w:rsid w:val="008F6C1D"/>
    <w:rsid w:val="00900ADC"/>
    <w:rsid w:val="0090134E"/>
    <w:rsid w:val="009049AE"/>
    <w:rsid w:val="00905803"/>
    <w:rsid w:val="00905942"/>
    <w:rsid w:val="009064AB"/>
    <w:rsid w:val="00907F92"/>
    <w:rsid w:val="0091014E"/>
    <w:rsid w:val="0091023A"/>
    <w:rsid w:val="00911855"/>
    <w:rsid w:val="0091188A"/>
    <w:rsid w:val="0091344D"/>
    <w:rsid w:val="00914CE6"/>
    <w:rsid w:val="009159FA"/>
    <w:rsid w:val="00916824"/>
    <w:rsid w:val="00916B09"/>
    <w:rsid w:val="00916CC8"/>
    <w:rsid w:val="009170C7"/>
    <w:rsid w:val="0092263D"/>
    <w:rsid w:val="0092364D"/>
    <w:rsid w:val="009242D0"/>
    <w:rsid w:val="009248FE"/>
    <w:rsid w:val="00924A76"/>
    <w:rsid w:val="00924D76"/>
    <w:rsid w:val="00926CE1"/>
    <w:rsid w:val="00927DDC"/>
    <w:rsid w:val="009312D9"/>
    <w:rsid w:val="009315DE"/>
    <w:rsid w:val="009324B7"/>
    <w:rsid w:val="0093351C"/>
    <w:rsid w:val="00933C3C"/>
    <w:rsid w:val="00934A0A"/>
    <w:rsid w:val="00934CAC"/>
    <w:rsid w:val="00935702"/>
    <w:rsid w:val="00937232"/>
    <w:rsid w:val="009373EF"/>
    <w:rsid w:val="009379A8"/>
    <w:rsid w:val="00937C1D"/>
    <w:rsid w:val="00942A79"/>
    <w:rsid w:val="00942DFA"/>
    <w:rsid w:val="00943B60"/>
    <w:rsid w:val="00943BB6"/>
    <w:rsid w:val="00944A63"/>
    <w:rsid w:val="00945E47"/>
    <w:rsid w:val="00945F8F"/>
    <w:rsid w:val="00946BB7"/>
    <w:rsid w:val="009473DD"/>
    <w:rsid w:val="0094789B"/>
    <w:rsid w:val="00950179"/>
    <w:rsid w:val="00950932"/>
    <w:rsid w:val="00951D04"/>
    <w:rsid w:val="00951DFC"/>
    <w:rsid w:val="00953A14"/>
    <w:rsid w:val="00953C81"/>
    <w:rsid w:val="00953D87"/>
    <w:rsid w:val="00954A0D"/>
    <w:rsid w:val="00955EE0"/>
    <w:rsid w:val="00957F2F"/>
    <w:rsid w:val="009649A0"/>
    <w:rsid w:val="009704CD"/>
    <w:rsid w:val="0097099F"/>
    <w:rsid w:val="00970AE1"/>
    <w:rsid w:val="00970F0E"/>
    <w:rsid w:val="00971554"/>
    <w:rsid w:val="00971A48"/>
    <w:rsid w:val="0097206E"/>
    <w:rsid w:val="009723CF"/>
    <w:rsid w:val="00974536"/>
    <w:rsid w:val="0097485C"/>
    <w:rsid w:val="009748EA"/>
    <w:rsid w:val="009749A4"/>
    <w:rsid w:val="00974CCF"/>
    <w:rsid w:val="009750D8"/>
    <w:rsid w:val="00975A0B"/>
    <w:rsid w:val="00975A45"/>
    <w:rsid w:val="00975BA2"/>
    <w:rsid w:val="00976084"/>
    <w:rsid w:val="009802F5"/>
    <w:rsid w:val="0098059F"/>
    <w:rsid w:val="00983774"/>
    <w:rsid w:val="009874C0"/>
    <w:rsid w:val="009874DF"/>
    <w:rsid w:val="00990685"/>
    <w:rsid w:val="00991800"/>
    <w:rsid w:val="009918B7"/>
    <w:rsid w:val="00992870"/>
    <w:rsid w:val="00993171"/>
    <w:rsid w:val="00994F55"/>
    <w:rsid w:val="00997654"/>
    <w:rsid w:val="009A1CBB"/>
    <w:rsid w:val="009A203D"/>
    <w:rsid w:val="009A20C8"/>
    <w:rsid w:val="009A24D3"/>
    <w:rsid w:val="009A2A26"/>
    <w:rsid w:val="009A472B"/>
    <w:rsid w:val="009A503C"/>
    <w:rsid w:val="009A5A13"/>
    <w:rsid w:val="009A66D0"/>
    <w:rsid w:val="009A7428"/>
    <w:rsid w:val="009B23BE"/>
    <w:rsid w:val="009B545F"/>
    <w:rsid w:val="009B57EA"/>
    <w:rsid w:val="009B5A52"/>
    <w:rsid w:val="009B642B"/>
    <w:rsid w:val="009C0BCD"/>
    <w:rsid w:val="009C0E43"/>
    <w:rsid w:val="009C2249"/>
    <w:rsid w:val="009C2D52"/>
    <w:rsid w:val="009C3A54"/>
    <w:rsid w:val="009C491C"/>
    <w:rsid w:val="009C4CF9"/>
    <w:rsid w:val="009C5208"/>
    <w:rsid w:val="009C56EE"/>
    <w:rsid w:val="009C73AA"/>
    <w:rsid w:val="009D0A4E"/>
    <w:rsid w:val="009D0EC2"/>
    <w:rsid w:val="009D1E3D"/>
    <w:rsid w:val="009D2241"/>
    <w:rsid w:val="009D2799"/>
    <w:rsid w:val="009D2F3D"/>
    <w:rsid w:val="009D4355"/>
    <w:rsid w:val="009D4E82"/>
    <w:rsid w:val="009D6F3D"/>
    <w:rsid w:val="009D7040"/>
    <w:rsid w:val="009E07DD"/>
    <w:rsid w:val="009E0D1C"/>
    <w:rsid w:val="009E1666"/>
    <w:rsid w:val="009E2CA4"/>
    <w:rsid w:val="009E46B1"/>
    <w:rsid w:val="009E5B2A"/>
    <w:rsid w:val="009E5FBE"/>
    <w:rsid w:val="009E620B"/>
    <w:rsid w:val="009E755A"/>
    <w:rsid w:val="009F004C"/>
    <w:rsid w:val="009F1245"/>
    <w:rsid w:val="009F3027"/>
    <w:rsid w:val="009F3570"/>
    <w:rsid w:val="009F390D"/>
    <w:rsid w:val="009F3AD9"/>
    <w:rsid w:val="009F4EFD"/>
    <w:rsid w:val="009F52DF"/>
    <w:rsid w:val="009F531A"/>
    <w:rsid w:val="009F5566"/>
    <w:rsid w:val="009F62D2"/>
    <w:rsid w:val="009F6356"/>
    <w:rsid w:val="009F6868"/>
    <w:rsid w:val="009F6F51"/>
    <w:rsid w:val="009F79D5"/>
    <w:rsid w:val="00A02A2D"/>
    <w:rsid w:val="00A050B9"/>
    <w:rsid w:val="00A059EB"/>
    <w:rsid w:val="00A05DC5"/>
    <w:rsid w:val="00A105D1"/>
    <w:rsid w:val="00A10D46"/>
    <w:rsid w:val="00A10E30"/>
    <w:rsid w:val="00A11BD5"/>
    <w:rsid w:val="00A11DF6"/>
    <w:rsid w:val="00A13B17"/>
    <w:rsid w:val="00A16C6C"/>
    <w:rsid w:val="00A16E48"/>
    <w:rsid w:val="00A17E5A"/>
    <w:rsid w:val="00A207C9"/>
    <w:rsid w:val="00A22024"/>
    <w:rsid w:val="00A229E0"/>
    <w:rsid w:val="00A2376A"/>
    <w:rsid w:val="00A24308"/>
    <w:rsid w:val="00A2479C"/>
    <w:rsid w:val="00A25792"/>
    <w:rsid w:val="00A25AAD"/>
    <w:rsid w:val="00A25CE2"/>
    <w:rsid w:val="00A26A65"/>
    <w:rsid w:val="00A272A1"/>
    <w:rsid w:val="00A27D36"/>
    <w:rsid w:val="00A31022"/>
    <w:rsid w:val="00A31034"/>
    <w:rsid w:val="00A31A0A"/>
    <w:rsid w:val="00A345E2"/>
    <w:rsid w:val="00A35DC9"/>
    <w:rsid w:val="00A400A2"/>
    <w:rsid w:val="00A40DA2"/>
    <w:rsid w:val="00A40FAB"/>
    <w:rsid w:val="00A42457"/>
    <w:rsid w:val="00A42C5A"/>
    <w:rsid w:val="00A432AE"/>
    <w:rsid w:val="00A433EE"/>
    <w:rsid w:val="00A469ED"/>
    <w:rsid w:val="00A4729E"/>
    <w:rsid w:val="00A4756B"/>
    <w:rsid w:val="00A475C7"/>
    <w:rsid w:val="00A50747"/>
    <w:rsid w:val="00A52D31"/>
    <w:rsid w:val="00A5391B"/>
    <w:rsid w:val="00A53B3D"/>
    <w:rsid w:val="00A54AD0"/>
    <w:rsid w:val="00A54BD4"/>
    <w:rsid w:val="00A575AA"/>
    <w:rsid w:val="00A57615"/>
    <w:rsid w:val="00A5788B"/>
    <w:rsid w:val="00A60543"/>
    <w:rsid w:val="00A62D64"/>
    <w:rsid w:val="00A6332B"/>
    <w:rsid w:val="00A6339F"/>
    <w:rsid w:val="00A63D4A"/>
    <w:rsid w:val="00A654FF"/>
    <w:rsid w:val="00A65622"/>
    <w:rsid w:val="00A664F7"/>
    <w:rsid w:val="00A66785"/>
    <w:rsid w:val="00A66C6D"/>
    <w:rsid w:val="00A67292"/>
    <w:rsid w:val="00A710D2"/>
    <w:rsid w:val="00A735AE"/>
    <w:rsid w:val="00A736B6"/>
    <w:rsid w:val="00A73C29"/>
    <w:rsid w:val="00A73CF5"/>
    <w:rsid w:val="00A74656"/>
    <w:rsid w:val="00A75FEF"/>
    <w:rsid w:val="00A7600D"/>
    <w:rsid w:val="00A774A1"/>
    <w:rsid w:val="00A77A5F"/>
    <w:rsid w:val="00A800AE"/>
    <w:rsid w:val="00A813A9"/>
    <w:rsid w:val="00A817A7"/>
    <w:rsid w:val="00A82428"/>
    <w:rsid w:val="00A83CB3"/>
    <w:rsid w:val="00A848F5"/>
    <w:rsid w:val="00A85B71"/>
    <w:rsid w:val="00A86A44"/>
    <w:rsid w:val="00A87BCA"/>
    <w:rsid w:val="00A87D5C"/>
    <w:rsid w:val="00A87FEE"/>
    <w:rsid w:val="00A91877"/>
    <w:rsid w:val="00A91ADC"/>
    <w:rsid w:val="00A93CDF"/>
    <w:rsid w:val="00A95033"/>
    <w:rsid w:val="00A954BA"/>
    <w:rsid w:val="00A96254"/>
    <w:rsid w:val="00A96525"/>
    <w:rsid w:val="00A97765"/>
    <w:rsid w:val="00A979AA"/>
    <w:rsid w:val="00AA00FB"/>
    <w:rsid w:val="00AA0DCB"/>
    <w:rsid w:val="00AA1B6F"/>
    <w:rsid w:val="00AA2EC1"/>
    <w:rsid w:val="00AA4F4A"/>
    <w:rsid w:val="00AA60B4"/>
    <w:rsid w:val="00AA6F28"/>
    <w:rsid w:val="00AA7C17"/>
    <w:rsid w:val="00AA7DB3"/>
    <w:rsid w:val="00AB0246"/>
    <w:rsid w:val="00AB12F1"/>
    <w:rsid w:val="00AB14EF"/>
    <w:rsid w:val="00AB17B0"/>
    <w:rsid w:val="00AB18A3"/>
    <w:rsid w:val="00AB1A0A"/>
    <w:rsid w:val="00AB32C6"/>
    <w:rsid w:val="00AB3811"/>
    <w:rsid w:val="00AB3E09"/>
    <w:rsid w:val="00AB4357"/>
    <w:rsid w:val="00AB6653"/>
    <w:rsid w:val="00AB6F16"/>
    <w:rsid w:val="00AC1C84"/>
    <w:rsid w:val="00AC4AF8"/>
    <w:rsid w:val="00AC679C"/>
    <w:rsid w:val="00AC6C8A"/>
    <w:rsid w:val="00AC79AD"/>
    <w:rsid w:val="00AD127B"/>
    <w:rsid w:val="00AD36B8"/>
    <w:rsid w:val="00AD68B7"/>
    <w:rsid w:val="00AD6B6B"/>
    <w:rsid w:val="00AD7211"/>
    <w:rsid w:val="00AD7BD0"/>
    <w:rsid w:val="00AE0B4D"/>
    <w:rsid w:val="00AE0E42"/>
    <w:rsid w:val="00AE2E9B"/>
    <w:rsid w:val="00AE2EA0"/>
    <w:rsid w:val="00AE33F8"/>
    <w:rsid w:val="00AE444E"/>
    <w:rsid w:val="00AE482C"/>
    <w:rsid w:val="00AE4843"/>
    <w:rsid w:val="00AE4A97"/>
    <w:rsid w:val="00AE5C15"/>
    <w:rsid w:val="00AE5F4A"/>
    <w:rsid w:val="00AE630F"/>
    <w:rsid w:val="00AE656F"/>
    <w:rsid w:val="00AE6F71"/>
    <w:rsid w:val="00AE7063"/>
    <w:rsid w:val="00AE724E"/>
    <w:rsid w:val="00AF1361"/>
    <w:rsid w:val="00AF358C"/>
    <w:rsid w:val="00AF36E0"/>
    <w:rsid w:val="00AF3D7F"/>
    <w:rsid w:val="00AF40DE"/>
    <w:rsid w:val="00AF48D7"/>
    <w:rsid w:val="00AF4D79"/>
    <w:rsid w:val="00AF4F8A"/>
    <w:rsid w:val="00AF59A4"/>
    <w:rsid w:val="00AF5B00"/>
    <w:rsid w:val="00AF6879"/>
    <w:rsid w:val="00AF6A85"/>
    <w:rsid w:val="00B00B95"/>
    <w:rsid w:val="00B0151E"/>
    <w:rsid w:val="00B01E51"/>
    <w:rsid w:val="00B03102"/>
    <w:rsid w:val="00B03B84"/>
    <w:rsid w:val="00B03F38"/>
    <w:rsid w:val="00B04DF3"/>
    <w:rsid w:val="00B0512C"/>
    <w:rsid w:val="00B051E4"/>
    <w:rsid w:val="00B05249"/>
    <w:rsid w:val="00B053CB"/>
    <w:rsid w:val="00B061C1"/>
    <w:rsid w:val="00B070F8"/>
    <w:rsid w:val="00B074E4"/>
    <w:rsid w:val="00B114A1"/>
    <w:rsid w:val="00B11B14"/>
    <w:rsid w:val="00B14B69"/>
    <w:rsid w:val="00B1525D"/>
    <w:rsid w:val="00B167DC"/>
    <w:rsid w:val="00B16976"/>
    <w:rsid w:val="00B16B03"/>
    <w:rsid w:val="00B16B49"/>
    <w:rsid w:val="00B20C3F"/>
    <w:rsid w:val="00B210B8"/>
    <w:rsid w:val="00B212AD"/>
    <w:rsid w:val="00B220EB"/>
    <w:rsid w:val="00B230A6"/>
    <w:rsid w:val="00B23C14"/>
    <w:rsid w:val="00B255E9"/>
    <w:rsid w:val="00B26A71"/>
    <w:rsid w:val="00B26EE6"/>
    <w:rsid w:val="00B2799B"/>
    <w:rsid w:val="00B305CE"/>
    <w:rsid w:val="00B309AC"/>
    <w:rsid w:val="00B314EC"/>
    <w:rsid w:val="00B319DC"/>
    <w:rsid w:val="00B32192"/>
    <w:rsid w:val="00B32451"/>
    <w:rsid w:val="00B326F6"/>
    <w:rsid w:val="00B33177"/>
    <w:rsid w:val="00B33508"/>
    <w:rsid w:val="00B33AD7"/>
    <w:rsid w:val="00B33C45"/>
    <w:rsid w:val="00B34F7F"/>
    <w:rsid w:val="00B3520E"/>
    <w:rsid w:val="00B358C0"/>
    <w:rsid w:val="00B3650C"/>
    <w:rsid w:val="00B36E52"/>
    <w:rsid w:val="00B373B8"/>
    <w:rsid w:val="00B37BCD"/>
    <w:rsid w:val="00B4187A"/>
    <w:rsid w:val="00B419ED"/>
    <w:rsid w:val="00B42A00"/>
    <w:rsid w:val="00B430AE"/>
    <w:rsid w:val="00B43A40"/>
    <w:rsid w:val="00B44AA0"/>
    <w:rsid w:val="00B44BC1"/>
    <w:rsid w:val="00B44D23"/>
    <w:rsid w:val="00B464F8"/>
    <w:rsid w:val="00B47365"/>
    <w:rsid w:val="00B508DC"/>
    <w:rsid w:val="00B514F7"/>
    <w:rsid w:val="00B519CD"/>
    <w:rsid w:val="00B522A0"/>
    <w:rsid w:val="00B529C5"/>
    <w:rsid w:val="00B52A9F"/>
    <w:rsid w:val="00B52BA2"/>
    <w:rsid w:val="00B52DD2"/>
    <w:rsid w:val="00B55071"/>
    <w:rsid w:val="00B60428"/>
    <w:rsid w:val="00B61464"/>
    <w:rsid w:val="00B619BE"/>
    <w:rsid w:val="00B62B19"/>
    <w:rsid w:val="00B63105"/>
    <w:rsid w:val="00B63193"/>
    <w:rsid w:val="00B6412B"/>
    <w:rsid w:val="00B660A6"/>
    <w:rsid w:val="00B666A6"/>
    <w:rsid w:val="00B66EDF"/>
    <w:rsid w:val="00B67B2B"/>
    <w:rsid w:val="00B71680"/>
    <w:rsid w:val="00B716B6"/>
    <w:rsid w:val="00B73657"/>
    <w:rsid w:val="00B749E6"/>
    <w:rsid w:val="00B74ACD"/>
    <w:rsid w:val="00B75299"/>
    <w:rsid w:val="00B7531A"/>
    <w:rsid w:val="00B76AB8"/>
    <w:rsid w:val="00B777C5"/>
    <w:rsid w:val="00B77ACE"/>
    <w:rsid w:val="00B77E13"/>
    <w:rsid w:val="00B8017B"/>
    <w:rsid w:val="00B81FE9"/>
    <w:rsid w:val="00B82C13"/>
    <w:rsid w:val="00B83003"/>
    <w:rsid w:val="00B830BA"/>
    <w:rsid w:val="00B84214"/>
    <w:rsid w:val="00B84CB0"/>
    <w:rsid w:val="00B85291"/>
    <w:rsid w:val="00B85BEF"/>
    <w:rsid w:val="00B864A0"/>
    <w:rsid w:val="00B86888"/>
    <w:rsid w:val="00B87B55"/>
    <w:rsid w:val="00B9066D"/>
    <w:rsid w:val="00B91C13"/>
    <w:rsid w:val="00B92155"/>
    <w:rsid w:val="00B92328"/>
    <w:rsid w:val="00B92AC0"/>
    <w:rsid w:val="00B93F66"/>
    <w:rsid w:val="00B940C8"/>
    <w:rsid w:val="00B94273"/>
    <w:rsid w:val="00B94C7B"/>
    <w:rsid w:val="00B957DA"/>
    <w:rsid w:val="00B9610F"/>
    <w:rsid w:val="00B962BA"/>
    <w:rsid w:val="00B9735B"/>
    <w:rsid w:val="00B97413"/>
    <w:rsid w:val="00B974D4"/>
    <w:rsid w:val="00BA0F53"/>
    <w:rsid w:val="00BA14C9"/>
    <w:rsid w:val="00BA271E"/>
    <w:rsid w:val="00BA3718"/>
    <w:rsid w:val="00BA4B38"/>
    <w:rsid w:val="00BA5739"/>
    <w:rsid w:val="00BA57DD"/>
    <w:rsid w:val="00BA6312"/>
    <w:rsid w:val="00BA6B30"/>
    <w:rsid w:val="00BA75C9"/>
    <w:rsid w:val="00BB05C1"/>
    <w:rsid w:val="00BB10E9"/>
    <w:rsid w:val="00BB12BF"/>
    <w:rsid w:val="00BB17A2"/>
    <w:rsid w:val="00BB41C2"/>
    <w:rsid w:val="00BB6210"/>
    <w:rsid w:val="00BC1CCA"/>
    <w:rsid w:val="00BC205C"/>
    <w:rsid w:val="00BC28DF"/>
    <w:rsid w:val="00BC3CD7"/>
    <w:rsid w:val="00BC416C"/>
    <w:rsid w:val="00BC4D85"/>
    <w:rsid w:val="00BC575E"/>
    <w:rsid w:val="00BC61F2"/>
    <w:rsid w:val="00BC63F6"/>
    <w:rsid w:val="00BC6F5F"/>
    <w:rsid w:val="00BC72D4"/>
    <w:rsid w:val="00BC76F7"/>
    <w:rsid w:val="00BC79D4"/>
    <w:rsid w:val="00BC7B08"/>
    <w:rsid w:val="00BC7C34"/>
    <w:rsid w:val="00BD2055"/>
    <w:rsid w:val="00BD3F2D"/>
    <w:rsid w:val="00BD4265"/>
    <w:rsid w:val="00BD4749"/>
    <w:rsid w:val="00BD4CFD"/>
    <w:rsid w:val="00BD5209"/>
    <w:rsid w:val="00BD6581"/>
    <w:rsid w:val="00BD6597"/>
    <w:rsid w:val="00BD6B9E"/>
    <w:rsid w:val="00BD7056"/>
    <w:rsid w:val="00BD7602"/>
    <w:rsid w:val="00BE1BD0"/>
    <w:rsid w:val="00BE2602"/>
    <w:rsid w:val="00BE531B"/>
    <w:rsid w:val="00BE542E"/>
    <w:rsid w:val="00BE5C86"/>
    <w:rsid w:val="00BE5D40"/>
    <w:rsid w:val="00BE6140"/>
    <w:rsid w:val="00BE66D9"/>
    <w:rsid w:val="00BE673E"/>
    <w:rsid w:val="00BE6FC8"/>
    <w:rsid w:val="00BE70F7"/>
    <w:rsid w:val="00BE7F12"/>
    <w:rsid w:val="00BF0DCF"/>
    <w:rsid w:val="00BF1831"/>
    <w:rsid w:val="00BF1977"/>
    <w:rsid w:val="00BF1C6A"/>
    <w:rsid w:val="00BF4829"/>
    <w:rsid w:val="00BF637E"/>
    <w:rsid w:val="00BF6514"/>
    <w:rsid w:val="00BF7263"/>
    <w:rsid w:val="00C00043"/>
    <w:rsid w:val="00C00BEF"/>
    <w:rsid w:val="00C00BFB"/>
    <w:rsid w:val="00C01624"/>
    <w:rsid w:val="00C0281A"/>
    <w:rsid w:val="00C03419"/>
    <w:rsid w:val="00C03B56"/>
    <w:rsid w:val="00C05912"/>
    <w:rsid w:val="00C0699B"/>
    <w:rsid w:val="00C06CD8"/>
    <w:rsid w:val="00C0752D"/>
    <w:rsid w:val="00C1161C"/>
    <w:rsid w:val="00C117A2"/>
    <w:rsid w:val="00C11938"/>
    <w:rsid w:val="00C134B8"/>
    <w:rsid w:val="00C13EB5"/>
    <w:rsid w:val="00C14B4A"/>
    <w:rsid w:val="00C15149"/>
    <w:rsid w:val="00C15239"/>
    <w:rsid w:val="00C16712"/>
    <w:rsid w:val="00C17664"/>
    <w:rsid w:val="00C209E9"/>
    <w:rsid w:val="00C2212D"/>
    <w:rsid w:val="00C222FA"/>
    <w:rsid w:val="00C23157"/>
    <w:rsid w:val="00C2400A"/>
    <w:rsid w:val="00C253DE"/>
    <w:rsid w:val="00C316C0"/>
    <w:rsid w:val="00C32415"/>
    <w:rsid w:val="00C32C27"/>
    <w:rsid w:val="00C33441"/>
    <w:rsid w:val="00C33F0E"/>
    <w:rsid w:val="00C34765"/>
    <w:rsid w:val="00C36640"/>
    <w:rsid w:val="00C40638"/>
    <w:rsid w:val="00C4210E"/>
    <w:rsid w:val="00C42468"/>
    <w:rsid w:val="00C42549"/>
    <w:rsid w:val="00C42FD8"/>
    <w:rsid w:val="00C45C1E"/>
    <w:rsid w:val="00C466E7"/>
    <w:rsid w:val="00C47421"/>
    <w:rsid w:val="00C50065"/>
    <w:rsid w:val="00C52E33"/>
    <w:rsid w:val="00C53182"/>
    <w:rsid w:val="00C549B0"/>
    <w:rsid w:val="00C568D4"/>
    <w:rsid w:val="00C579E5"/>
    <w:rsid w:val="00C608D7"/>
    <w:rsid w:val="00C60E70"/>
    <w:rsid w:val="00C620D9"/>
    <w:rsid w:val="00C6289C"/>
    <w:rsid w:val="00C63D68"/>
    <w:rsid w:val="00C64069"/>
    <w:rsid w:val="00C640F0"/>
    <w:rsid w:val="00C6456D"/>
    <w:rsid w:val="00C6515F"/>
    <w:rsid w:val="00C653D9"/>
    <w:rsid w:val="00C65A10"/>
    <w:rsid w:val="00C66363"/>
    <w:rsid w:val="00C70EF3"/>
    <w:rsid w:val="00C70F12"/>
    <w:rsid w:val="00C71551"/>
    <w:rsid w:val="00C71A94"/>
    <w:rsid w:val="00C72652"/>
    <w:rsid w:val="00C72C18"/>
    <w:rsid w:val="00C7336B"/>
    <w:rsid w:val="00C73E5A"/>
    <w:rsid w:val="00C74406"/>
    <w:rsid w:val="00C74566"/>
    <w:rsid w:val="00C75148"/>
    <w:rsid w:val="00C80190"/>
    <w:rsid w:val="00C80B2B"/>
    <w:rsid w:val="00C81A7C"/>
    <w:rsid w:val="00C82DBA"/>
    <w:rsid w:val="00C82DE0"/>
    <w:rsid w:val="00C844A0"/>
    <w:rsid w:val="00C87CC5"/>
    <w:rsid w:val="00C87E1F"/>
    <w:rsid w:val="00C90697"/>
    <w:rsid w:val="00C90ED9"/>
    <w:rsid w:val="00C90F87"/>
    <w:rsid w:val="00C90FF7"/>
    <w:rsid w:val="00C91BE4"/>
    <w:rsid w:val="00C91C21"/>
    <w:rsid w:val="00C920DC"/>
    <w:rsid w:val="00C92A6A"/>
    <w:rsid w:val="00C96647"/>
    <w:rsid w:val="00CA1916"/>
    <w:rsid w:val="00CA4505"/>
    <w:rsid w:val="00CA5D97"/>
    <w:rsid w:val="00CA6DDF"/>
    <w:rsid w:val="00CA718C"/>
    <w:rsid w:val="00CA7332"/>
    <w:rsid w:val="00CB0355"/>
    <w:rsid w:val="00CB0412"/>
    <w:rsid w:val="00CB1549"/>
    <w:rsid w:val="00CB2FA2"/>
    <w:rsid w:val="00CB35ED"/>
    <w:rsid w:val="00CB4BA3"/>
    <w:rsid w:val="00CB5787"/>
    <w:rsid w:val="00CB64E9"/>
    <w:rsid w:val="00CB75A3"/>
    <w:rsid w:val="00CB7B3F"/>
    <w:rsid w:val="00CC09FC"/>
    <w:rsid w:val="00CC0AC3"/>
    <w:rsid w:val="00CC0E5F"/>
    <w:rsid w:val="00CC17E2"/>
    <w:rsid w:val="00CC1F10"/>
    <w:rsid w:val="00CC2148"/>
    <w:rsid w:val="00CC47D8"/>
    <w:rsid w:val="00CC49FF"/>
    <w:rsid w:val="00CC51CF"/>
    <w:rsid w:val="00CC59D4"/>
    <w:rsid w:val="00CC5ABE"/>
    <w:rsid w:val="00CC7021"/>
    <w:rsid w:val="00CC77CC"/>
    <w:rsid w:val="00CD0DE7"/>
    <w:rsid w:val="00CD167F"/>
    <w:rsid w:val="00CD335F"/>
    <w:rsid w:val="00CD4DD1"/>
    <w:rsid w:val="00CD7904"/>
    <w:rsid w:val="00CE12E1"/>
    <w:rsid w:val="00CE296B"/>
    <w:rsid w:val="00CE329B"/>
    <w:rsid w:val="00CE3CBA"/>
    <w:rsid w:val="00CE4A4F"/>
    <w:rsid w:val="00CE4F71"/>
    <w:rsid w:val="00CE5794"/>
    <w:rsid w:val="00CE58D0"/>
    <w:rsid w:val="00CE5C3F"/>
    <w:rsid w:val="00CE6838"/>
    <w:rsid w:val="00CF048E"/>
    <w:rsid w:val="00CF04A7"/>
    <w:rsid w:val="00CF1489"/>
    <w:rsid w:val="00CF1EBA"/>
    <w:rsid w:val="00CF2603"/>
    <w:rsid w:val="00CF266E"/>
    <w:rsid w:val="00CF3147"/>
    <w:rsid w:val="00CF466F"/>
    <w:rsid w:val="00CF5D24"/>
    <w:rsid w:val="00CF5FB3"/>
    <w:rsid w:val="00CF613F"/>
    <w:rsid w:val="00D00F4B"/>
    <w:rsid w:val="00D015BA"/>
    <w:rsid w:val="00D017E9"/>
    <w:rsid w:val="00D01C74"/>
    <w:rsid w:val="00D01E09"/>
    <w:rsid w:val="00D026FB"/>
    <w:rsid w:val="00D04549"/>
    <w:rsid w:val="00D05FF5"/>
    <w:rsid w:val="00D06792"/>
    <w:rsid w:val="00D07A8F"/>
    <w:rsid w:val="00D07C1D"/>
    <w:rsid w:val="00D1078B"/>
    <w:rsid w:val="00D13006"/>
    <w:rsid w:val="00D133CD"/>
    <w:rsid w:val="00D13A37"/>
    <w:rsid w:val="00D14DC2"/>
    <w:rsid w:val="00D15215"/>
    <w:rsid w:val="00D158E7"/>
    <w:rsid w:val="00D220E8"/>
    <w:rsid w:val="00D25222"/>
    <w:rsid w:val="00D26210"/>
    <w:rsid w:val="00D335BD"/>
    <w:rsid w:val="00D343B6"/>
    <w:rsid w:val="00D34AEF"/>
    <w:rsid w:val="00D34B7B"/>
    <w:rsid w:val="00D362B2"/>
    <w:rsid w:val="00D36D2F"/>
    <w:rsid w:val="00D40E41"/>
    <w:rsid w:val="00D4147F"/>
    <w:rsid w:val="00D43F8B"/>
    <w:rsid w:val="00D43FF9"/>
    <w:rsid w:val="00D469A9"/>
    <w:rsid w:val="00D46BB8"/>
    <w:rsid w:val="00D512D7"/>
    <w:rsid w:val="00D52623"/>
    <w:rsid w:val="00D54B53"/>
    <w:rsid w:val="00D557B6"/>
    <w:rsid w:val="00D577AE"/>
    <w:rsid w:val="00D62614"/>
    <w:rsid w:val="00D64ED7"/>
    <w:rsid w:val="00D6529A"/>
    <w:rsid w:val="00D65B73"/>
    <w:rsid w:val="00D665A5"/>
    <w:rsid w:val="00D67D44"/>
    <w:rsid w:val="00D709D8"/>
    <w:rsid w:val="00D71244"/>
    <w:rsid w:val="00D7145C"/>
    <w:rsid w:val="00D72C9B"/>
    <w:rsid w:val="00D74893"/>
    <w:rsid w:val="00D80368"/>
    <w:rsid w:val="00D81B92"/>
    <w:rsid w:val="00D8252A"/>
    <w:rsid w:val="00D83A50"/>
    <w:rsid w:val="00D83B6C"/>
    <w:rsid w:val="00D8438A"/>
    <w:rsid w:val="00D86AA1"/>
    <w:rsid w:val="00D914B3"/>
    <w:rsid w:val="00D9173F"/>
    <w:rsid w:val="00D9215E"/>
    <w:rsid w:val="00D92B2A"/>
    <w:rsid w:val="00D94C9F"/>
    <w:rsid w:val="00D95259"/>
    <w:rsid w:val="00D95B58"/>
    <w:rsid w:val="00D95FDD"/>
    <w:rsid w:val="00D9639D"/>
    <w:rsid w:val="00D96A8F"/>
    <w:rsid w:val="00D97240"/>
    <w:rsid w:val="00D9779D"/>
    <w:rsid w:val="00D97FEF"/>
    <w:rsid w:val="00DA01AA"/>
    <w:rsid w:val="00DA03B9"/>
    <w:rsid w:val="00DA0D0F"/>
    <w:rsid w:val="00DA0D78"/>
    <w:rsid w:val="00DA0F35"/>
    <w:rsid w:val="00DA39CF"/>
    <w:rsid w:val="00DA3AAE"/>
    <w:rsid w:val="00DA4317"/>
    <w:rsid w:val="00DA4375"/>
    <w:rsid w:val="00DA76B9"/>
    <w:rsid w:val="00DB09B2"/>
    <w:rsid w:val="00DB0DAA"/>
    <w:rsid w:val="00DB1A04"/>
    <w:rsid w:val="00DB1D72"/>
    <w:rsid w:val="00DB2D66"/>
    <w:rsid w:val="00DB39D0"/>
    <w:rsid w:val="00DB3FBF"/>
    <w:rsid w:val="00DB5D3A"/>
    <w:rsid w:val="00DB682F"/>
    <w:rsid w:val="00DB79D1"/>
    <w:rsid w:val="00DC02BC"/>
    <w:rsid w:val="00DC0391"/>
    <w:rsid w:val="00DC0522"/>
    <w:rsid w:val="00DC2110"/>
    <w:rsid w:val="00DC279D"/>
    <w:rsid w:val="00DC2C6F"/>
    <w:rsid w:val="00DC31A4"/>
    <w:rsid w:val="00DC4B63"/>
    <w:rsid w:val="00DC5075"/>
    <w:rsid w:val="00DD000D"/>
    <w:rsid w:val="00DD16A1"/>
    <w:rsid w:val="00DD555E"/>
    <w:rsid w:val="00DD76BF"/>
    <w:rsid w:val="00DD7F0B"/>
    <w:rsid w:val="00DE06F4"/>
    <w:rsid w:val="00DE1386"/>
    <w:rsid w:val="00DE36E3"/>
    <w:rsid w:val="00DE385A"/>
    <w:rsid w:val="00DE3A30"/>
    <w:rsid w:val="00DE3A69"/>
    <w:rsid w:val="00DE4592"/>
    <w:rsid w:val="00DE716D"/>
    <w:rsid w:val="00DE72C0"/>
    <w:rsid w:val="00DF0075"/>
    <w:rsid w:val="00DF34F9"/>
    <w:rsid w:val="00DF3D2D"/>
    <w:rsid w:val="00DF45FD"/>
    <w:rsid w:val="00DF4C69"/>
    <w:rsid w:val="00DF592C"/>
    <w:rsid w:val="00DF6618"/>
    <w:rsid w:val="00DF6636"/>
    <w:rsid w:val="00DF6A76"/>
    <w:rsid w:val="00DF7101"/>
    <w:rsid w:val="00E015C3"/>
    <w:rsid w:val="00E01FC8"/>
    <w:rsid w:val="00E0223F"/>
    <w:rsid w:val="00E02645"/>
    <w:rsid w:val="00E041D9"/>
    <w:rsid w:val="00E047E4"/>
    <w:rsid w:val="00E059E8"/>
    <w:rsid w:val="00E05C57"/>
    <w:rsid w:val="00E06050"/>
    <w:rsid w:val="00E060C8"/>
    <w:rsid w:val="00E06601"/>
    <w:rsid w:val="00E06D24"/>
    <w:rsid w:val="00E10162"/>
    <w:rsid w:val="00E103ED"/>
    <w:rsid w:val="00E1149E"/>
    <w:rsid w:val="00E1209C"/>
    <w:rsid w:val="00E12644"/>
    <w:rsid w:val="00E1345D"/>
    <w:rsid w:val="00E14450"/>
    <w:rsid w:val="00E15026"/>
    <w:rsid w:val="00E155D7"/>
    <w:rsid w:val="00E161F6"/>
    <w:rsid w:val="00E16850"/>
    <w:rsid w:val="00E17972"/>
    <w:rsid w:val="00E20F67"/>
    <w:rsid w:val="00E20FC9"/>
    <w:rsid w:val="00E21033"/>
    <w:rsid w:val="00E21076"/>
    <w:rsid w:val="00E21D73"/>
    <w:rsid w:val="00E239A0"/>
    <w:rsid w:val="00E2417B"/>
    <w:rsid w:val="00E25078"/>
    <w:rsid w:val="00E30CC0"/>
    <w:rsid w:val="00E34183"/>
    <w:rsid w:val="00E347CE"/>
    <w:rsid w:val="00E34F04"/>
    <w:rsid w:val="00E35466"/>
    <w:rsid w:val="00E36272"/>
    <w:rsid w:val="00E36450"/>
    <w:rsid w:val="00E36F38"/>
    <w:rsid w:val="00E4141F"/>
    <w:rsid w:val="00E4248A"/>
    <w:rsid w:val="00E42882"/>
    <w:rsid w:val="00E42B7C"/>
    <w:rsid w:val="00E432F5"/>
    <w:rsid w:val="00E43B61"/>
    <w:rsid w:val="00E44BB6"/>
    <w:rsid w:val="00E45740"/>
    <w:rsid w:val="00E45A14"/>
    <w:rsid w:val="00E46D9D"/>
    <w:rsid w:val="00E477BC"/>
    <w:rsid w:val="00E51EA3"/>
    <w:rsid w:val="00E521F7"/>
    <w:rsid w:val="00E53105"/>
    <w:rsid w:val="00E53B09"/>
    <w:rsid w:val="00E541F4"/>
    <w:rsid w:val="00E54535"/>
    <w:rsid w:val="00E54D9E"/>
    <w:rsid w:val="00E55898"/>
    <w:rsid w:val="00E55A00"/>
    <w:rsid w:val="00E57582"/>
    <w:rsid w:val="00E577BA"/>
    <w:rsid w:val="00E61ABE"/>
    <w:rsid w:val="00E62308"/>
    <w:rsid w:val="00E63A0A"/>
    <w:rsid w:val="00E654B2"/>
    <w:rsid w:val="00E660F4"/>
    <w:rsid w:val="00E70651"/>
    <w:rsid w:val="00E73C73"/>
    <w:rsid w:val="00E74124"/>
    <w:rsid w:val="00E75022"/>
    <w:rsid w:val="00E775FD"/>
    <w:rsid w:val="00E8158F"/>
    <w:rsid w:val="00E81C8C"/>
    <w:rsid w:val="00E8257E"/>
    <w:rsid w:val="00E85C83"/>
    <w:rsid w:val="00E870ED"/>
    <w:rsid w:val="00E90A0B"/>
    <w:rsid w:val="00E91791"/>
    <w:rsid w:val="00E93659"/>
    <w:rsid w:val="00E954D2"/>
    <w:rsid w:val="00E95A3E"/>
    <w:rsid w:val="00E95A64"/>
    <w:rsid w:val="00E9706D"/>
    <w:rsid w:val="00E9780D"/>
    <w:rsid w:val="00EA0AD7"/>
    <w:rsid w:val="00EA10E7"/>
    <w:rsid w:val="00EA2CAD"/>
    <w:rsid w:val="00EA43F7"/>
    <w:rsid w:val="00EA5071"/>
    <w:rsid w:val="00EA5FAC"/>
    <w:rsid w:val="00EA618D"/>
    <w:rsid w:val="00EA7028"/>
    <w:rsid w:val="00EA7D73"/>
    <w:rsid w:val="00EB01F0"/>
    <w:rsid w:val="00EB048E"/>
    <w:rsid w:val="00EB0D71"/>
    <w:rsid w:val="00EB1C12"/>
    <w:rsid w:val="00EB2197"/>
    <w:rsid w:val="00EB334C"/>
    <w:rsid w:val="00EB4848"/>
    <w:rsid w:val="00EB4BA3"/>
    <w:rsid w:val="00EB4CFD"/>
    <w:rsid w:val="00EB688D"/>
    <w:rsid w:val="00EB6AFB"/>
    <w:rsid w:val="00EB7DB8"/>
    <w:rsid w:val="00EC1830"/>
    <w:rsid w:val="00EC333C"/>
    <w:rsid w:val="00EC34AA"/>
    <w:rsid w:val="00EC3E9B"/>
    <w:rsid w:val="00EC4587"/>
    <w:rsid w:val="00EC46D3"/>
    <w:rsid w:val="00EC5193"/>
    <w:rsid w:val="00EC6420"/>
    <w:rsid w:val="00EC6E85"/>
    <w:rsid w:val="00EC7937"/>
    <w:rsid w:val="00ED0F81"/>
    <w:rsid w:val="00ED135A"/>
    <w:rsid w:val="00ED17A7"/>
    <w:rsid w:val="00ED20F9"/>
    <w:rsid w:val="00ED25BD"/>
    <w:rsid w:val="00ED2C19"/>
    <w:rsid w:val="00ED454F"/>
    <w:rsid w:val="00ED5079"/>
    <w:rsid w:val="00ED5E22"/>
    <w:rsid w:val="00ED72CA"/>
    <w:rsid w:val="00ED796B"/>
    <w:rsid w:val="00ED7C2C"/>
    <w:rsid w:val="00ED7C48"/>
    <w:rsid w:val="00EE2BCD"/>
    <w:rsid w:val="00EE3A31"/>
    <w:rsid w:val="00EE40E2"/>
    <w:rsid w:val="00EE4D15"/>
    <w:rsid w:val="00EE51B2"/>
    <w:rsid w:val="00EE59A8"/>
    <w:rsid w:val="00EE6A2B"/>
    <w:rsid w:val="00EE6EEC"/>
    <w:rsid w:val="00EE74E9"/>
    <w:rsid w:val="00EF016D"/>
    <w:rsid w:val="00EF0CD2"/>
    <w:rsid w:val="00EF137A"/>
    <w:rsid w:val="00EF13A9"/>
    <w:rsid w:val="00EF1919"/>
    <w:rsid w:val="00EF20BB"/>
    <w:rsid w:val="00EF2435"/>
    <w:rsid w:val="00EF4556"/>
    <w:rsid w:val="00EF462A"/>
    <w:rsid w:val="00EF6720"/>
    <w:rsid w:val="00F00474"/>
    <w:rsid w:val="00F0213E"/>
    <w:rsid w:val="00F022B3"/>
    <w:rsid w:val="00F04302"/>
    <w:rsid w:val="00F05719"/>
    <w:rsid w:val="00F0654C"/>
    <w:rsid w:val="00F06641"/>
    <w:rsid w:val="00F10A39"/>
    <w:rsid w:val="00F119D3"/>
    <w:rsid w:val="00F11CD9"/>
    <w:rsid w:val="00F13ED3"/>
    <w:rsid w:val="00F1417B"/>
    <w:rsid w:val="00F20C5A"/>
    <w:rsid w:val="00F2214E"/>
    <w:rsid w:val="00F2253A"/>
    <w:rsid w:val="00F26081"/>
    <w:rsid w:val="00F26C42"/>
    <w:rsid w:val="00F3012B"/>
    <w:rsid w:val="00F30E87"/>
    <w:rsid w:val="00F318FD"/>
    <w:rsid w:val="00F325D2"/>
    <w:rsid w:val="00F32B98"/>
    <w:rsid w:val="00F32D16"/>
    <w:rsid w:val="00F32D43"/>
    <w:rsid w:val="00F3325A"/>
    <w:rsid w:val="00F332D2"/>
    <w:rsid w:val="00F340AF"/>
    <w:rsid w:val="00F342F9"/>
    <w:rsid w:val="00F3478B"/>
    <w:rsid w:val="00F34D86"/>
    <w:rsid w:val="00F34DEE"/>
    <w:rsid w:val="00F3667F"/>
    <w:rsid w:val="00F411A4"/>
    <w:rsid w:val="00F42BB1"/>
    <w:rsid w:val="00F4336E"/>
    <w:rsid w:val="00F44C17"/>
    <w:rsid w:val="00F44F39"/>
    <w:rsid w:val="00F47D10"/>
    <w:rsid w:val="00F502C6"/>
    <w:rsid w:val="00F50504"/>
    <w:rsid w:val="00F53E12"/>
    <w:rsid w:val="00F54DC4"/>
    <w:rsid w:val="00F55EA8"/>
    <w:rsid w:val="00F562FF"/>
    <w:rsid w:val="00F56E49"/>
    <w:rsid w:val="00F57E7F"/>
    <w:rsid w:val="00F57EC2"/>
    <w:rsid w:val="00F60110"/>
    <w:rsid w:val="00F60BC1"/>
    <w:rsid w:val="00F62BF9"/>
    <w:rsid w:val="00F635D3"/>
    <w:rsid w:val="00F63936"/>
    <w:rsid w:val="00F64A44"/>
    <w:rsid w:val="00F64F01"/>
    <w:rsid w:val="00F66150"/>
    <w:rsid w:val="00F66341"/>
    <w:rsid w:val="00F70010"/>
    <w:rsid w:val="00F714E1"/>
    <w:rsid w:val="00F71678"/>
    <w:rsid w:val="00F71707"/>
    <w:rsid w:val="00F71F84"/>
    <w:rsid w:val="00F72573"/>
    <w:rsid w:val="00F7291F"/>
    <w:rsid w:val="00F73287"/>
    <w:rsid w:val="00F73864"/>
    <w:rsid w:val="00F77EF8"/>
    <w:rsid w:val="00F82FDE"/>
    <w:rsid w:val="00F83420"/>
    <w:rsid w:val="00F8374C"/>
    <w:rsid w:val="00F84DD9"/>
    <w:rsid w:val="00F85BBB"/>
    <w:rsid w:val="00F874F3"/>
    <w:rsid w:val="00F903B9"/>
    <w:rsid w:val="00F91523"/>
    <w:rsid w:val="00F9269D"/>
    <w:rsid w:val="00F926F9"/>
    <w:rsid w:val="00F92EE5"/>
    <w:rsid w:val="00F932B6"/>
    <w:rsid w:val="00F932D1"/>
    <w:rsid w:val="00F94291"/>
    <w:rsid w:val="00F94E4C"/>
    <w:rsid w:val="00F94F6C"/>
    <w:rsid w:val="00F961D9"/>
    <w:rsid w:val="00FA020A"/>
    <w:rsid w:val="00FA0737"/>
    <w:rsid w:val="00FA1D3D"/>
    <w:rsid w:val="00FA3F02"/>
    <w:rsid w:val="00FA4055"/>
    <w:rsid w:val="00FA466C"/>
    <w:rsid w:val="00FA5DBB"/>
    <w:rsid w:val="00FA5FB1"/>
    <w:rsid w:val="00FA6872"/>
    <w:rsid w:val="00FA701D"/>
    <w:rsid w:val="00FA7D6F"/>
    <w:rsid w:val="00FB10D7"/>
    <w:rsid w:val="00FB27A1"/>
    <w:rsid w:val="00FB2809"/>
    <w:rsid w:val="00FB2ACA"/>
    <w:rsid w:val="00FB2E77"/>
    <w:rsid w:val="00FB6201"/>
    <w:rsid w:val="00FB630A"/>
    <w:rsid w:val="00FB67F7"/>
    <w:rsid w:val="00FB6A3C"/>
    <w:rsid w:val="00FB6F09"/>
    <w:rsid w:val="00FB7486"/>
    <w:rsid w:val="00FB7FA1"/>
    <w:rsid w:val="00FC00DE"/>
    <w:rsid w:val="00FC1483"/>
    <w:rsid w:val="00FC41A7"/>
    <w:rsid w:val="00FC49CD"/>
    <w:rsid w:val="00FC52F1"/>
    <w:rsid w:val="00FC66C3"/>
    <w:rsid w:val="00FC6A4E"/>
    <w:rsid w:val="00FC72AB"/>
    <w:rsid w:val="00FC7341"/>
    <w:rsid w:val="00FC7FE1"/>
    <w:rsid w:val="00FD0077"/>
    <w:rsid w:val="00FD15E7"/>
    <w:rsid w:val="00FD1D01"/>
    <w:rsid w:val="00FD285C"/>
    <w:rsid w:val="00FD3BB8"/>
    <w:rsid w:val="00FD473C"/>
    <w:rsid w:val="00FD476B"/>
    <w:rsid w:val="00FD4A12"/>
    <w:rsid w:val="00FD4A81"/>
    <w:rsid w:val="00FD4BAB"/>
    <w:rsid w:val="00FD63AA"/>
    <w:rsid w:val="00FD668F"/>
    <w:rsid w:val="00FD69F2"/>
    <w:rsid w:val="00FD6EE7"/>
    <w:rsid w:val="00FD7602"/>
    <w:rsid w:val="00FD7A3E"/>
    <w:rsid w:val="00FD7D5B"/>
    <w:rsid w:val="00FE07DD"/>
    <w:rsid w:val="00FE3232"/>
    <w:rsid w:val="00FE4B1F"/>
    <w:rsid w:val="00FE7016"/>
    <w:rsid w:val="00FE7679"/>
    <w:rsid w:val="00FE78FB"/>
    <w:rsid w:val="00FE7933"/>
    <w:rsid w:val="00FF3474"/>
    <w:rsid w:val="00FF58C2"/>
    <w:rsid w:val="00FF594C"/>
    <w:rsid w:val="00FF63F4"/>
    <w:rsid w:val="00FF758B"/>
    <w:rsid w:val="00FF79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58B2691"/>
  <w15:docId w15:val="{5809D05A-C9FD-48B9-97E4-B01F5CF7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4406"/>
    <w:rPr>
      <w:sz w:val="24"/>
      <w:szCs w:val="24"/>
    </w:rPr>
  </w:style>
  <w:style w:type="paragraph" w:styleId="Nagwek1">
    <w:name w:val="heading 1"/>
    <w:basedOn w:val="Normalny"/>
    <w:next w:val="Nagwek2"/>
    <w:link w:val="Nagwek1Znak"/>
    <w:autoRedefine/>
    <w:qFormat/>
    <w:rsid w:val="004762FB"/>
    <w:pPr>
      <w:spacing w:before="60"/>
      <w:ind w:left="709" w:hanging="709"/>
      <w:jc w:val="both"/>
      <w:outlineLvl w:val="0"/>
    </w:pPr>
    <w:rPr>
      <w:rFonts w:ascii="Arial" w:hAnsi="Arial" w:cs="Arial"/>
      <w:b/>
      <w:bCs/>
      <w:caps/>
      <w:kern w:val="32"/>
      <w:sz w:val="22"/>
      <w:szCs w:val="20"/>
      <w:lang w:eastAsia="x-none"/>
    </w:rPr>
  </w:style>
  <w:style w:type="paragraph" w:styleId="Nagwek2">
    <w:name w:val="heading 2"/>
    <w:basedOn w:val="Normalny"/>
    <w:link w:val="Nagwek2Znak"/>
    <w:autoRedefine/>
    <w:qFormat/>
    <w:rsid w:val="00E161F6"/>
    <w:pPr>
      <w:spacing w:before="60"/>
      <w:ind w:left="141"/>
      <w:jc w:val="both"/>
      <w:outlineLvl w:val="1"/>
    </w:pPr>
    <w:rPr>
      <w:rFonts w:ascii="Arial" w:hAnsi="Arial" w:cs="Arial"/>
      <w:bCs/>
      <w:iCs/>
      <w:sz w:val="22"/>
      <w:szCs w:val="20"/>
    </w:rPr>
  </w:style>
  <w:style w:type="paragraph" w:styleId="Nagwek3">
    <w:name w:val="heading 3"/>
    <w:basedOn w:val="Normalny"/>
    <w:link w:val="Nagwek3Znak"/>
    <w:autoRedefine/>
    <w:qFormat/>
    <w:rsid w:val="001D4E34"/>
    <w:pPr>
      <w:numPr>
        <w:ilvl w:val="2"/>
        <w:numId w:val="12"/>
      </w:numPr>
      <w:spacing w:before="60"/>
      <w:jc w:val="both"/>
      <w:outlineLvl w:val="2"/>
    </w:pPr>
    <w:rPr>
      <w:rFonts w:ascii="Arial" w:hAnsi="Arial"/>
      <w:bCs/>
      <w:sz w:val="22"/>
      <w:szCs w:val="22"/>
      <w:lang w:val="x-none" w:eastAsia="x-none"/>
    </w:rPr>
  </w:style>
  <w:style w:type="paragraph" w:styleId="Nagwek4">
    <w:name w:val="heading 4"/>
    <w:basedOn w:val="Normalny"/>
    <w:link w:val="Nagwek4Znak"/>
    <w:autoRedefine/>
    <w:qFormat/>
    <w:pPr>
      <w:keepNext/>
      <w:numPr>
        <w:ilvl w:val="3"/>
        <w:numId w:val="12"/>
      </w:numPr>
      <w:spacing w:before="60" w:after="60"/>
      <w:outlineLvl w:val="3"/>
    </w:pPr>
    <w:rPr>
      <w:bCs/>
      <w:lang w:val="x-none" w:eastAsia="x-none"/>
    </w:rPr>
  </w:style>
  <w:style w:type="paragraph" w:styleId="Nagwek5">
    <w:name w:val="heading 5"/>
    <w:basedOn w:val="Normalny"/>
    <w:next w:val="Normalny"/>
    <w:qFormat/>
    <w:pPr>
      <w:numPr>
        <w:ilvl w:val="4"/>
        <w:numId w:val="12"/>
      </w:numPr>
      <w:spacing w:before="240" w:after="60"/>
      <w:outlineLvl w:val="4"/>
    </w:pPr>
    <w:rPr>
      <w:b/>
      <w:bCs/>
      <w:i/>
      <w:iCs/>
      <w:sz w:val="26"/>
      <w:szCs w:val="26"/>
    </w:rPr>
  </w:style>
  <w:style w:type="paragraph" w:styleId="Nagwek6">
    <w:name w:val="heading 6"/>
    <w:basedOn w:val="Normalny"/>
    <w:next w:val="Normalny"/>
    <w:qFormat/>
    <w:pPr>
      <w:numPr>
        <w:ilvl w:val="5"/>
        <w:numId w:val="12"/>
      </w:numPr>
      <w:spacing w:before="240" w:after="60"/>
      <w:outlineLvl w:val="5"/>
    </w:pPr>
    <w:rPr>
      <w:b/>
      <w:bCs/>
      <w:sz w:val="22"/>
      <w:szCs w:val="22"/>
    </w:rPr>
  </w:style>
  <w:style w:type="paragraph" w:styleId="Nagwek7">
    <w:name w:val="heading 7"/>
    <w:basedOn w:val="Normalny"/>
    <w:next w:val="Normalny"/>
    <w:qFormat/>
    <w:pPr>
      <w:numPr>
        <w:ilvl w:val="6"/>
        <w:numId w:val="12"/>
      </w:numPr>
      <w:spacing w:before="240" w:after="60"/>
      <w:outlineLvl w:val="6"/>
    </w:pPr>
  </w:style>
  <w:style w:type="paragraph" w:styleId="Nagwek8">
    <w:name w:val="heading 8"/>
    <w:basedOn w:val="Normalny"/>
    <w:next w:val="Normalny"/>
    <w:qFormat/>
    <w:pPr>
      <w:numPr>
        <w:ilvl w:val="7"/>
        <w:numId w:val="12"/>
      </w:numPr>
      <w:spacing w:before="240" w:after="60"/>
      <w:outlineLvl w:val="7"/>
    </w:pPr>
    <w:rPr>
      <w:i/>
      <w:iCs/>
    </w:rPr>
  </w:style>
  <w:style w:type="paragraph" w:styleId="Nagwek9">
    <w:name w:val="heading 9"/>
    <w:basedOn w:val="Normalny"/>
    <w:next w:val="Normalny"/>
    <w:link w:val="Nagwek9Znak"/>
    <w:qFormat/>
    <w:pPr>
      <w:numPr>
        <w:ilvl w:val="8"/>
        <w:numId w:val="12"/>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Pr>
      <w:rFonts w:ascii="Courier New" w:hAnsi="Courier New"/>
      <w:sz w:val="20"/>
      <w:szCs w:val="20"/>
      <w:lang w:val="x-none" w:eastAsia="x-none"/>
    </w:rPr>
  </w:style>
  <w:style w:type="paragraph" w:customStyle="1" w:styleId="pkt">
    <w:name w:val="pkt"/>
    <w:basedOn w:val="Normalny"/>
    <w:pPr>
      <w:spacing w:before="60" w:after="60"/>
      <w:ind w:left="851" w:hanging="295"/>
      <w:jc w:val="both"/>
    </w:pPr>
    <w:rPr>
      <w:szCs w:val="20"/>
    </w:rPr>
  </w:style>
  <w:style w:type="paragraph" w:styleId="Tytu">
    <w:name w:val="Title"/>
    <w:basedOn w:val="Normalny"/>
    <w:next w:val="Normalny"/>
    <w:link w:val="TytuZnak"/>
    <w:autoRedefine/>
    <w:qFormat/>
    <w:rsid w:val="00E15026"/>
    <w:pPr>
      <w:spacing w:before="240" w:after="60"/>
      <w:jc w:val="center"/>
      <w:outlineLvl w:val="0"/>
    </w:pPr>
    <w:rPr>
      <w:b/>
      <w:bCs/>
      <w:kern w:val="28"/>
      <w:sz w:val="32"/>
      <w:szCs w:val="32"/>
      <w:lang w:val="x-none" w:eastAsia="x-none"/>
    </w:rPr>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rPr>
      <w:lang w:val="x-none" w:eastAsia="x-none"/>
    </w:rPr>
  </w:style>
  <w:style w:type="paragraph" w:styleId="Tekstpodstawowywcity">
    <w:name w:val="Body Text Indent"/>
    <w:basedOn w:val="Normalny"/>
    <w:link w:val="TekstpodstawowywcityZnak"/>
    <w:pPr>
      <w:spacing w:after="120"/>
      <w:ind w:left="283"/>
    </w:pPr>
    <w:rPr>
      <w:lang w:val="x-none" w:eastAsia="x-none"/>
    </w:rPr>
  </w:style>
  <w:style w:type="paragraph" w:styleId="Tekstpodstawowy3">
    <w:name w:val="Body Text 3"/>
    <w:basedOn w:val="Normalny"/>
    <w:link w:val="Tekstpodstawowy3Znak"/>
    <w:pPr>
      <w:jc w:val="both"/>
    </w:pPr>
    <w:rPr>
      <w:lang w:val="x-none" w:eastAsia="x-none"/>
    </w:rPr>
  </w:style>
  <w:style w:type="character" w:styleId="Hipercze">
    <w:name w:val="Hyperlink"/>
    <w:uiPriority w:val="99"/>
    <w:rPr>
      <w:color w:val="0000FF"/>
      <w:u w:val="single"/>
    </w:rPr>
  </w:style>
  <w:style w:type="paragraph" w:styleId="Tekstpodstawowywcity2">
    <w:name w:val="Body Text Indent 2"/>
    <w:basedOn w:val="Normalny"/>
    <w:link w:val="Tekstpodstawowywcity2Znak"/>
    <w:pPr>
      <w:spacing w:after="120" w:line="480" w:lineRule="auto"/>
      <w:ind w:left="283"/>
    </w:pPr>
    <w:rPr>
      <w:lang w:val="x-none" w:eastAsia="x-none"/>
    </w:rPr>
  </w:style>
  <w:style w:type="character" w:customStyle="1" w:styleId="z21">
    <w:name w:val="z21"/>
    <w:rsid w:val="00826541"/>
    <w:rPr>
      <w:rFonts w:ascii="Times New Roman" w:hAnsi="Times New Roman"/>
      <w:color w:val="000000"/>
      <w:spacing w:val="0"/>
      <w:sz w:val="22"/>
      <w:szCs w:val="14"/>
      <w:u w:val="single"/>
    </w:rPr>
  </w:style>
  <w:style w:type="table" w:styleId="Tabela-Siatka">
    <w:name w:val="Table Grid"/>
    <w:basedOn w:val="Standardowy"/>
    <w:rsid w:val="00F93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rsid w:val="00E1149E"/>
    <w:pPr>
      <w:widowControl w:val="0"/>
      <w:spacing w:before="240"/>
      <w:jc w:val="both"/>
    </w:pPr>
    <w:rPr>
      <w:rFonts w:ascii="Arial" w:hAnsi="Arial"/>
      <w:szCs w:val="20"/>
    </w:rPr>
  </w:style>
  <w:style w:type="character" w:customStyle="1" w:styleId="ZwykytekstZnak">
    <w:name w:val="Zwykły tekst Znak"/>
    <w:link w:val="Zwykytekst"/>
    <w:rsid w:val="00195B1F"/>
    <w:rPr>
      <w:rFonts w:ascii="Courier New" w:hAnsi="Courier New" w:cs="Courier New"/>
    </w:rPr>
  </w:style>
  <w:style w:type="character" w:customStyle="1" w:styleId="Nagwek1Znak">
    <w:name w:val="Nagłówek 1 Znak"/>
    <w:link w:val="Nagwek1"/>
    <w:rsid w:val="004762FB"/>
    <w:rPr>
      <w:rFonts w:ascii="Arial" w:hAnsi="Arial" w:cs="Arial"/>
      <w:b/>
      <w:bCs/>
      <w:caps/>
      <w:kern w:val="32"/>
      <w:sz w:val="22"/>
      <w:lang w:eastAsia="x-none"/>
    </w:rPr>
  </w:style>
  <w:style w:type="character" w:customStyle="1" w:styleId="Nagwek2Znak">
    <w:name w:val="Nagłówek 2 Znak"/>
    <w:link w:val="Nagwek2"/>
    <w:rsid w:val="00E161F6"/>
    <w:rPr>
      <w:rFonts w:ascii="Arial" w:hAnsi="Arial" w:cs="Arial"/>
      <w:bCs/>
      <w:iCs/>
      <w:sz w:val="22"/>
    </w:rPr>
  </w:style>
  <w:style w:type="character" w:customStyle="1" w:styleId="TytuZnak">
    <w:name w:val="Tytuł Znak"/>
    <w:link w:val="Tytu"/>
    <w:rsid w:val="00E15026"/>
    <w:rPr>
      <w:b/>
      <w:bCs/>
      <w:kern w:val="28"/>
      <w:sz w:val="32"/>
      <w:szCs w:val="32"/>
      <w:lang w:val="x-none" w:eastAsia="x-none"/>
    </w:rPr>
  </w:style>
  <w:style w:type="character" w:customStyle="1" w:styleId="TekstpodstawowyZnak">
    <w:name w:val="Tekst podstawowy Znak"/>
    <w:link w:val="Tekstpodstawowy"/>
    <w:rsid w:val="00616AFA"/>
    <w:rPr>
      <w:sz w:val="24"/>
      <w:szCs w:val="24"/>
    </w:rPr>
  </w:style>
  <w:style w:type="character" w:customStyle="1" w:styleId="TekstpodstawowywcityZnak">
    <w:name w:val="Tekst podstawowy wcięty Znak"/>
    <w:link w:val="Tekstpodstawowywcity"/>
    <w:rsid w:val="00616AFA"/>
    <w:rPr>
      <w:sz w:val="24"/>
      <w:szCs w:val="24"/>
    </w:rPr>
  </w:style>
  <w:style w:type="paragraph" w:styleId="Akapitzlist">
    <w:name w:val="List Paragraph"/>
    <w:basedOn w:val="Normalny"/>
    <w:uiPriority w:val="34"/>
    <w:qFormat/>
    <w:rsid w:val="00616AFA"/>
    <w:pPr>
      <w:spacing w:after="200" w:line="276" w:lineRule="auto"/>
      <w:ind w:left="720"/>
      <w:contextualSpacing/>
    </w:pPr>
    <w:rPr>
      <w:rFonts w:ascii="Calibri" w:eastAsia="Calibri" w:hAnsi="Calibri"/>
      <w:sz w:val="22"/>
      <w:szCs w:val="22"/>
      <w:lang w:eastAsia="en-US"/>
    </w:rPr>
  </w:style>
  <w:style w:type="paragraph" w:styleId="Tekstpodstawowywcity3">
    <w:name w:val="Body Text Indent 3"/>
    <w:basedOn w:val="Normalny"/>
    <w:link w:val="Tekstpodstawowywcity3Znak"/>
    <w:rsid w:val="001D0683"/>
    <w:pPr>
      <w:spacing w:after="120"/>
      <w:ind w:left="283"/>
    </w:pPr>
    <w:rPr>
      <w:sz w:val="16"/>
      <w:szCs w:val="16"/>
      <w:lang w:val="x-none" w:eastAsia="x-none"/>
    </w:rPr>
  </w:style>
  <w:style w:type="character" w:customStyle="1" w:styleId="Tekstpodstawowywcity3Znak">
    <w:name w:val="Tekst podstawowy wcięty 3 Znak"/>
    <w:link w:val="Tekstpodstawowywcity3"/>
    <w:rsid w:val="001D0683"/>
    <w:rPr>
      <w:sz w:val="16"/>
      <w:szCs w:val="16"/>
    </w:rPr>
  </w:style>
  <w:style w:type="character" w:customStyle="1" w:styleId="Nagwek4Znak">
    <w:name w:val="Nagłówek 4 Znak"/>
    <w:link w:val="Nagwek4"/>
    <w:rsid w:val="00B47365"/>
    <w:rPr>
      <w:bCs/>
      <w:sz w:val="24"/>
      <w:szCs w:val="24"/>
      <w:lang w:val="x-none" w:eastAsia="x-none"/>
    </w:rPr>
  </w:style>
  <w:style w:type="paragraph" w:customStyle="1" w:styleId="Listownik">
    <w:name w:val="Listownik"/>
    <w:basedOn w:val="Normalny"/>
    <w:rsid w:val="00194E23"/>
    <w:rPr>
      <w:rFonts w:ascii="Arial" w:hAnsi="Arial"/>
      <w:sz w:val="22"/>
      <w:szCs w:val="20"/>
    </w:rPr>
  </w:style>
  <w:style w:type="character" w:customStyle="1" w:styleId="Tekstpodstawowy3Znak">
    <w:name w:val="Tekst podstawowy 3 Znak"/>
    <w:link w:val="Tekstpodstawowy3"/>
    <w:rsid w:val="009B642B"/>
    <w:rPr>
      <w:sz w:val="24"/>
      <w:szCs w:val="24"/>
    </w:rPr>
  </w:style>
  <w:style w:type="paragraph" w:customStyle="1" w:styleId="Styl">
    <w:name w:val="Styl"/>
    <w:rsid w:val="0002721D"/>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rsid w:val="00AF48D7"/>
    <w:rPr>
      <w:rFonts w:ascii="Tahoma" w:hAnsi="Tahoma"/>
      <w:sz w:val="16"/>
      <w:szCs w:val="16"/>
      <w:lang w:val="x-none" w:eastAsia="x-none"/>
    </w:rPr>
  </w:style>
  <w:style w:type="character" w:customStyle="1" w:styleId="TekstdymkaZnak">
    <w:name w:val="Tekst dymka Znak"/>
    <w:link w:val="Tekstdymka"/>
    <w:rsid w:val="00AF48D7"/>
    <w:rPr>
      <w:rFonts w:ascii="Tahoma" w:hAnsi="Tahoma" w:cs="Tahoma"/>
      <w:sz w:val="16"/>
      <w:szCs w:val="16"/>
    </w:rPr>
  </w:style>
  <w:style w:type="character" w:customStyle="1" w:styleId="WW8Num5z0">
    <w:name w:val="WW8Num5z0"/>
    <w:rsid w:val="00983774"/>
    <w:rPr>
      <w:rFonts w:ascii="Symbol" w:hAnsi="Symbol" w:cs="Symbol"/>
      <w:color w:val="auto"/>
    </w:rPr>
  </w:style>
  <w:style w:type="character" w:customStyle="1" w:styleId="WW8Num1z1">
    <w:name w:val="WW8Num1z1"/>
    <w:rsid w:val="00B326F6"/>
    <w:rPr>
      <w:rFonts w:ascii="Times New Roman" w:hAnsi="Times New Roman" w:cs="Times New Roman"/>
      <w:b w:val="0"/>
      <w:i w:val="0"/>
      <w:sz w:val="24"/>
      <w:szCs w:val="24"/>
    </w:rPr>
  </w:style>
  <w:style w:type="character" w:customStyle="1" w:styleId="Nagwek3Znak">
    <w:name w:val="Nagłówek 3 Znak"/>
    <w:link w:val="Nagwek3"/>
    <w:rsid w:val="001D4E34"/>
    <w:rPr>
      <w:rFonts w:ascii="Arial" w:hAnsi="Arial"/>
      <w:bCs/>
      <w:sz w:val="22"/>
      <w:szCs w:val="22"/>
      <w:lang w:val="x-none" w:eastAsia="x-none"/>
    </w:rPr>
  </w:style>
  <w:style w:type="character" w:customStyle="1" w:styleId="Nagwek9Znak">
    <w:name w:val="Nagłówek 9 Znak"/>
    <w:link w:val="Nagwek9"/>
    <w:rsid w:val="0097099F"/>
    <w:rPr>
      <w:rFonts w:ascii="Arial" w:hAnsi="Arial"/>
      <w:sz w:val="22"/>
      <w:szCs w:val="22"/>
      <w:lang w:val="x-none" w:eastAsia="x-none"/>
    </w:rPr>
  </w:style>
  <w:style w:type="character" w:customStyle="1" w:styleId="NagwekZnak">
    <w:name w:val="Nagłówek Znak"/>
    <w:link w:val="Nagwek"/>
    <w:rsid w:val="0097099F"/>
    <w:rPr>
      <w:sz w:val="24"/>
      <w:szCs w:val="24"/>
    </w:rPr>
  </w:style>
  <w:style w:type="character" w:customStyle="1" w:styleId="Tekstpodstawowywcity2Znak">
    <w:name w:val="Tekst podstawowy wcięty 2 Znak"/>
    <w:link w:val="Tekstpodstawowywcity2"/>
    <w:rsid w:val="0097099F"/>
    <w:rPr>
      <w:sz w:val="24"/>
      <w:szCs w:val="24"/>
    </w:rPr>
  </w:style>
  <w:style w:type="character" w:customStyle="1" w:styleId="longtext">
    <w:name w:val="long_text"/>
    <w:rsid w:val="002C23AF"/>
    <w:rPr>
      <w:rFonts w:cs="Times New Roman"/>
    </w:rPr>
  </w:style>
  <w:style w:type="paragraph" w:customStyle="1" w:styleId="Default">
    <w:name w:val="Default"/>
    <w:rsid w:val="00CC0AC3"/>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5C3F24"/>
    <w:pPr>
      <w:spacing w:before="100" w:beforeAutospacing="1" w:after="100" w:afterAutospacing="1"/>
    </w:pPr>
  </w:style>
  <w:style w:type="paragraph" w:styleId="Poprawka">
    <w:name w:val="Revision"/>
    <w:hidden/>
    <w:uiPriority w:val="99"/>
    <w:semiHidden/>
    <w:rsid w:val="00B03F38"/>
    <w:rPr>
      <w:sz w:val="24"/>
      <w:szCs w:val="24"/>
    </w:rPr>
  </w:style>
  <w:style w:type="character" w:styleId="Odwoaniedokomentarza">
    <w:name w:val="annotation reference"/>
    <w:rsid w:val="00B03F38"/>
    <w:rPr>
      <w:sz w:val="16"/>
      <w:szCs w:val="16"/>
    </w:rPr>
  </w:style>
  <w:style w:type="paragraph" w:styleId="Tekstkomentarza">
    <w:name w:val="annotation text"/>
    <w:basedOn w:val="Normalny"/>
    <w:link w:val="TekstkomentarzaZnak"/>
    <w:rsid w:val="00B03F38"/>
    <w:rPr>
      <w:sz w:val="20"/>
      <w:szCs w:val="20"/>
    </w:rPr>
  </w:style>
  <w:style w:type="character" w:customStyle="1" w:styleId="TekstkomentarzaZnak">
    <w:name w:val="Tekst komentarza Znak"/>
    <w:basedOn w:val="Domylnaczcionkaakapitu"/>
    <w:link w:val="Tekstkomentarza"/>
    <w:rsid w:val="00B03F38"/>
  </w:style>
  <w:style w:type="paragraph" w:styleId="Tematkomentarza">
    <w:name w:val="annotation subject"/>
    <w:basedOn w:val="Tekstkomentarza"/>
    <w:next w:val="Tekstkomentarza"/>
    <w:link w:val="TematkomentarzaZnak"/>
    <w:rsid w:val="00B03F38"/>
    <w:rPr>
      <w:b/>
      <w:bCs/>
      <w:lang w:val="x-none" w:eastAsia="x-none"/>
    </w:rPr>
  </w:style>
  <w:style w:type="character" w:customStyle="1" w:styleId="TematkomentarzaZnak">
    <w:name w:val="Temat komentarza Znak"/>
    <w:link w:val="Tematkomentarza"/>
    <w:rsid w:val="00B03F38"/>
    <w:rPr>
      <w:b/>
      <w:bCs/>
    </w:rPr>
  </w:style>
  <w:style w:type="paragraph" w:styleId="Listapunktowana">
    <w:name w:val="List Bullet"/>
    <w:basedOn w:val="Normalny"/>
    <w:unhideWhenUsed/>
    <w:rsid w:val="00A27D36"/>
    <w:pPr>
      <w:ind w:left="283" w:hanging="283"/>
    </w:pPr>
    <w:rPr>
      <w:color w:val="000080"/>
      <w:szCs w:val="20"/>
    </w:rPr>
  </w:style>
  <w:style w:type="character" w:customStyle="1" w:styleId="normaltextrun">
    <w:name w:val="normaltextrun"/>
    <w:rsid w:val="00A96254"/>
  </w:style>
  <w:style w:type="paragraph" w:customStyle="1" w:styleId="paragraph">
    <w:name w:val="paragraph"/>
    <w:basedOn w:val="Normalny"/>
    <w:rsid w:val="00AE5F4A"/>
    <w:pPr>
      <w:spacing w:before="100" w:beforeAutospacing="1" w:after="100" w:afterAutospacing="1"/>
    </w:pPr>
  </w:style>
  <w:style w:type="character" w:customStyle="1" w:styleId="eop">
    <w:name w:val="eop"/>
    <w:rsid w:val="00AE5F4A"/>
  </w:style>
  <w:style w:type="character" w:customStyle="1" w:styleId="spellingerror">
    <w:name w:val="spellingerror"/>
    <w:rsid w:val="00AE5F4A"/>
  </w:style>
  <w:style w:type="character" w:customStyle="1" w:styleId="contextualspellingandgrammarerror">
    <w:name w:val="contextualspellingandgrammarerror"/>
    <w:rsid w:val="00AE5F4A"/>
  </w:style>
  <w:style w:type="character" w:customStyle="1" w:styleId="scxw256400902">
    <w:name w:val="scxw256400902"/>
    <w:rsid w:val="00AE5F4A"/>
  </w:style>
  <w:style w:type="character" w:styleId="Pogrubienie">
    <w:name w:val="Strong"/>
    <w:basedOn w:val="Domylnaczcionkaakapitu"/>
    <w:uiPriority w:val="22"/>
    <w:qFormat/>
    <w:rsid w:val="007E7233"/>
    <w:rPr>
      <w:b/>
      <w:bCs/>
    </w:rPr>
  </w:style>
  <w:style w:type="character" w:customStyle="1" w:styleId="fontstyle01">
    <w:name w:val="fontstyle01"/>
    <w:basedOn w:val="Domylnaczcionkaakapitu"/>
    <w:rsid w:val="00DE4592"/>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698">
      <w:bodyDiv w:val="1"/>
      <w:marLeft w:val="0"/>
      <w:marRight w:val="0"/>
      <w:marTop w:val="0"/>
      <w:marBottom w:val="0"/>
      <w:divBdr>
        <w:top w:val="none" w:sz="0" w:space="0" w:color="auto"/>
        <w:left w:val="none" w:sz="0" w:space="0" w:color="auto"/>
        <w:bottom w:val="none" w:sz="0" w:space="0" w:color="auto"/>
        <w:right w:val="none" w:sz="0" w:space="0" w:color="auto"/>
      </w:divBdr>
    </w:div>
    <w:div w:id="180750823">
      <w:bodyDiv w:val="1"/>
      <w:marLeft w:val="0"/>
      <w:marRight w:val="0"/>
      <w:marTop w:val="0"/>
      <w:marBottom w:val="0"/>
      <w:divBdr>
        <w:top w:val="none" w:sz="0" w:space="0" w:color="auto"/>
        <w:left w:val="none" w:sz="0" w:space="0" w:color="auto"/>
        <w:bottom w:val="none" w:sz="0" w:space="0" w:color="auto"/>
        <w:right w:val="none" w:sz="0" w:space="0" w:color="auto"/>
      </w:divBdr>
    </w:div>
    <w:div w:id="327485929">
      <w:bodyDiv w:val="1"/>
      <w:marLeft w:val="0"/>
      <w:marRight w:val="0"/>
      <w:marTop w:val="0"/>
      <w:marBottom w:val="0"/>
      <w:divBdr>
        <w:top w:val="none" w:sz="0" w:space="0" w:color="auto"/>
        <w:left w:val="none" w:sz="0" w:space="0" w:color="auto"/>
        <w:bottom w:val="none" w:sz="0" w:space="0" w:color="auto"/>
        <w:right w:val="none" w:sz="0" w:space="0" w:color="auto"/>
      </w:divBdr>
    </w:div>
    <w:div w:id="327756842">
      <w:bodyDiv w:val="1"/>
      <w:marLeft w:val="0"/>
      <w:marRight w:val="0"/>
      <w:marTop w:val="0"/>
      <w:marBottom w:val="0"/>
      <w:divBdr>
        <w:top w:val="none" w:sz="0" w:space="0" w:color="auto"/>
        <w:left w:val="none" w:sz="0" w:space="0" w:color="auto"/>
        <w:bottom w:val="none" w:sz="0" w:space="0" w:color="auto"/>
        <w:right w:val="none" w:sz="0" w:space="0" w:color="auto"/>
      </w:divBdr>
    </w:div>
    <w:div w:id="462234674">
      <w:bodyDiv w:val="1"/>
      <w:marLeft w:val="0"/>
      <w:marRight w:val="0"/>
      <w:marTop w:val="0"/>
      <w:marBottom w:val="0"/>
      <w:divBdr>
        <w:top w:val="none" w:sz="0" w:space="0" w:color="auto"/>
        <w:left w:val="none" w:sz="0" w:space="0" w:color="auto"/>
        <w:bottom w:val="none" w:sz="0" w:space="0" w:color="auto"/>
        <w:right w:val="none" w:sz="0" w:space="0" w:color="auto"/>
      </w:divBdr>
      <w:divsChild>
        <w:div w:id="145900070">
          <w:marLeft w:val="0"/>
          <w:marRight w:val="0"/>
          <w:marTop w:val="0"/>
          <w:marBottom w:val="0"/>
          <w:divBdr>
            <w:top w:val="none" w:sz="0" w:space="0" w:color="auto"/>
            <w:left w:val="none" w:sz="0" w:space="0" w:color="auto"/>
            <w:bottom w:val="none" w:sz="0" w:space="0" w:color="auto"/>
            <w:right w:val="none" w:sz="0" w:space="0" w:color="auto"/>
          </w:divBdr>
        </w:div>
        <w:div w:id="208037544">
          <w:marLeft w:val="0"/>
          <w:marRight w:val="0"/>
          <w:marTop w:val="0"/>
          <w:marBottom w:val="0"/>
          <w:divBdr>
            <w:top w:val="none" w:sz="0" w:space="0" w:color="auto"/>
            <w:left w:val="none" w:sz="0" w:space="0" w:color="auto"/>
            <w:bottom w:val="none" w:sz="0" w:space="0" w:color="auto"/>
            <w:right w:val="none" w:sz="0" w:space="0" w:color="auto"/>
          </w:divBdr>
        </w:div>
        <w:div w:id="1267732961">
          <w:marLeft w:val="0"/>
          <w:marRight w:val="0"/>
          <w:marTop w:val="0"/>
          <w:marBottom w:val="0"/>
          <w:divBdr>
            <w:top w:val="none" w:sz="0" w:space="0" w:color="auto"/>
            <w:left w:val="none" w:sz="0" w:space="0" w:color="auto"/>
            <w:bottom w:val="none" w:sz="0" w:space="0" w:color="auto"/>
            <w:right w:val="none" w:sz="0" w:space="0" w:color="auto"/>
          </w:divBdr>
        </w:div>
        <w:div w:id="1364399795">
          <w:marLeft w:val="0"/>
          <w:marRight w:val="0"/>
          <w:marTop w:val="0"/>
          <w:marBottom w:val="0"/>
          <w:divBdr>
            <w:top w:val="none" w:sz="0" w:space="0" w:color="auto"/>
            <w:left w:val="none" w:sz="0" w:space="0" w:color="auto"/>
            <w:bottom w:val="none" w:sz="0" w:space="0" w:color="auto"/>
            <w:right w:val="none" w:sz="0" w:space="0" w:color="auto"/>
          </w:divBdr>
        </w:div>
        <w:div w:id="1377778834">
          <w:marLeft w:val="0"/>
          <w:marRight w:val="0"/>
          <w:marTop w:val="0"/>
          <w:marBottom w:val="0"/>
          <w:divBdr>
            <w:top w:val="none" w:sz="0" w:space="0" w:color="auto"/>
            <w:left w:val="none" w:sz="0" w:space="0" w:color="auto"/>
            <w:bottom w:val="none" w:sz="0" w:space="0" w:color="auto"/>
            <w:right w:val="none" w:sz="0" w:space="0" w:color="auto"/>
          </w:divBdr>
        </w:div>
        <w:div w:id="1731417481">
          <w:marLeft w:val="0"/>
          <w:marRight w:val="0"/>
          <w:marTop w:val="0"/>
          <w:marBottom w:val="0"/>
          <w:divBdr>
            <w:top w:val="none" w:sz="0" w:space="0" w:color="auto"/>
            <w:left w:val="none" w:sz="0" w:space="0" w:color="auto"/>
            <w:bottom w:val="none" w:sz="0" w:space="0" w:color="auto"/>
            <w:right w:val="none" w:sz="0" w:space="0" w:color="auto"/>
          </w:divBdr>
        </w:div>
        <w:div w:id="2050714215">
          <w:marLeft w:val="0"/>
          <w:marRight w:val="0"/>
          <w:marTop w:val="0"/>
          <w:marBottom w:val="0"/>
          <w:divBdr>
            <w:top w:val="none" w:sz="0" w:space="0" w:color="auto"/>
            <w:left w:val="none" w:sz="0" w:space="0" w:color="auto"/>
            <w:bottom w:val="none" w:sz="0" w:space="0" w:color="auto"/>
            <w:right w:val="none" w:sz="0" w:space="0" w:color="auto"/>
          </w:divBdr>
        </w:div>
      </w:divsChild>
    </w:div>
    <w:div w:id="504125835">
      <w:bodyDiv w:val="1"/>
      <w:marLeft w:val="0"/>
      <w:marRight w:val="0"/>
      <w:marTop w:val="0"/>
      <w:marBottom w:val="0"/>
      <w:divBdr>
        <w:top w:val="none" w:sz="0" w:space="0" w:color="auto"/>
        <w:left w:val="none" w:sz="0" w:space="0" w:color="auto"/>
        <w:bottom w:val="none" w:sz="0" w:space="0" w:color="auto"/>
        <w:right w:val="none" w:sz="0" w:space="0" w:color="auto"/>
      </w:divBdr>
    </w:div>
    <w:div w:id="524177460">
      <w:bodyDiv w:val="1"/>
      <w:marLeft w:val="0"/>
      <w:marRight w:val="0"/>
      <w:marTop w:val="0"/>
      <w:marBottom w:val="0"/>
      <w:divBdr>
        <w:top w:val="none" w:sz="0" w:space="0" w:color="auto"/>
        <w:left w:val="none" w:sz="0" w:space="0" w:color="auto"/>
        <w:bottom w:val="none" w:sz="0" w:space="0" w:color="auto"/>
        <w:right w:val="none" w:sz="0" w:space="0" w:color="auto"/>
      </w:divBdr>
    </w:div>
    <w:div w:id="560598259">
      <w:bodyDiv w:val="1"/>
      <w:marLeft w:val="0"/>
      <w:marRight w:val="0"/>
      <w:marTop w:val="0"/>
      <w:marBottom w:val="0"/>
      <w:divBdr>
        <w:top w:val="none" w:sz="0" w:space="0" w:color="auto"/>
        <w:left w:val="none" w:sz="0" w:space="0" w:color="auto"/>
        <w:bottom w:val="none" w:sz="0" w:space="0" w:color="auto"/>
        <w:right w:val="none" w:sz="0" w:space="0" w:color="auto"/>
      </w:divBdr>
    </w:div>
    <w:div w:id="677536031">
      <w:bodyDiv w:val="1"/>
      <w:marLeft w:val="0"/>
      <w:marRight w:val="0"/>
      <w:marTop w:val="0"/>
      <w:marBottom w:val="0"/>
      <w:divBdr>
        <w:top w:val="none" w:sz="0" w:space="0" w:color="auto"/>
        <w:left w:val="none" w:sz="0" w:space="0" w:color="auto"/>
        <w:bottom w:val="none" w:sz="0" w:space="0" w:color="auto"/>
        <w:right w:val="none" w:sz="0" w:space="0" w:color="auto"/>
      </w:divBdr>
    </w:div>
    <w:div w:id="737018021">
      <w:bodyDiv w:val="1"/>
      <w:marLeft w:val="0"/>
      <w:marRight w:val="0"/>
      <w:marTop w:val="0"/>
      <w:marBottom w:val="0"/>
      <w:divBdr>
        <w:top w:val="none" w:sz="0" w:space="0" w:color="auto"/>
        <w:left w:val="none" w:sz="0" w:space="0" w:color="auto"/>
        <w:bottom w:val="none" w:sz="0" w:space="0" w:color="auto"/>
        <w:right w:val="none" w:sz="0" w:space="0" w:color="auto"/>
      </w:divBdr>
      <w:divsChild>
        <w:div w:id="57216796">
          <w:marLeft w:val="0"/>
          <w:marRight w:val="0"/>
          <w:marTop w:val="0"/>
          <w:marBottom w:val="0"/>
          <w:divBdr>
            <w:top w:val="none" w:sz="0" w:space="0" w:color="auto"/>
            <w:left w:val="none" w:sz="0" w:space="0" w:color="auto"/>
            <w:bottom w:val="none" w:sz="0" w:space="0" w:color="auto"/>
            <w:right w:val="none" w:sz="0" w:space="0" w:color="auto"/>
          </w:divBdr>
        </w:div>
        <w:div w:id="58670359">
          <w:marLeft w:val="0"/>
          <w:marRight w:val="0"/>
          <w:marTop w:val="0"/>
          <w:marBottom w:val="0"/>
          <w:divBdr>
            <w:top w:val="none" w:sz="0" w:space="0" w:color="auto"/>
            <w:left w:val="none" w:sz="0" w:space="0" w:color="auto"/>
            <w:bottom w:val="none" w:sz="0" w:space="0" w:color="auto"/>
            <w:right w:val="none" w:sz="0" w:space="0" w:color="auto"/>
          </w:divBdr>
        </w:div>
        <w:div w:id="103160360">
          <w:marLeft w:val="0"/>
          <w:marRight w:val="0"/>
          <w:marTop w:val="0"/>
          <w:marBottom w:val="0"/>
          <w:divBdr>
            <w:top w:val="none" w:sz="0" w:space="0" w:color="auto"/>
            <w:left w:val="none" w:sz="0" w:space="0" w:color="auto"/>
            <w:bottom w:val="none" w:sz="0" w:space="0" w:color="auto"/>
            <w:right w:val="none" w:sz="0" w:space="0" w:color="auto"/>
          </w:divBdr>
        </w:div>
        <w:div w:id="440540205">
          <w:marLeft w:val="0"/>
          <w:marRight w:val="0"/>
          <w:marTop w:val="0"/>
          <w:marBottom w:val="0"/>
          <w:divBdr>
            <w:top w:val="none" w:sz="0" w:space="0" w:color="auto"/>
            <w:left w:val="none" w:sz="0" w:space="0" w:color="auto"/>
            <w:bottom w:val="none" w:sz="0" w:space="0" w:color="auto"/>
            <w:right w:val="none" w:sz="0" w:space="0" w:color="auto"/>
          </w:divBdr>
        </w:div>
        <w:div w:id="521358475">
          <w:marLeft w:val="0"/>
          <w:marRight w:val="0"/>
          <w:marTop w:val="0"/>
          <w:marBottom w:val="0"/>
          <w:divBdr>
            <w:top w:val="none" w:sz="0" w:space="0" w:color="auto"/>
            <w:left w:val="none" w:sz="0" w:space="0" w:color="auto"/>
            <w:bottom w:val="none" w:sz="0" w:space="0" w:color="auto"/>
            <w:right w:val="none" w:sz="0" w:space="0" w:color="auto"/>
          </w:divBdr>
        </w:div>
        <w:div w:id="688409066">
          <w:marLeft w:val="0"/>
          <w:marRight w:val="0"/>
          <w:marTop w:val="0"/>
          <w:marBottom w:val="0"/>
          <w:divBdr>
            <w:top w:val="none" w:sz="0" w:space="0" w:color="auto"/>
            <w:left w:val="none" w:sz="0" w:space="0" w:color="auto"/>
            <w:bottom w:val="none" w:sz="0" w:space="0" w:color="auto"/>
            <w:right w:val="none" w:sz="0" w:space="0" w:color="auto"/>
          </w:divBdr>
        </w:div>
        <w:div w:id="839806273">
          <w:marLeft w:val="0"/>
          <w:marRight w:val="0"/>
          <w:marTop w:val="0"/>
          <w:marBottom w:val="0"/>
          <w:divBdr>
            <w:top w:val="none" w:sz="0" w:space="0" w:color="auto"/>
            <w:left w:val="none" w:sz="0" w:space="0" w:color="auto"/>
            <w:bottom w:val="none" w:sz="0" w:space="0" w:color="auto"/>
            <w:right w:val="none" w:sz="0" w:space="0" w:color="auto"/>
          </w:divBdr>
        </w:div>
        <w:div w:id="899243060">
          <w:marLeft w:val="0"/>
          <w:marRight w:val="0"/>
          <w:marTop w:val="0"/>
          <w:marBottom w:val="0"/>
          <w:divBdr>
            <w:top w:val="none" w:sz="0" w:space="0" w:color="auto"/>
            <w:left w:val="none" w:sz="0" w:space="0" w:color="auto"/>
            <w:bottom w:val="none" w:sz="0" w:space="0" w:color="auto"/>
            <w:right w:val="none" w:sz="0" w:space="0" w:color="auto"/>
          </w:divBdr>
        </w:div>
        <w:div w:id="918833940">
          <w:marLeft w:val="0"/>
          <w:marRight w:val="0"/>
          <w:marTop w:val="0"/>
          <w:marBottom w:val="0"/>
          <w:divBdr>
            <w:top w:val="none" w:sz="0" w:space="0" w:color="auto"/>
            <w:left w:val="none" w:sz="0" w:space="0" w:color="auto"/>
            <w:bottom w:val="none" w:sz="0" w:space="0" w:color="auto"/>
            <w:right w:val="none" w:sz="0" w:space="0" w:color="auto"/>
          </w:divBdr>
        </w:div>
        <w:div w:id="941453723">
          <w:marLeft w:val="0"/>
          <w:marRight w:val="0"/>
          <w:marTop w:val="0"/>
          <w:marBottom w:val="0"/>
          <w:divBdr>
            <w:top w:val="none" w:sz="0" w:space="0" w:color="auto"/>
            <w:left w:val="none" w:sz="0" w:space="0" w:color="auto"/>
            <w:bottom w:val="none" w:sz="0" w:space="0" w:color="auto"/>
            <w:right w:val="none" w:sz="0" w:space="0" w:color="auto"/>
          </w:divBdr>
        </w:div>
        <w:div w:id="1097941188">
          <w:marLeft w:val="0"/>
          <w:marRight w:val="0"/>
          <w:marTop w:val="0"/>
          <w:marBottom w:val="0"/>
          <w:divBdr>
            <w:top w:val="none" w:sz="0" w:space="0" w:color="auto"/>
            <w:left w:val="none" w:sz="0" w:space="0" w:color="auto"/>
            <w:bottom w:val="none" w:sz="0" w:space="0" w:color="auto"/>
            <w:right w:val="none" w:sz="0" w:space="0" w:color="auto"/>
          </w:divBdr>
        </w:div>
        <w:div w:id="1153182565">
          <w:marLeft w:val="0"/>
          <w:marRight w:val="0"/>
          <w:marTop w:val="0"/>
          <w:marBottom w:val="0"/>
          <w:divBdr>
            <w:top w:val="none" w:sz="0" w:space="0" w:color="auto"/>
            <w:left w:val="none" w:sz="0" w:space="0" w:color="auto"/>
            <w:bottom w:val="none" w:sz="0" w:space="0" w:color="auto"/>
            <w:right w:val="none" w:sz="0" w:space="0" w:color="auto"/>
          </w:divBdr>
        </w:div>
        <w:div w:id="1254970823">
          <w:marLeft w:val="0"/>
          <w:marRight w:val="0"/>
          <w:marTop w:val="0"/>
          <w:marBottom w:val="0"/>
          <w:divBdr>
            <w:top w:val="none" w:sz="0" w:space="0" w:color="auto"/>
            <w:left w:val="none" w:sz="0" w:space="0" w:color="auto"/>
            <w:bottom w:val="none" w:sz="0" w:space="0" w:color="auto"/>
            <w:right w:val="none" w:sz="0" w:space="0" w:color="auto"/>
          </w:divBdr>
        </w:div>
        <w:div w:id="1312910375">
          <w:marLeft w:val="0"/>
          <w:marRight w:val="0"/>
          <w:marTop w:val="0"/>
          <w:marBottom w:val="0"/>
          <w:divBdr>
            <w:top w:val="none" w:sz="0" w:space="0" w:color="auto"/>
            <w:left w:val="none" w:sz="0" w:space="0" w:color="auto"/>
            <w:bottom w:val="none" w:sz="0" w:space="0" w:color="auto"/>
            <w:right w:val="none" w:sz="0" w:space="0" w:color="auto"/>
          </w:divBdr>
        </w:div>
        <w:div w:id="1352416571">
          <w:marLeft w:val="0"/>
          <w:marRight w:val="0"/>
          <w:marTop w:val="0"/>
          <w:marBottom w:val="0"/>
          <w:divBdr>
            <w:top w:val="none" w:sz="0" w:space="0" w:color="auto"/>
            <w:left w:val="none" w:sz="0" w:space="0" w:color="auto"/>
            <w:bottom w:val="none" w:sz="0" w:space="0" w:color="auto"/>
            <w:right w:val="none" w:sz="0" w:space="0" w:color="auto"/>
          </w:divBdr>
        </w:div>
        <w:div w:id="1369259023">
          <w:marLeft w:val="0"/>
          <w:marRight w:val="0"/>
          <w:marTop w:val="0"/>
          <w:marBottom w:val="0"/>
          <w:divBdr>
            <w:top w:val="none" w:sz="0" w:space="0" w:color="auto"/>
            <w:left w:val="none" w:sz="0" w:space="0" w:color="auto"/>
            <w:bottom w:val="none" w:sz="0" w:space="0" w:color="auto"/>
            <w:right w:val="none" w:sz="0" w:space="0" w:color="auto"/>
          </w:divBdr>
        </w:div>
        <w:div w:id="1423721975">
          <w:marLeft w:val="0"/>
          <w:marRight w:val="0"/>
          <w:marTop w:val="0"/>
          <w:marBottom w:val="0"/>
          <w:divBdr>
            <w:top w:val="none" w:sz="0" w:space="0" w:color="auto"/>
            <w:left w:val="none" w:sz="0" w:space="0" w:color="auto"/>
            <w:bottom w:val="none" w:sz="0" w:space="0" w:color="auto"/>
            <w:right w:val="none" w:sz="0" w:space="0" w:color="auto"/>
          </w:divBdr>
        </w:div>
        <w:div w:id="1606113755">
          <w:marLeft w:val="0"/>
          <w:marRight w:val="0"/>
          <w:marTop w:val="0"/>
          <w:marBottom w:val="0"/>
          <w:divBdr>
            <w:top w:val="none" w:sz="0" w:space="0" w:color="auto"/>
            <w:left w:val="none" w:sz="0" w:space="0" w:color="auto"/>
            <w:bottom w:val="none" w:sz="0" w:space="0" w:color="auto"/>
            <w:right w:val="none" w:sz="0" w:space="0" w:color="auto"/>
          </w:divBdr>
        </w:div>
        <w:div w:id="1613828134">
          <w:marLeft w:val="0"/>
          <w:marRight w:val="0"/>
          <w:marTop w:val="0"/>
          <w:marBottom w:val="0"/>
          <w:divBdr>
            <w:top w:val="none" w:sz="0" w:space="0" w:color="auto"/>
            <w:left w:val="none" w:sz="0" w:space="0" w:color="auto"/>
            <w:bottom w:val="none" w:sz="0" w:space="0" w:color="auto"/>
            <w:right w:val="none" w:sz="0" w:space="0" w:color="auto"/>
          </w:divBdr>
        </w:div>
        <w:div w:id="1725913268">
          <w:marLeft w:val="0"/>
          <w:marRight w:val="0"/>
          <w:marTop w:val="0"/>
          <w:marBottom w:val="0"/>
          <w:divBdr>
            <w:top w:val="none" w:sz="0" w:space="0" w:color="auto"/>
            <w:left w:val="none" w:sz="0" w:space="0" w:color="auto"/>
            <w:bottom w:val="none" w:sz="0" w:space="0" w:color="auto"/>
            <w:right w:val="none" w:sz="0" w:space="0" w:color="auto"/>
          </w:divBdr>
        </w:div>
        <w:div w:id="2045979263">
          <w:marLeft w:val="0"/>
          <w:marRight w:val="0"/>
          <w:marTop w:val="0"/>
          <w:marBottom w:val="0"/>
          <w:divBdr>
            <w:top w:val="none" w:sz="0" w:space="0" w:color="auto"/>
            <w:left w:val="none" w:sz="0" w:space="0" w:color="auto"/>
            <w:bottom w:val="none" w:sz="0" w:space="0" w:color="auto"/>
            <w:right w:val="none" w:sz="0" w:space="0" w:color="auto"/>
          </w:divBdr>
        </w:div>
        <w:div w:id="2110614304">
          <w:marLeft w:val="0"/>
          <w:marRight w:val="0"/>
          <w:marTop w:val="0"/>
          <w:marBottom w:val="0"/>
          <w:divBdr>
            <w:top w:val="none" w:sz="0" w:space="0" w:color="auto"/>
            <w:left w:val="none" w:sz="0" w:space="0" w:color="auto"/>
            <w:bottom w:val="none" w:sz="0" w:space="0" w:color="auto"/>
            <w:right w:val="none" w:sz="0" w:space="0" w:color="auto"/>
          </w:divBdr>
        </w:div>
      </w:divsChild>
    </w:div>
    <w:div w:id="800881339">
      <w:bodyDiv w:val="1"/>
      <w:marLeft w:val="0"/>
      <w:marRight w:val="0"/>
      <w:marTop w:val="0"/>
      <w:marBottom w:val="0"/>
      <w:divBdr>
        <w:top w:val="none" w:sz="0" w:space="0" w:color="auto"/>
        <w:left w:val="none" w:sz="0" w:space="0" w:color="auto"/>
        <w:bottom w:val="none" w:sz="0" w:space="0" w:color="auto"/>
        <w:right w:val="none" w:sz="0" w:space="0" w:color="auto"/>
      </w:divBdr>
    </w:div>
    <w:div w:id="811409534">
      <w:bodyDiv w:val="1"/>
      <w:marLeft w:val="0"/>
      <w:marRight w:val="0"/>
      <w:marTop w:val="0"/>
      <w:marBottom w:val="0"/>
      <w:divBdr>
        <w:top w:val="none" w:sz="0" w:space="0" w:color="auto"/>
        <w:left w:val="none" w:sz="0" w:space="0" w:color="auto"/>
        <w:bottom w:val="none" w:sz="0" w:space="0" w:color="auto"/>
        <w:right w:val="none" w:sz="0" w:space="0" w:color="auto"/>
      </w:divBdr>
    </w:div>
    <w:div w:id="826869452">
      <w:bodyDiv w:val="1"/>
      <w:marLeft w:val="0"/>
      <w:marRight w:val="0"/>
      <w:marTop w:val="0"/>
      <w:marBottom w:val="0"/>
      <w:divBdr>
        <w:top w:val="none" w:sz="0" w:space="0" w:color="auto"/>
        <w:left w:val="none" w:sz="0" w:space="0" w:color="auto"/>
        <w:bottom w:val="none" w:sz="0" w:space="0" w:color="auto"/>
        <w:right w:val="none" w:sz="0" w:space="0" w:color="auto"/>
      </w:divBdr>
    </w:div>
    <w:div w:id="842009850">
      <w:bodyDiv w:val="1"/>
      <w:marLeft w:val="0"/>
      <w:marRight w:val="0"/>
      <w:marTop w:val="0"/>
      <w:marBottom w:val="0"/>
      <w:divBdr>
        <w:top w:val="none" w:sz="0" w:space="0" w:color="auto"/>
        <w:left w:val="none" w:sz="0" w:space="0" w:color="auto"/>
        <w:bottom w:val="none" w:sz="0" w:space="0" w:color="auto"/>
        <w:right w:val="none" w:sz="0" w:space="0" w:color="auto"/>
      </w:divBdr>
    </w:div>
    <w:div w:id="967274241">
      <w:bodyDiv w:val="1"/>
      <w:marLeft w:val="0"/>
      <w:marRight w:val="0"/>
      <w:marTop w:val="0"/>
      <w:marBottom w:val="0"/>
      <w:divBdr>
        <w:top w:val="none" w:sz="0" w:space="0" w:color="auto"/>
        <w:left w:val="none" w:sz="0" w:space="0" w:color="auto"/>
        <w:bottom w:val="none" w:sz="0" w:space="0" w:color="auto"/>
        <w:right w:val="none" w:sz="0" w:space="0" w:color="auto"/>
      </w:divBdr>
    </w:div>
    <w:div w:id="1074277529">
      <w:bodyDiv w:val="1"/>
      <w:marLeft w:val="0"/>
      <w:marRight w:val="0"/>
      <w:marTop w:val="0"/>
      <w:marBottom w:val="0"/>
      <w:divBdr>
        <w:top w:val="none" w:sz="0" w:space="0" w:color="auto"/>
        <w:left w:val="none" w:sz="0" w:space="0" w:color="auto"/>
        <w:bottom w:val="none" w:sz="0" w:space="0" w:color="auto"/>
        <w:right w:val="none" w:sz="0" w:space="0" w:color="auto"/>
      </w:divBdr>
    </w:div>
    <w:div w:id="1091004216">
      <w:bodyDiv w:val="1"/>
      <w:marLeft w:val="0"/>
      <w:marRight w:val="0"/>
      <w:marTop w:val="0"/>
      <w:marBottom w:val="0"/>
      <w:divBdr>
        <w:top w:val="none" w:sz="0" w:space="0" w:color="auto"/>
        <w:left w:val="none" w:sz="0" w:space="0" w:color="auto"/>
        <w:bottom w:val="none" w:sz="0" w:space="0" w:color="auto"/>
        <w:right w:val="none" w:sz="0" w:space="0" w:color="auto"/>
      </w:divBdr>
    </w:div>
    <w:div w:id="1105342260">
      <w:bodyDiv w:val="1"/>
      <w:marLeft w:val="0"/>
      <w:marRight w:val="0"/>
      <w:marTop w:val="0"/>
      <w:marBottom w:val="0"/>
      <w:divBdr>
        <w:top w:val="none" w:sz="0" w:space="0" w:color="auto"/>
        <w:left w:val="none" w:sz="0" w:space="0" w:color="auto"/>
        <w:bottom w:val="none" w:sz="0" w:space="0" w:color="auto"/>
        <w:right w:val="none" w:sz="0" w:space="0" w:color="auto"/>
      </w:divBdr>
      <w:divsChild>
        <w:div w:id="45683308">
          <w:marLeft w:val="0"/>
          <w:marRight w:val="0"/>
          <w:marTop w:val="0"/>
          <w:marBottom w:val="0"/>
          <w:divBdr>
            <w:top w:val="none" w:sz="0" w:space="0" w:color="auto"/>
            <w:left w:val="none" w:sz="0" w:space="0" w:color="auto"/>
            <w:bottom w:val="none" w:sz="0" w:space="0" w:color="auto"/>
            <w:right w:val="none" w:sz="0" w:space="0" w:color="auto"/>
          </w:divBdr>
        </w:div>
        <w:div w:id="109201218">
          <w:marLeft w:val="0"/>
          <w:marRight w:val="0"/>
          <w:marTop w:val="0"/>
          <w:marBottom w:val="0"/>
          <w:divBdr>
            <w:top w:val="none" w:sz="0" w:space="0" w:color="auto"/>
            <w:left w:val="none" w:sz="0" w:space="0" w:color="auto"/>
            <w:bottom w:val="none" w:sz="0" w:space="0" w:color="auto"/>
            <w:right w:val="none" w:sz="0" w:space="0" w:color="auto"/>
          </w:divBdr>
        </w:div>
        <w:div w:id="128404979">
          <w:marLeft w:val="0"/>
          <w:marRight w:val="0"/>
          <w:marTop w:val="0"/>
          <w:marBottom w:val="0"/>
          <w:divBdr>
            <w:top w:val="none" w:sz="0" w:space="0" w:color="auto"/>
            <w:left w:val="none" w:sz="0" w:space="0" w:color="auto"/>
            <w:bottom w:val="none" w:sz="0" w:space="0" w:color="auto"/>
            <w:right w:val="none" w:sz="0" w:space="0" w:color="auto"/>
          </w:divBdr>
        </w:div>
        <w:div w:id="591934444">
          <w:marLeft w:val="0"/>
          <w:marRight w:val="0"/>
          <w:marTop w:val="0"/>
          <w:marBottom w:val="0"/>
          <w:divBdr>
            <w:top w:val="none" w:sz="0" w:space="0" w:color="auto"/>
            <w:left w:val="none" w:sz="0" w:space="0" w:color="auto"/>
            <w:bottom w:val="none" w:sz="0" w:space="0" w:color="auto"/>
            <w:right w:val="none" w:sz="0" w:space="0" w:color="auto"/>
          </w:divBdr>
        </w:div>
        <w:div w:id="639265070">
          <w:marLeft w:val="0"/>
          <w:marRight w:val="0"/>
          <w:marTop w:val="0"/>
          <w:marBottom w:val="0"/>
          <w:divBdr>
            <w:top w:val="none" w:sz="0" w:space="0" w:color="auto"/>
            <w:left w:val="none" w:sz="0" w:space="0" w:color="auto"/>
            <w:bottom w:val="none" w:sz="0" w:space="0" w:color="auto"/>
            <w:right w:val="none" w:sz="0" w:space="0" w:color="auto"/>
          </w:divBdr>
        </w:div>
        <w:div w:id="650527847">
          <w:marLeft w:val="0"/>
          <w:marRight w:val="0"/>
          <w:marTop w:val="0"/>
          <w:marBottom w:val="0"/>
          <w:divBdr>
            <w:top w:val="none" w:sz="0" w:space="0" w:color="auto"/>
            <w:left w:val="none" w:sz="0" w:space="0" w:color="auto"/>
            <w:bottom w:val="none" w:sz="0" w:space="0" w:color="auto"/>
            <w:right w:val="none" w:sz="0" w:space="0" w:color="auto"/>
          </w:divBdr>
        </w:div>
        <w:div w:id="868300026">
          <w:marLeft w:val="0"/>
          <w:marRight w:val="0"/>
          <w:marTop w:val="0"/>
          <w:marBottom w:val="0"/>
          <w:divBdr>
            <w:top w:val="none" w:sz="0" w:space="0" w:color="auto"/>
            <w:left w:val="none" w:sz="0" w:space="0" w:color="auto"/>
            <w:bottom w:val="none" w:sz="0" w:space="0" w:color="auto"/>
            <w:right w:val="none" w:sz="0" w:space="0" w:color="auto"/>
          </w:divBdr>
        </w:div>
        <w:div w:id="906575891">
          <w:marLeft w:val="0"/>
          <w:marRight w:val="0"/>
          <w:marTop w:val="0"/>
          <w:marBottom w:val="0"/>
          <w:divBdr>
            <w:top w:val="none" w:sz="0" w:space="0" w:color="auto"/>
            <w:left w:val="none" w:sz="0" w:space="0" w:color="auto"/>
            <w:bottom w:val="none" w:sz="0" w:space="0" w:color="auto"/>
            <w:right w:val="none" w:sz="0" w:space="0" w:color="auto"/>
          </w:divBdr>
        </w:div>
        <w:div w:id="1024476515">
          <w:marLeft w:val="0"/>
          <w:marRight w:val="0"/>
          <w:marTop w:val="0"/>
          <w:marBottom w:val="0"/>
          <w:divBdr>
            <w:top w:val="none" w:sz="0" w:space="0" w:color="auto"/>
            <w:left w:val="none" w:sz="0" w:space="0" w:color="auto"/>
            <w:bottom w:val="none" w:sz="0" w:space="0" w:color="auto"/>
            <w:right w:val="none" w:sz="0" w:space="0" w:color="auto"/>
          </w:divBdr>
        </w:div>
        <w:div w:id="1065570139">
          <w:marLeft w:val="0"/>
          <w:marRight w:val="0"/>
          <w:marTop w:val="0"/>
          <w:marBottom w:val="0"/>
          <w:divBdr>
            <w:top w:val="none" w:sz="0" w:space="0" w:color="auto"/>
            <w:left w:val="none" w:sz="0" w:space="0" w:color="auto"/>
            <w:bottom w:val="none" w:sz="0" w:space="0" w:color="auto"/>
            <w:right w:val="none" w:sz="0" w:space="0" w:color="auto"/>
          </w:divBdr>
        </w:div>
        <w:div w:id="1074206477">
          <w:marLeft w:val="0"/>
          <w:marRight w:val="0"/>
          <w:marTop w:val="0"/>
          <w:marBottom w:val="0"/>
          <w:divBdr>
            <w:top w:val="none" w:sz="0" w:space="0" w:color="auto"/>
            <w:left w:val="none" w:sz="0" w:space="0" w:color="auto"/>
            <w:bottom w:val="none" w:sz="0" w:space="0" w:color="auto"/>
            <w:right w:val="none" w:sz="0" w:space="0" w:color="auto"/>
          </w:divBdr>
        </w:div>
        <w:div w:id="1159619799">
          <w:marLeft w:val="0"/>
          <w:marRight w:val="0"/>
          <w:marTop w:val="0"/>
          <w:marBottom w:val="0"/>
          <w:divBdr>
            <w:top w:val="none" w:sz="0" w:space="0" w:color="auto"/>
            <w:left w:val="none" w:sz="0" w:space="0" w:color="auto"/>
            <w:bottom w:val="none" w:sz="0" w:space="0" w:color="auto"/>
            <w:right w:val="none" w:sz="0" w:space="0" w:color="auto"/>
          </w:divBdr>
        </w:div>
        <w:div w:id="1249654794">
          <w:marLeft w:val="0"/>
          <w:marRight w:val="0"/>
          <w:marTop w:val="0"/>
          <w:marBottom w:val="0"/>
          <w:divBdr>
            <w:top w:val="none" w:sz="0" w:space="0" w:color="auto"/>
            <w:left w:val="none" w:sz="0" w:space="0" w:color="auto"/>
            <w:bottom w:val="none" w:sz="0" w:space="0" w:color="auto"/>
            <w:right w:val="none" w:sz="0" w:space="0" w:color="auto"/>
          </w:divBdr>
        </w:div>
        <w:div w:id="1279871666">
          <w:marLeft w:val="0"/>
          <w:marRight w:val="0"/>
          <w:marTop w:val="0"/>
          <w:marBottom w:val="0"/>
          <w:divBdr>
            <w:top w:val="none" w:sz="0" w:space="0" w:color="auto"/>
            <w:left w:val="none" w:sz="0" w:space="0" w:color="auto"/>
            <w:bottom w:val="none" w:sz="0" w:space="0" w:color="auto"/>
            <w:right w:val="none" w:sz="0" w:space="0" w:color="auto"/>
          </w:divBdr>
        </w:div>
        <w:div w:id="1294746504">
          <w:marLeft w:val="0"/>
          <w:marRight w:val="0"/>
          <w:marTop w:val="0"/>
          <w:marBottom w:val="0"/>
          <w:divBdr>
            <w:top w:val="none" w:sz="0" w:space="0" w:color="auto"/>
            <w:left w:val="none" w:sz="0" w:space="0" w:color="auto"/>
            <w:bottom w:val="none" w:sz="0" w:space="0" w:color="auto"/>
            <w:right w:val="none" w:sz="0" w:space="0" w:color="auto"/>
          </w:divBdr>
        </w:div>
        <w:div w:id="1399355812">
          <w:marLeft w:val="0"/>
          <w:marRight w:val="0"/>
          <w:marTop w:val="0"/>
          <w:marBottom w:val="0"/>
          <w:divBdr>
            <w:top w:val="none" w:sz="0" w:space="0" w:color="auto"/>
            <w:left w:val="none" w:sz="0" w:space="0" w:color="auto"/>
            <w:bottom w:val="none" w:sz="0" w:space="0" w:color="auto"/>
            <w:right w:val="none" w:sz="0" w:space="0" w:color="auto"/>
          </w:divBdr>
        </w:div>
        <w:div w:id="1520853282">
          <w:marLeft w:val="0"/>
          <w:marRight w:val="0"/>
          <w:marTop w:val="0"/>
          <w:marBottom w:val="0"/>
          <w:divBdr>
            <w:top w:val="none" w:sz="0" w:space="0" w:color="auto"/>
            <w:left w:val="none" w:sz="0" w:space="0" w:color="auto"/>
            <w:bottom w:val="none" w:sz="0" w:space="0" w:color="auto"/>
            <w:right w:val="none" w:sz="0" w:space="0" w:color="auto"/>
          </w:divBdr>
        </w:div>
        <w:div w:id="1616671519">
          <w:marLeft w:val="0"/>
          <w:marRight w:val="0"/>
          <w:marTop w:val="0"/>
          <w:marBottom w:val="0"/>
          <w:divBdr>
            <w:top w:val="none" w:sz="0" w:space="0" w:color="auto"/>
            <w:left w:val="none" w:sz="0" w:space="0" w:color="auto"/>
            <w:bottom w:val="none" w:sz="0" w:space="0" w:color="auto"/>
            <w:right w:val="none" w:sz="0" w:space="0" w:color="auto"/>
          </w:divBdr>
        </w:div>
        <w:div w:id="1682395380">
          <w:marLeft w:val="0"/>
          <w:marRight w:val="0"/>
          <w:marTop w:val="0"/>
          <w:marBottom w:val="0"/>
          <w:divBdr>
            <w:top w:val="none" w:sz="0" w:space="0" w:color="auto"/>
            <w:left w:val="none" w:sz="0" w:space="0" w:color="auto"/>
            <w:bottom w:val="none" w:sz="0" w:space="0" w:color="auto"/>
            <w:right w:val="none" w:sz="0" w:space="0" w:color="auto"/>
          </w:divBdr>
        </w:div>
        <w:div w:id="1756320263">
          <w:marLeft w:val="0"/>
          <w:marRight w:val="0"/>
          <w:marTop w:val="0"/>
          <w:marBottom w:val="0"/>
          <w:divBdr>
            <w:top w:val="none" w:sz="0" w:space="0" w:color="auto"/>
            <w:left w:val="none" w:sz="0" w:space="0" w:color="auto"/>
            <w:bottom w:val="none" w:sz="0" w:space="0" w:color="auto"/>
            <w:right w:val="none" w:sz="0" w:space="0" w:color="auto"/>
          </w:divBdr>
        </w:div>
        <w:div w:id="1776553367">
          <w:marLeft w:val="0"/>
          <w:marRight w:val="0"/>
          <w:marTop w:val="0"/>
          <w:marBottom w:val="0"/>
          <w:divBdr>
            <w:top w:val="none" w:sz="0" w:space="0" w:color="auto"/>
            <w:left w:val="none" w:sz="0" w:space="0" w:color="auto"/>
            <w:bottom w:val="none" w:sz="0" w:space="0" w:color="auto"/>
            <w:right w:val="none" w:sz="0" w:space="0" w:color="auto"/>
          </w:divBdr>
        </w:div>
        <w:div w:id="1839884083">
          <w:marLeft w:val="0"/>
          <w:marRight w:val="0"/>
          <w:marTop w:val="0"/>
          <w:marBottom w:val="0"/>
          <w:divBdr>
            <w:top w:val="none" w:sz="0" w:space="0" w:color="auto"/>
            <w:left w:val="none" w:sz="0" w:space="0" w:color="auto"/>
            <w:bottom w:val="none" w:sz="0" w:space="0" w:color="auto"/>
            <w:right w:val="none" w:sz="0" w:space="0" w:color="auto"/>
          </w:divBdr>
        </w:div>
        <w:div w:id="1842693088">
          <w:marLeft w:val="0"/>
          <w:marRight w:val="0"/>
          <w:marTop w:val="0"/>
          <w:marBottom w:val="0"/>
          <w:divBdr>
            <w:top w:val="none" w:sz="0" w:space="0" w:color="auto"/>
            <w:left w:val="none" w:sz="0" w:space="0" w:color="auto"/>
            <w:bottom w:val="none" w:sz="0" w:space="0" w:color="auto"/>
            <w:right w:val="none" w:sz="0" w:space="0" w:color="auto"/>
          </w:divBdr>
        </w:div>
        <w:div w:id="2033069864">
          <w:marLeft w:val="0"/>
          <w:marRight w:val="0"/>
          <w:marTop w:val="0"/>
          <w:marBottom w:val="0"/>
          <w:divBdr>
            <w:top w:val="none" w:sz="0" w:space="0" w:color="auto"/>
            <w:left w:val="none" w:sz="0" w:space="0" w:color="auto"/>
            <w:bottom w:val="none" w:sz="0" w:space="0" w:color="auto"/>
            <w:right w:val="none" w:sz="0" w:space="0" w:color="auto"/>
          </w:divBdr>
        </w:div>
        <w:div w:id="2092505508">
          <w:marLeft w:val="0"/>
          <w:marRight w:val="0"/>
          <w:marTop w:val="0"/>
          <w:marBottom w:val="0"/>
          <w:divBdr>
            <w:top w:val="none" w:sz="0" w:space="0" w:color="auto"/>
            <w:left w:val="none" w:sz="0" w:space="0" w:color="auto"/>
            <w:bottom w:val="none" w:sz="0" w:space="0" w:color="auto"/>
            <w:right w:val="none" w:sz="0" w:space="0" w:color="auto"/>
          </w:divBdr>
        </w:div>
        <w:div w:id="2117863818">
          <w:marLeft w:val="0"/>
          <w:marRight w:val="0"/>
          <w:marTop w:val="0"/>
          <w:marBottom w:val="0"/>
          <w:divBdr>
            <w:top w:val="none" w:sz="0" w:space="0" w:color="auto"/>
            <w:left w:val="none" w:sz="0" w:space="0" w:color="auto"/>
            <w:bottom w:val="none" w:sz="0" w:space="0" w:color="auto"/>
            <w:right w:val="none" w:sz="0" w:space="0" w:color="auto"/>
          </w:divBdr>
        </w:div>
      </w:divsChild>
    </w:div>
    <w:div w:id="1219249348">
      <w:bodyDiv w:val="1"/>
      <w:marLeft w:val="0"/>
      <w:marRight w:val="0"/>
      <w:marTop w:val="0"/>
      <w:marBottom w:val="0"/>
      <w:divBdr>
        <w:top w:val="none" w:sz="0" w:space="0" w:color="auto"/>
        <w:left w:val="none" w:sz="0" w:space="0" w:color="auto"/>
        <w:bottom w:val="none" w:sz="0" w:space="0" w:color="auto"/>
        <w:right w:val="none" w:sz="0" w:space="0" w:color="auto"/>
      </w:divBdr>
      <w:divsChild>
        <w:div w:id="39718261">
          <w:marLeft w:val="0"/>
          <w:marRight w:val="0"/>
          <w:marTop w:val="0"/>
          <w:marBottom w:val="0"/>
          <w:divBdr>
            <w:top w:val="none" w:sz="0" w:space="0" w:color="auto"/>
            <w:left w:val="none" w:sz="0" w:space="0" w:color="auto"/>
            <w:bottom w:val="none" w:sz="0" w:space="0" w:color="auto"/>
            <w:right w:val="none" w:sz="0" w:space="0" w:color="auto"/>
          </w:divBdr>
        </w:div>
        <w:div w:id="53045839">
          <w:marLeft w:val="0"/>
          <w:marRight w:val="0"/>
          <w:marTop w:val="0"/>
          <w:marBottom w:val="0"/>
          <w:divBdr>
            <w:top w:val="none" w:sz="0" w:space="0" w:color="auto"/>
            <w:left w:val="none" w:sz="0" w:space="0" w:color="auto"/>
            <w:bottom w:val="none" w:sz="0" w:space="0" w:color="auto"/>
            <w:right w:val="none" w:sz="0" w:space="0" w:color="auto"/>
          </w:divBdr>
        </w:div>
        <w:div w:id="90007498">
          <w:marLeft w:val="0"/>
          <w:marRight w:val="0"/>
          <w:marTop w:val="0"/>
          <w:marBottom w:val="0"/>
          <w:divBdr>
            <w:top w:val="none" w:sz="0" w:space="0" w:color="auto"/>
            <w:left w:val="none" w:sz="0" w:space="0" w:color="auto"/>
            <w:bottom w:val="none" w:sz="0" w:space="0" w:color="auto"/>
            <w:right w:val="none" w:sz="0" w:space="0" w:color="auto"/>
          </w:divBdr>
        </w:div>
        <w:div w:id="90779160">
          <w:marLeft w:val="0"/>
          <w:marRight w:val="0"/>
          <w:marTop w:val="0"/>
          <w:marBottom w:val="0"/>
          <w:divBdr>
            <w:top w:val="none" w:sz="0" w:space="0" w:color="auto"/>
            <w:left w:val="none" w:sz="0" w:space="0" w:color="auto"/>
            <w:bottom w:val="none" w:sz="0" w:space="0" w:color="auto"/>
            <w:right w:val="none" w:sz="0" w:space="0" w:color="auto"/>
          </w:divBdr>
        </w:div>
        <w:div w:id="137915506">
          <w:marLeft w:val="0"/>
          <w:marRight w:val="0"/>
          <w:marTop w:val="0"/>
          <w:marBottom w:val="0"/>
          <w:divBdr>
            <w:top w:val="none" w:sz="0" w:space="0" w:color="auto"/>
            <w:left w:val="none" w:sz="0" w:space="0" w:color="auto"/>
            <w:bottom w:val="none" w:sz="0" w:space="0" w:color="auto"/>
            <w:right w:val="none" w:sz="0" w:space="0" w:color="auto"/>
          </w:divBdr>
        </w:div>
        <w:div w:id="147524759">
          <w:marLeft w:val="0"/>
          <w:marRight w:val="0"/>
          <w:marTop w:val="0"/>
          <w:marBottom w:val="0"/>
          <w:divBdr>
            <w:top w:val="none" w:sz="0" w:space="0" w:color="auto"/>
            <w:left w:val="none" w:sz="0" w:space="0" w:color="auto"/>
            <w:bottom w:val="none" w:sz="0" w:space="0" w:color="auto"/>
            <w:right w:val="none" w:sz="0" w:space="0" w:color="auto"/>
          </w:divBdr>
        </w:div>
        <w:div w:id="276068272">
          <w:marLeft w:val="0"/>
          <w:marRight w:val="0"/>
          <w:marTop w:val="0"/>
          <w:marBottom w:val="0"/>
          <w:divBdr>
            <w:top w:val="none" w:sz="0" w:space="0" w:color="auto"/>
            <w:left w:val="none" w:sz="0" w:space="0" w:color="auto"/>
            <w:bottom w:val="none" w:sz="0" w:space="0" w:color="auto"/>
            <w:right w:val="none" w:sz="0" w:space="0" w:color="auto"/>
          </w:divBdr>
        </w:div>
        <w:div w:id="726882223">
          <w:marLeft w:val="0"/>
          <w:marRight w:val="0"/>
          <w:marTop w:val="0"/>
          <w:marBottom w:val="0"/>
          <w:divBdr>
            <w:top w:val="none" w:sz="0" w:space="0" w:color="auto"/>
            <w:left w:val="none" w:sz="0" w:space="0" w:color="auto"/>
            <w:bottom w:val="none" w:sz="0" w:space="0" w:color="auto"/>
            <w:right w:val="none" w:sz="0" w:space="0" w:color="auto"/>
          </w:divBdr>
        </w:div>
        <w:div w:id="781147963">
          <w:marLeft w:val="0"/>
          <w:marRight w:val="0"/>
          <w:marTop w:val="0"/>
          <w:marBottom w:val="0"/>
          <w:divBdr>
            <w:top w:val="none" w:sz="0" w:space="0" w:color="auto"/>
            <w:left w:val="none" w:sz="0" w:space="0" w:color="auto"/>
            <w:bottom w:val="none" w:sz="0" w:space="0" w:color="auto"/>
            <w:right w:val="none" w:sz="0" w:space="0" w:color="auto"/>
          </w:divBdr>
        </w:div>
        <w:div w:id="806387701">
          <w:marLeft w:val="0"/>
          <w:marRight w:val="0"/>
          <w:marTop w:val="0"/>
          <w:marBottom w:val="0"/>
          <w:divBdr>
            <w:top w:val="none" w:sz="0" w:space="0" w:color="auto"/>
            <w:left w:val="none" w:sz="0" w:space="0" w:color="auto"/>
            <w:bottom w:val="none" w:sz="0" w:space="0" w:color="auto"/>
            <w:right w:val="none" w:sz="0" w:space="0" w:color="auto"/>
          </w:divBdr>
        </w:div>
        <w:div w:id="992832095">
          <w:marLeft w:val="0"/>
          <w:marRight w:val="0"/>
          <w:marTop w:val="0"/>
          <w:marBottom w:val="0"/>
          <w:divBdr>
            <w:top w:val="none" w:sz="0" w:space="0" w:color="auto"/>
            <w:left w:val="none" w:sz="0" w:space="0" w:color="auto"/>
            <w:bottom w:val="none" w:sz="0" w:space="0" w:color="auto"/>
            <w:right w:val="none" w:sz="0" w:space="0" w:color="auto"/>
          </w:divBdr>
        </w:div>
        <w:div w:id="1068461874">
          <w:marLeft w:val="0"/>
          <w:marRight w:val="0"/>
          <w:marTop w:val="0"/>
          <w:marBottom w:val="0"/>
          <w:divBdr>
            <w:top w:val="none" w:sz="0" w:space="0" w:color="auto"/>
            <w:left w:val="none" w:sz="0" w:space="0" w:color="auto"/>
            <w:bottom w:val="none" w:sz="0" w:space="0" w:color="auto"/>
            <w:right w:val="none" w:sz="0" w:space="0" w:color="auto"/>
          </w:divBdr>
        </w:div>
        <w:div w:id="1338191282">
          <w:marLeft w:val="0"/>
          <w:marRight w:val="0"/>
          <w:marTop w:val="0"/>
          <w:marBottom w:val="0"/>
          <w:divBdr>
            <w:top w:val="none" w:sz="0" w:space="0" w:color="auto"/>
            <w:left w:val="none" w:sz="0" w:space="0" w:color="auto"/>
            <w:bottom w:val="none" w:sz="0" w:space="0" w:color="auto"/>
            <w:right w:val="none" w:sz="0" w:space="0" w:color="auto"/>
          </w:divBdr>
        </w:div>
        <w:div w:id="1439838766">
          <w:marLeft w:val="0"/>
          <w:marRight w:val="0"/>
          <w:marTop w:val="0"/>
          <w:marBottom w:val="0"/>
          <w:divBdr>
            <w:top w:val="none" w:sz="0" w:space="0" w:color="auto"/>
            <w:left w:val="none" w:sz="0" w:space="0" w:color="auto"/>
            <w:bottom w:val="none" w:sz="0" w:space="0" w:color="auto"/>
            <w:right w:val="none" w:sz="0" w:space="0" w:color="auto"/>
          </w:divBdr>
        </w:div>
        <w:div w:id="1464426104">
          <w:marLeft w:val="0"/>
          <w:marRight w:val="0"/>
          <w:marTop w:val="0"/>
          <w:marBottom w:val="0"/>
          <w:divBdr>
            <w:top w:val="none" w:sz="0" w:space="0" w:color="auto"/>
            <w:left w:val="none" w:sz="0" w:space="0" w:color="auto"/>
            <w:bottom w:val="none" w:sz="0" w:space="0" w:color="auto"/>
            <w:right w:val="none" w:sz="0" w:space="0" w:color="auto"/>
          </w:divBdr>
        </w:div>
        <w:div w:id="1604721761">
          <w:marLeft w:val="0"/>
          <w:marRight w:val="0"/>
          <w:marTop w:val="0"/>
          <w:marBottom w:val="0"/>
          <w:divBdr>
            <w:top w:val="none" w:sz="0" w:space="0" w:color="auto"/>
            <w:left w:val="none" w:sz="0" w:space="0" w:color="auto"/>
            <w:bottom w:val="none" w:sz="0" w:space="0" w:color="auto"/>
            <w:right w:val="none" w:sz="0" w:space="0" w:color="auto"/>
          </w:divBdr>
        </w:div>
        <w:div w:id="1617908965">
          <w:marLeft w:val="0"/>
          <w:marRight w:val="0"/>
          <w:marTop w:val="0"/>
          <w:marBottom w:val="0"/>
          <w:divBdr>
            <w:top w:val="none" w:sz="0" w:space="0" w:color="auto"/>
            <w:left w:val="none" w:sz="0" w:space="0" w:color="auto"/>
            <w:bottom w:val="none" w:sz="0" w:space="0" w:color="auto"/>
            <w:right w:val="none" w:sz="0" w:space="0" w:color="auto"/>
          </w:divBdr>
        </w:div>
        <w:div w:id="1732845731">
          <w:marLeft w:val="0"/>
          <w:marRight w:val="0"/>
          <w:marTop w:val="0"/>
          <w:marBottom w:val="0"/>
          <w:divBdr>
            <w:top w:val="none" w:sz="0" w:space="0" w:color="auto"/>
            <w:left w:val="none" w:sz="0" w:space="0" w:color="auto"/>
            <w:bottom w:val="none" w:sz="0" w:space="0" w:color="auto"/>
            <w:right w:val="none" w:sz="0" w:space="0" w:color="auto"/>
          </w:divBdr>
        </w:div>
        <w:div w:id="1981182578">
          <w:marLeft w:val="0"/>
          <w:marRight w:val="0"/>
          <w:marTop w:val="0"/>
          <w:marBottom w:val="0"/>
          <w:divBdr>
            <w:top w:val="none" w:sz="0" w:space="0" w:color="auto"/>
            <w:left w:val="none" w:sz="0" w:space="0" w:color="auto"/>
            <w:bottom w:val="none" w:sz="0" w:space="0" w:color="auto"/>
            <w:right w:val="none" w:sz="0" w:space="0" w:color="auto"/>
          </w:divBdr>
        </w:div>
        <w:div w:id="2062441775">
          <w:marLeft w:val="0"/>
          <w:marRight w:val="0"/>
          <w:marTop w:val="0"/>
          <w:marBottom w:val="0"/>
          <w:divBdr>
            <w:top w:val="none" w:sz="0" w:space="0" w:color="auto"/>
            <w:left w:val="none" w:sz="0" w:space="0" w:color="auto"/>
            <w:bottom w:val="none" w:sz="0" w:space="0" w:color="auto"/>
            <w:right w:val="none" w:sz="0" w:space="0" w:color="auto"/>
          </w:divBdr>
        </w:div>
        <w:div w:id="2063166135">
          <w:marLeft w:val="0"/>
          <w:marRight w:val="0"/>
          <w:marTop w:val="0"/>
          <w:marBottom w:val="0"/>
          <w:divBdr>
            <w:top w:val="none" w:sz="0" w:space="0" w:color="auto"/>
            <w:left w:val="none" w:sz="0" w:space="0" w:color="auto"/>
            <w:bottom w:val="none" w:sz="0" w:space="0" w:color="auto"/>
            <w:right w:val="none" w:sz="0" w:space="0" w:color="auto"/>
          </w:divBdr>
        </w:div>
        <w:div w:id="2101366365">
          <w:marLeft w:val="0"/>
          <w:marRight w:val="0"/>
          <w:marTop w:val="0"/>
          <w:marBottom w:val="0"/>
          <w:divBdr>
            <w:top w:val="none" w:sz="0" w:space="0" w:color="auto"/>
            <w:left w:val="none" w:sz="0" w:space="0" w:color="auto"/>
            <w:bottom w:val="none" w:sz="0" w:space="0" w:color="auto"/>
            <w:right w:val="none" w:sz="0" w:space="0" w:color="auto"/>
          </w:divBdr>
        </w:div>
      </w:divsChild>
    </w:div>
    <w:div w:id="1245412584">
      <w:bodyDiv w:val="1"/>
      <w:marLeft w:val="0"/>
      <w:marRight w:val="0"/>
      <w:marTop w:val="0"/>
      <w:marBottom w:val="0"/>
      <w:divBdr>
        <w:top w:val="none" w:sz="0" w:space="0" w:color="auto"/>
        <w:left w:val="none" w:sz="0" w:space="0" w:color="auto"/>
        <w:bottom w:val="none" w:sz="0" w:space="0" w:color="auto"/>
        <w:right w:val="none" w:sz="0" w:space="0" w:color="auto"/>
      </w:divBdr>
    </w:div>
    <w:div w:id="1318917901">
      <w:bodyDiv w:val="1"/>
      <w:marLeft w:val="0"/>
      <w:marRight w:val="0"/>
      <w:marTop w:val="0"/>
      <w:marBottom w:val="0"/>
      <w:divBdr>
        <w:top w:val="none" w:sz="0" w:space="0" w:color="auto"/>
        <w:left w:val="none" w:sz="0" w:space="0" w:color="auto"/>
        <w:bottom w:val="none" w:sz="0" w:space="0" w:color="auto"/>
        <w:right w:val="none" w:sz="0" w:space="0" w:color="auto"/>
      </w:divBdr>
    </w:div>
    <w:div w:id="1460537747">
      <w:bodyDiv w:val="1"/>
      <w:marLeft w:val="0"/>
      <w:marRight w:val="0"/>
      <w:marTop w:val="0"/>
      <w:marBottom w:val="0"/>
      <w:divBdr>
        <w:top w:val="none" w:sz="0" w:space="0" w:color="auto"/>
        <w:left w:val="none" w:sz="0" w:space="0" w:color="auto"/>
        <w:bottom w:val="none" w:sz="0" w:space="0" w:color="auto"/>
        <w:right w:val="none" w:sz="0" w:space="0" w:color="auto"/>
      </w:divBdr>
    </w:div>
    <w:div w:id="1492285733">
      <w:bodyDiv w:val="1"/>
      <w:marLeft w:val="0"/>
      <w:marRight w:val="0"/>
      <w:marTop w:val="0"/>
      <w:marBottom w:val="0"/>
      <w:divBdr>
        <w:top w:val="none" w:sz="0" w:space="0" w:color="auto"/>
        <w:left w:val="none" w:sz="0" w:space="0" w:color="auto"/>
        <w:bottom w:val="none" w:sz="0" w:space="0" w:color="auto"/>
        <w:right w:val="none" w:sz="0" w:space="0" w:color="auto"/>
      </w:divBdr>
    </w:div>
    <w:div w:id="1512138303">
      <w:bodyDiv w:val="1"/>
      <w:marLeft w:val="0"/>
      <w:marRight w:val="0"/>
      <w:marTop w:val="0"/>
      <w:marBottom w:val="0"/>
      <w:divBdr>
        <w:top w:val="none" w:sz="0" w:space="0" w:color="auto"/>
        <w:left w:val="none" w:sz="0" w:space="0" w:color="auto"/>
        <w:bottom w:val="none" w:sz="0" w:space="0" w:color="auto"/>
        <w:right w:val="none" w:sz="0" w:space="0" w:color="auto"/>
      </w:divBdr>
    </w:div>
    <w:div w:id="1531533389">
      <w:bodyDiv w:val="1"/>
      <w:marLeft w:val="0"/>
      <w:marRight w:val="0"/>
      <w:marTop w:val="0"/>
      <w:marBottom w:val="0"/>
      <w:divBdr>
        <w:top w:val="none" w:sz="0" w:space="0" w:color="auto"/>
        <w:left w:val="none" w:sz="0" w:space="0" w:color="auto"/>
        <w:bottom w:val="none" w:sz="0" w:space="0" w:color="auto"/>
        <w:right w:val="none" w:sz="0" w:space="0" w:color="auto"/>
      </w:divBdr>
      <w:divsChild>
        <w:div w:id="44529037">
          <w:marLeft w:val="0"/>
          <w:marRight w:val="0"/>
          <w:marTop w:val="0"/>
          <w:marBottom w:val="0"/>
          <w:divBdr>
            <w:top w:val="none" w:sz="0" w:space="0" w:color="auto"/>
            <w:left w:val="none" w:sz="0" w:space="0" w:color="auto"/>
            <w:bottom w:val="none" w:sz="0" w:space="0" w:color="auto"/>
            <w:right w:val="none" w:sz="0" w:space="0" w:color="auto"/>
          </w:divBdr>
        </w:div>
        <w:div w:id="69037915">
          <w:marLeft w:val="0"/>
          <w:marRight w:val="0"/>
          <w:marTop w:val="0"/>
          <w:marBottom w:val="0"/>
          <w:divBdr>
            <w:top w:val="none" w:sz="0" w:space="0" w:color="auto"/>
            <w:left w:val="none" w:sz="0" w:space="0" w:color="auto"/>
            <w:bottom w:val="none" w:sz="0" w:space="0" w:color="auto"/>
            <w:right w:val="none" w:sz="0" w:space="0" w:color="auto"/>
          </w:divBdr>
        </w:div>
        <w:div w:id="75322997">
          <w:marLeft w:val="0"/>
          <w:marRight w:val="0"/>
          <w:marTop w:val="0"/>
          <w:marBottom w:val="0"/>
          <w:divBdr>
            <w:top w:val="none" w:sz="0" w:space="0" w:color="auto"/>
            <w:left w:val="none" w:sz="0" w:space="0" w:color="auto"/>
            <w:bottom w:val="none" w:sz="0" w:space="0" w:color="auto"/>
            <w:right w:val="none" w:sz="0" w:space="0" w:color="auto"/>
          </w:divBdr>
        </w:div>
        <w:div w:id="96754082">
          <w:marLeft w:val="0"/>
          <w:marRight w:val="0"/>
          <w:marTop w:val="0"/>
          <w:marBottom w:val="0"/>
          <w:divBdr>
            <w:top w:val="none" w:sz="0" w:space="0" w:color="auto"/>
            <w:left w:val="none" w:sz="0" w:space="0" w:color="auto"/>
            <w:bottom w:val="none" w:sz="0" w:space="0" w:color="auto"/>
            <w:right w:val="none" w:sz="0" w:space="0" w:color="auto"/>
          </w:divBdr>
        </w:div>
        <w:div w:id="137574246">
          <w:marLeft w:val="0"/>
          <w:marRight w:val="0"/>
          <w:marTop w:val="0"/>
          <w:marBottom w:val="0"/>
          <w:divBdr>
            <w:top w:val="none" w:sz="0" w:space="0" w:color="auto"/>
            <w:left w:val="none" w:sz="0" w:space="0" w:color="auto"/>
            <w:bottom w:val="none" w:sz="0" w:space="0" w:color="auto"/>
            <w:right w:val="none" w:sz="0" w:space="0" w:color="auto"/>
          </w:divBdr>
        </w:div>
        <w:div w:id="249193973">
          <w:marLeft w:val="0"/>
          <w:marRight w:val="0"/>
          <w:marTop w:val="0"/>
          <w:marBottom w:val="0"/>
          <w:divBdr>
            <w:top w:val="none" w:sz="0" w:space="0" w:color="auto"/>
            <w:left w:val="none" w:sz="0" w:space="0" w:color="auto"/>
            <w:bottom w:val="none" w:sz="0" w:space="0" w:color="auto"/>
            <w:right w:val="none" w:sz="0" w:space="0" w:color="auto"/>
          </w:divBdr>
        </w:div>
        <w:div w:id="272371304">
          <w:marLeft w:val="0"/>
          <w:marRight w:val="0"/>
          <w:marTop w:val="0"/>
          <w:marBottom w:val="0"/>
          <w:divBdr>
            <w:top w:val="none" w:sz="0" w:space="0" w:color="auto"/>
            <w:left w:val="none" w:sz="0" w:space="0" w:color="auto"/>
            <w:bottom w:val="none" w:sz="0" w:space="0" w:color="auto"/>
            <w:right w:val="none" w:sz="0" w:space="0" w:color="auto"/>
          </w:divBdr>
        </w:div>
        <w:div w:id="284118692">
          <w:marLeft w:val="0"/>
          <w:marRight w:val="0"/>
          <w:marTop w:val="0"/>
          <w:marBottom w:val="0"/>
          <w:divBdr>
            <w:top w:val="none" w:sz="0" w:space="0" w:color="auto"/>
            <w:left w:val="none" w:sz="0" w:space="0" w:color="auto"/>
            <w:bottom w:val="none" w:sz="0" w:space="0" w:color="auto"/>
            <w:right w:val="none" w:sz="0" w:space="0" w:color="auto"/>
          </w:divBdr>
        </w:div>
        <w:div w:id="285157437">
          <w:marLeft w:val="0"/>
          <w:marRight w:val="0"/>
          <w:marTop w:val="0"/>
          <w:marBottom w:val="0"/>
          <w:divBdr>
            <w:top w:val="none" w:sz="0" w:space="0" w:color="auto"/>
            <w:left w:val="none" w:sz="0" w:space="0" w:color="auto"/>
            <w:bottom w:val="none" w:sz="0" w:space="0" w:color="auto"/>
            <w:right w:val="none" w:sz="0" w:space="0" w:color="auto"/>
          </w:divBdr>
        </w:div>
        <w:div w:id="298540396">
          <w:marLeft w:val="0"/>
          <w:marRight w:val="0"/>
          <w:marTop w:val="0"/>
          <w:marBottom w:val="0"/>
          <w:divBdr>
            <w:top w:val="none" w:sz="0" w:space="0" w:color="auto"/>
            <w:left w:val="none" w:sz="0" w:space="0" w:color="auto"/>
            <w:bottom w:val="none" w:sz="0" w:space="0" w:color="auto"/>
            <w:right w:val="none" w:sz="0" w:space="0" w:color="auto"/>
          </w:divBdr>
        </w:div>
        <w:div w:id="325942658">
          <w:marLeft w:val="0"/>
          <w:marRight w:val="0"/>
          <w:marTop w:val="0"/>
          <w:marBottom w:val="0"/>
          <w:divBdr>
            <w:top w:val="none" w:sz="0" w:space="0" w:color="auto"/>
            <w:left w:val="none" w:sz="0" w:space="0" w:color="auto"/>
            <w:bottom w:val="none" w:sz="0" w:space="0" w:color="auto"/>
            <w:right w:val="none" w:sz="0" w:space="0" w:color="auto"/>
          </w:divBdr>
        </w:div>
        <w:div w:id="388306096">
          <w:marLeft w:val="0"/>
          <w:marRight w:val="0"/>
          <w:marTop w:val="0"/>
          <w:marBottom w:val="0"/>
          <w:divBdr>
            <w:top w:val="none" w:sz="0" w:space="0" w:color="auto"/>
            <w:left w:val="none" w:sz="0" w:space="0" w:color="auto"/>
            <w:bottom w:val="none" w:sz="0" w:space="0" w:color="auto"/>
            <w:right w:val="none" w:sz="0" w:space="0" w:color="auto"/>
          </w:divBdr>
        </w:div>
        <w:div w:id="506137806">
          <w:marLeft w:val="0"/>
          <w:marRight w:val="0"/>
          <w:marTop w:val="0"/>
          <w:marBottom w:val="0"/>
          <w:divBdr>
            <w:top w:val="none" w:sz="0" w:space="0" w:color="auto"/>
            <w:left w:val="none" w:sz="0" w:space="0" w:color="auto"/>
            <w:bottom w:val="none" w:sz="0" w:space="0" w:color="auto"/>
            <w:right w:val="none" w:sz="0" w:space="0" w:color="auto"/>
          </w:divBdr>
        </w:div>
        <w:div w:id="556211351">
          <w:marLeft w:val="0"/>
          <w:marRight w:val="0"/>
          <w:marTop w:val="0"/>
          <w:marBottom w:val="0"/>
          <w:divBdr>
            <w:top w:val="none" w:sz="0" w:space="0" w:color="auto"/>
            <w:left w:val="none" w:sz="0" w:space="0" w:color="auto"/>
            <w:bottom w:val="none" w:sz="0" w:space="0" w:color="auto"/>
            <w:right w:val="none" w:sz="0" w:space="0" w:color="auto"/>
          </w:divBdr>
        </w:div>
        <w:div w:id="565457745">
          <w:marLeft w:val="0"/>
          <w:marRight w:val="0"/>
          <w:marTop w:val="0"/>
          <w:marBottom w:val="0"/>
          <w:divBdr>
            <w:top w:val="none" w:sz="0" w:space="0" w:color="auto"/>
            <w:left w:val="none" w:sz="0" w:space="0" w:color="auto"/>
            <w:bottom w:val="none" w:sz="0" w:space="0" w:color="auto"/>
            <w:right w:val="none" w:sz="0" w:space="0" w:color="auto"/>
          </w:divBdr>
        </w:div>
        <w:div w:id="585267152">
          <w:marLeft w:val="0"/>
          <w:marRight w:val="0"/>
          <w:marTop w:val="0"/>
          <w:marBottom w:val="0"/>
          <w:divBdr>
            <w:top w:val="none" w:sz="0" w:space="0" w:color="auto"/>
            <w:left w:val="none" w:sz="0" w:space="0" w:color="auto"/>
            <w:bottom w:val="none" w:sz="0" w:space="0" w:color="auto"/>
            <w:right w:val="none" w:sz="0" w:space="0" w:color="auto"/>
          </w:divBdr>
        </w:div>
        <w:div w:id="600457975">
          <w:marLeft w:val="0"/>
          <w:marRight w:val="0"/>
          <w:marTop w:val="0"/>
          <w:marBottom w:val="0"/>
          <w:divBdr>
            <w:top w:val="none" w:sz="0" w:space="0" w:color="auto"/>
            <w:left w:val="none" w:sz="0" w:space="0" w:color="auto"/>
            <w:bottom w:val="none" w:sz="0" w:space="0" w:color="auto"/>
            <w:right w:val="none" w:sz="0" w:space="0" w:color="auto"/>
          </w:divBdr>
        </w:div>
        <w:div w:id="656807716">
          <w:marLeft w:val="0"/>
          <w:marRight w:val="0"/>
          <w:marTop w:val="0"/>
          <w:marBottom w:val="0"/>
          <w:divBdr>
            <w:top w:val="none" w:sz="0" w:space="0" w:color="auto"/>
            <w:left w:val="none" w:sz="0" w:space="0" w:color="auto"/>
            <w:bottom w:val="none" w:sz="0" w:space="0" w:color="auto"/>
            <w:right w:val="none" w:sz="0" w:space="0" w:color="auto"/>
          </w:divBdr>
        </w:div>
        <w:div w:id="683823709">
          <w:marLeft w:val="0"/>
          <w:marRight w:val="0"/>
          <w:marTop w:val="0"/>
          <w:marBottom w:val="0"/>
          <w:divBdr>
            <w:top w:val="none" w:sz="0" w:space="0" w:color="auto"/>
            <w:left w:val="none" w:sz="0" w:space="0" w:color="auto"/>
            <w:bottom w:val="none" w:sz="0" w:space="0" w:color="auto"/>
            <w:right w:val="none" w:sz="0" w:space="0" w:color="auto"/>
          </w:divBdr>
        </w:div>
        <w:div w:id="761339587">
          <w:marLeft w:val="0"/>
          <w:marRight w:val="0"/>
          <w:marTop w:val="0"/>
          <w:marBottom w:val="0"/>
          <w:divBdr>
            <w:top w:val="none" w:sz="0" w:space="0" w:color="auto"/>
            <w:left w:val="none" w:sz="0" w:space="0" w:color="auto"/>
            <w:bottom w:val="none" w:sz="0" w:space="0" w:color="auto"/>
            <w:right w:val="none" w:sz="0" w:space="0" w:color="auto"/>
          </w:divBdr>
        </w:div>
        <w:div w:id="790317203">
          <w:marLeft w:val="0"/>
          <w:marRight w:val="0"/>
          <w:marTop w:val="0"/>
          <w:marBottom w:val="0"/>
          <w:divBdr>
            <w:top w:val="none" w:sz="0" w:space="0" w:color="auto"/>
            <w:left w:val="none" w:sz="0" w:space="0" w:color="auto"/>
            <w:bottom w:val="none" w:sz="0" w:space="0" w:color="auto"/>
            <w:right w:val="none" w:sz="0" w:space="0" w:color="auto"/>
          </w:divBdr>
        </w:div>
        <w:div w:id="833647230">
          <w:marLeft w:val="0"/>
          <w:marRight w:val="0"/>
          <w:marTop w:val="0"/>
          <w:marBottom w:val="0"/>
          <w:divBdr>
            <w:top w:val="none" w:sz="0" w:space="0" w:color="auto"/>
            <w:left w:val="none" w:sz="0" w:space="0" w:color="auto"/>
            <w:bottom w:val="none" w:sz="0" w:space="0" w:color="auto"/>
            <w:right w:val="none" w:sz="0" w:space="0" w:color="auto"/>
          </w:divBdr>
        </w:div>
        <w:div w:id="905410733">
          <w:marLeft w:val="0"/>
          <w:marRight w:val="0"/>
          <w:marTop w:val="0"/>
          <w:marBottom w:val="0"/>
          <w:divBdr>
            <w:top w:val="none" w:sz="0" w:space="0" w:color="auto"/>
            <w:left w:val="none" w:sz="0" w:space="0" w:color="auto"/>
            <w:bottom w:val="none" w:sz="0" w:space="0" w:color="auto"/>
            <w:right w:val="none" w:sz="0" w:space="0" w:color="auto"/>
          </w:divBdr>
        </w:div>
        <w:div w:id="926888413">
          <w:marLeft w:val="0"/>
          <w:marRight w:val="0"/>
          <w:marTop w:val="0"/>
          <w:marBottom w:val="0"/>
          <w:divBdr>
            <w:top w:val="none" w:sz="0" w:space="0" w:color="auto"/>
            <w:left w:val="none" w:sz="0" w:space="0" w:color="auto"/>
            <w:bottom w:val="none" w:sz="0" w:space="0" w:color="auto"/>
            <w:right w:val="none" w:sz="0" w:space="0" w:color="auto"/>
          </w:divBdr>
        </w:div>
        <w:div w:id="940453377">
          <w:marLeft w:val="0"/>
          <w:marRight w:val="0"/>
          <w:marTop w:val="0"/>
          <w:marBottom w:val="0"/>
          <w:divBdr>
            <w:top w:val="none" w:sz="0" w:space="0" w:color="auto"/>
            <w:left w:val="none" w:sz="0" w:space="0" w:color="auto"/>
            <w:bottom w:val="none" w:sz="0" w:space="0" w:color="auto"/>
            <w:right w:val="none" w:sz="0" w:space="0" w:color="auto"/>
          </w:divBdr>
        </w:div>
        <w:div w:id="966162494">
          <w:marLeft w:val="0"/>
          <w:marRight w:val="0"/>
          <w:marTop w:val="0"/>
          <w:marBottom w:val="0"/>
          <w:divBdr>
            <w:top w:val="none" w:sz="0" w:space="0" w:color="auto"/>
            <w:left w:val="none" w:sz="0" w:space="0" w:color="auto"/>
            <w:bottom w:val="none" w:sz="0" w:space="0" w:color="auto"/>
            <w:right w:val="none" w:sz="0" w:space="0" w:color="auto"/>
          </w:divBdr>
        </w:div>
        <w:div w:id="972634702">
          <w:marLeft w:val="0"/>
          <w:marRight w:val="0"/>
          <w:marTop w:val="0"/>
          <w:marBottom w:val="0"/>
          <w:divBdr>
            <w:top w:val="none" w:sz="0" w:space="0" w:color="auto"/>
            <w:left w:val="none" w:sz="0" w:space="0" w:color="auto"/>
            <w:bottom w:val="none" w:sz="0" w:space="0" w:color="auto"/>
            <w:right w:val="none" w:sz="0" w:space="0" w:color="auto"/>
          </w:divBdr>
        </w:div>
        <w:div w:id="1002859274">
          <w:marLeft w:val="0"/>
          <w:marRight w:val="0"/>
          <w:marTop w:val="0"/>
          <w:marBottom w:val="0"/>
          <w:divBdr>
            <w:top w:val="none" w:sz="0" w:space="0" w:color="auto"/>
            <w:left w:val="none" w:sz="0" w:space="0" w:color="auto"/>
            <w:bottom w:val="none" w:sz="0" w:space="0" w:color="auto"/>
            <w:right w:val="none" w:sz="0" w:space="0" w:color="auto"/>
          </w:divBdr>
        </w:div>
        <w:div w:id="1012800204">
          <w:marLeft w:val="0"/>
          <w:marRight w:val="0"/>
          <w:marTop w:val="0"/>
          <w:marBottom w:val="0"/>
          <w:divBdr>
            <w:top w:val="none" w:sz="0" w:space="0" w:color="auto"/>
            <w:left w:val="none" w:sz="0" w:space="0" w:color="auto"/>
            <w:bottom w:val="none" w:sz="0" w:space="0" w:color="auto"/>
            <w:right w:val="none" w:sz="0" w:space="0" w:color="auto"/>
          </w:divBdr>
        </w:div>
        <w:div w:id="1029644591">
          <w:marLeft w:val="0"/>
          <w:marRight w:val="0"/>
          <w:marTop w:val="0"/>
          <w:marBottom w:val="0"/>
          <w:divBdr>
            <w:top w:val="none" w:sz="0" w:space="0" w:color="auto"/>
            <w:left w:val="none" w:sz="0" w:space="0" w:color="auto"/>
            <w:bottom w:val="none" w:sz="0" w:space="0" w:color="auto"/>
            <w:right w:val="none" w:sz="0" w:space="0" w:color="auto"/>
          </w:divBdr>
        </w:div>
        <w:div w:id="1257403896">
          <w:marLeft w:val="0"/>
          <w:marRight w:val="0"/>
          <w:marTop w:val="0"/>
          <w:marBottom w:val="0"/>
          <w:divBdr>
            <w:top w:val="none" w:sz="0" w:space="0" w:color="auto"/>
            <w:left w:val="none" w:sz="0" w:space="0" w:color="auto"/>
            <w:bottom w:val="none" w:sz="0" w:space="0" w:color="auto"/>
            <w:right w:val="none" w:sz="0" w:space="0" w:color="auto"/>
          </w:divBdr>
        </w:div>
        <w:div w:id="1270620035">
          <w:marLeft w:val="0"/>
          <w:marRight w:val="0"/>
          <w:marTop w:val="0"/>
          <w:marBottom w:val="0"/>
          <w:divBdr>
            <w:top w:val="none" w:sz="0" w:space="0" w:color="auto"/>
            <w:left w:val="none" w:sz="0" w:space="0" w:color="auto"/>
            <w:bottom w:val="none" w:sz="0" w:space="0" w:color="auto"/>
            <w:right w:val="none" w:sz="0" w:space="0" w:color="auto"/>
          </w:divBdr>
        </w:div>
        <w:div w:id="1299457174">
          <w:marLeft w:val="0"/>
          <w:marRight w:val="0"/>
          <w:marTop w:val="0"/>
          <w:marBottom w:val="0"/>
          <w:divBdr>
            <w:top w:val="none" w:sz="0" w:space="0" w:color="auto"/>
            <w:left w:val="none" w:sz="0" w:space="0" w:color="auto"/>
            <w:bottom w:val="none" w:sz="0" w:space="0" w:color="auto"/>
            <w:right w:val="none" w:sz="0" w:space="0" w:color="auto"/>
          </w:divBdr>
        </w:div>
        <w:div w:id="1328895862">
          <w:marLeft w:val="0"/>
          <w:marRight w:val="0"/>
          <w:marTop w:val="0"/>
          <w:marBottom w:val="0"/>
          <w:divBdr>
            <w:top w:val="none" w:sz="0" w:space="0" w:color="auto"/>
            <w:left w:val="none" w:sz="0" w:space="0" w:color="auto"/>
            <w:bottom w:val="none" w:sz="0" w:space="0" w:color="auto"/>
            <w:right w:val="none" w:sz="0" w:space="0" w:color="auto"/>
          </w:divBdr>
        </w:div>
        <w:div w:id="1383023480">
          <w:marLeft w:val="0"/>
          <w:marRight w:val="0"/>
          <w:marTop w:val="0"/>
          <w:marBottom w:val="0"/>
          <w:divBdr>
            <w:top w:val="none" w:sz="0" w:space="0" w:color="auto"/>
            <w:left w:val="none" w:sz="0" w:space="0" w:color="auto"/>
            <w:bottom w:val="none" w:sz="0" w:space="0" w:color="auto"/>
            <w:right w:val="none" w:sz="0" w:space="0" w:color="auto"/>
          </w:divBdr>
        </w:div>
        <w:div w:id="1394039466">
          <w:marLeft w:val="0"/>
          <w:marRight w:val="0"/>
          <w:marTop w:val="0"/>
          <w:marBottom w:val="0"/>
          <w:divBdr>
            <w:top w:val="none" w:sz="0" w:space="0" w:color="auto"/>
            <w:left w:val="none" w:sz="0" w:space="0" w:color="auto"/>
            <w:bottom w:val="none" w:sz="0" w:space="0" w:color="auto"/>
            <w:right w:val="none" w:sz="0" w:space="0" w:color="auto"/>
          </w:divBdr>
        </w:div>
        <w:div w:id="1411153460">
          <w:marLeft w:val="0"/>
          <w:marRight w:val="0"/>
          <w:marTop w:val="0"/>
          <w:marBottom w:val="0"/>
          <w:divBdr>
            <w:top w:val="none" w:sz="0" w:space="0" w:color="auto"/>
            <w:left w:val="none" w:sz="0" w:space="0" w:color="auto"/>
            <w:bottom w:val="none" w:sz="0" w:space="0" w:color="auto"/>
            <w:right w:val="none" w:sz="0" w:space="0" w:color="auto"/>
          </w:divBdr>
        </w:div>
        <w:div w:id="1431272199">
          <w:marLeft w:val="0"/>
          <w:marRight w:val="0"/>
          <w:marTop w:val="0"/>
          <w:marBottom w:val="0"/>
          <w:divBdr>
            <w:top w:val="none" w:sz="0" w:space="0" w:color="auto"/>
            <w:left w:val="none" w:sz="0" w:space="0" w:color="auto"/>
            <w:bottom w:val="none" w:sz="0" w:space="0" w:color="auto"/>
            <w:right w:val="none" w:sz="0" w:space="0" w:color="auto"/>
          </w:divBdr>
        </w:div>
        <w:div w:id="1449422990">
          <w:marLeft w:val="0"/>
          <w:marRight w:val="0"/>
          <w:marTop w:val="0"/>
          <w:marBottom w:val="0"/>
          <w:divBdr>
            <w:top w:val="none" w:sz="0" w:space="0" w:color="auto"/>
            <w:left w:val="none" w:sz="0" w:space="0" w:color="auto"/>
            <w:bottom w:val="none" w:sz="0" w:space="0" w:color="auto"/>
            <w:right w:val="none" w:sz="0" w:space="0" w:color="auto"/>
          </w:divBdr>
        </w:div>
        <w:div w:id="1518077109">
          <w:marLeft w:val="0"/>
          <w:marRight w:val="0"/>
          <w:marTop w:val="0"/>
          <w:marBottom w:val="0"/>
          <w:divBdr>
            <w:top w:val="none" w:sz="0" w:space="0" w:color="auto"/>
            <w:left w:val="none" w:sz="0" w:space="0" w:color="auto"/>
            <w:bottom w:val="none" w:sz="0" w:space="0" w:color="auto"/>
            <w:right w:val="none" w:sz="0" w:space="0" w:color="auto"/>
          </w:divBdr>
        </w:div>
        <w:div w:id="1554075040">
          <w:marLeft w:val="0"/>
          <w:marRight w:val="0"/>
          <w:marTop w:val="0"/>
          <w:marBottom w:val="0"/>
          <w:divBdr>
            <w:top w:val="none" w:sz="0" w:space="0" w:color="auto"/>
            <w:left w:val="none" w:sz="0" w:space="0" w:color="auto"/>
            <w:bottom w:val="none" w:sz="0" w:space="0" w:color="auto"/>
            <w:right w:val="none" w:sz="0" w:space="0" w:color="auto"/>
          </w:divBdr>
        </w:div>
        <w:div w:id="1581520897">
          <w:marLeft w:val="0"/>
          <w:marRight w:val="0"/>
          <w:marTop w:val="0"/>
          <w:marBottom w:val="0"/>
          <w:divBdr>
            <w:top w:val="none" w:sz="0" w:space="0" w:color="auto"/>
            <w:left w:val="none" w:sz="0" w:space="0" w:color="auto"/>
            <w:bottom w:val="none" w:sz="0" w:space="0" w:color="auto"/>
            <w:right w:val="none" w:sz="0" w:space="0" w:color="auto"/>
          </w:divBdr>
        </w:div>
        <w:div w:id="1650550320">
          <w:marLeft w:val="0"/>
          <w:marRight w:val="0"/>
          <w:marTop w:val="0"/>
          <w:marBottom w:val="0"/>
          <w:divBdr>
            <w:top w:val="none" w:sz="0" w:space="0" w:color="auto"/>
            <w:left w:val="none" w:sz="0" w:space="0" w:color="auto"/>
            <w:bottom w:val="none" w:sz="0" w:space="0" w:color="auto"/>
            <w:right w:val="none" w:sz="0" w:space="0" w:color="auto"/>
          </w:divBdr>
        </w:div>
        <w:div w:id="1676230588">
          <w:marLeft w:val="0"/>
          <w:marRight w:val="0"/>
          <w:marTop w:val="0"/>
          <w:marBottom w:val="0"/>
          <w:divBdr>
            <w:top w:val="none" w:sz="0" w:space="0" w:color="auto"/>
            <w:left w:val="none" w:sz="0" w:space="0" w:color="auto"/>
            <w:bottom w:val="none" w:sz="0" w:space="0" w:color="auto"/>
            <w:right w:val="none" w:sz="0" w:space="0" w:color="auto"/>
          </w:divBdr>
        </w:div>
        <w:div w:id="1778789141">
          <w:marLeft w:val="0"/>
          <w:marRight w:val="0"/>
          <w:marTop w:val="0"/>
          <w:marBottom w:val="0"/>
          <w:divBdr>
            <w:top w:val="none" w:sz="0" w:space="0" w:color="auto"/>
            <w:left w:val="none" w:sz="0" w:space="0" w:color="auto"/>
            <w:bottom w:val="none" w:sz="0" w:space="0" w:color="auto"/>
            <w:right w:val="none" w:sz="0" w:space="0" w:color="auto"/>
          </w:divBdr>
        </w:div>
        <w:div w:id="1819347292">
          <w:marLeft w:val="0"/>
          <w:marRight w:val="0"/>
          <w:marTop w:val="0"/>
          <w:marBottom w:val="0"/>
          <w:divBdr>
            <w:top w:val="none" w:sz="0" w:space="0" w:color="auto"/>
            <w:left w:val="none" w:sz="0" w:space="0" w:color="auto"/>
            <w:bottom w:val="none" w:sz="0" w:space="0" w:color="auto"/>
            <w:right w:val="none" w:sz="0" w:space="0" w:color="auto"/>
          </w:divBdr>
        </w:div>
        <w:div w:id="1861237077">
          <w:marLeft w:val="0"/>
          <w:marRight w:val="0"/>
          <w:marTop w:val="0"/>
          <w:marBottom w:val="0"/>
          <w:divBdr>
            <w:top w:val="none" w:sz="0" w:space="0" w:color="auto"/>
            <w:left w:val="none" w:sz="0" w:space="0" w:color="auto"/>
            <w:bottom w:val="none" w:sz="0" w:space="0" w:color="auto"/>
            <w:right w:val="none" w:sz="0" w:space="0" w:color="auto"/>
          </w:divBdr>
        </w:div>
        <w:div w:id="1864632098">
          <w:marLeft w:val="0"/>
          <w:marRight w:val="0"/>
          <w:marTop w:val="0"/>
          <w:marBottom w:val="0"/>
          <w:divBdr>
            <w:top w:val="none" w:sz="0" w:space="0" w:color="auto"/>
            <w:left w:val="none" w:sz="0" w:space="0" w:color="auto"/>
            <w:bottom w:val="none" w:sz="0" w:space="0" w:color="auto"/>
            <w:right w:val="none" w:sz="0" w:space="0" w:color="auto"/>
          </w:divBdr>
        </w:div>
        <w:div w:id="1981492398">
          <w:marLeft w:val="0"/>
          <w:marRight w:val="0"/>
          <w:marTop w:val="0"/>
          <w:marBottom w:val="0"/>
          <w:divBdr>
            <w:top w:val="none" w:sz="0" w:space="0" w:color="auto"/>
            <w:left w:val="none" w:sz="0" w:space="0" w:color="auto"/>
            <w:bottom w:val="none" w:sz="0" w:space="0" w:color="auto"/>
            <w:right w:val="none" w:sz="0" w:space="0" w:color="auto"/>
          </w:divBdr>
        </w:div>
        <w:div w:id="2004819003">
          <w:marLeft w:val="0"/>
          <w:marRight w:val="0"/>
          <w:marTop w:val="0"/>
          <w:marBottom w:val="0"/>
          <w:divBdr>
            <w:top w:val="none" w:sz="0" w:space="0" w:color="auto"/>
            <w:left w:val="none" w:sz="0" w:space="0" w:color="auto"/>
            <w:bottom w:val="none" w:sz="0" w:space="0" w:color="auto"/>
            <w:right w:val="none" w:sz="0" w:space="0" w:color="auto"/>
          </w:divBdr>
        </w:div>
        <w:div w:id="2034650535">
          <w:marLeft w:val="0"/>
          <w:marRight w:val="0"/>
          <w:marTop w:val="0"/>
          <w:marBottom w:val="0"/>
          <w:divBdr>
            <w:top w:val="none" w:sz="0" w:space="0" w:color="auto"/>
            <w:left w:val="none" w:sz="0" w:space="0" w:color="auto"/>
            <w:bottom w:val="none" w:sz="0" w:space="0" w:color="auto"/>
            <w:right w:val="none" w:sz="0" w:space="0" w:color="auto"/>
          </w:divBdr>
        </w:div>
        <w:div w:id="2062829469">
          <w:marLeft w:val="0"/>
          <w:marRight w:val="0"/>
          <w:marTop w:val="0"/>
          <w:marBottom w:val="0"/>
          <w:divBdr>
            <w:top w:val="none" w:sz="0" w:space="0" w:color="auto"/>
            <w:left w:val="none" w:sz="0" w:space="0" w:color="auto"/>
            <w:bottom w:val="none" w:sz="0" w:space="0" w:color="auto"/>
            <w:right w:val="none" w:sz="0" w:space="0" w:color="auto"/>
          </w:divBdr>
        </w:div>
        <w:div w:id="2088460515">
          <w:marLeft w:val="0"/>
          <w:marRight w:val="0"/>
          <w:marTop w:val="0"/>
          <w:marBottom w:val="0"/>
          <w:divBdr>
            <w:top w:val="none" w:sz="0" w:space="0" w:color="auto"/>
            <w:left w:val="none" w:sz="0" w:space="0" w:color="auto"/>
            <w:bottom w:val="none" w:sz="0" w:space="0" w:color="auto"/>
            <w:right w:val="none" w:sz="0" w:space="0" w:color="auto"/>
          </w:divBdr>
        </w:div>
        <w:div w:id="2134712636">
          <w:marLeft w:val="0"/>
          <w:marRight w:val="0"/>
          <w:marTop w:val="0"/>
          <w:marBottom w:val="0"/>
          <w:divBdr>
            <w:top w:val="none" w:sz="0" w:space="0" w:color="auto"/>
            <w:left w:val="none" w:sz="0" w:space="0" w:color="auto"/>
            <w:bottom w:val="none" w:sz="0" w:space="0" w:color="auto"/>
            <w:right w:val="none" w:sz="0" w:space="0" w:color="auto"/>
          </w:divBdr>
        </w:div>
        <w:div w:id="2143107876">
          <w:marLeft w:val="0"/>
          <w:marRight w:val="0"/>
          <w:marTop w:val="0"/>
          <w:marBottom w:val="0"/>
          <w:divBdr>
            <w:top w:val="none" w:sz="0" w:space="0" w:color="auto"/>
            <w:left w:val="none" w:sz="0" w:space="0" w:color="auto"/>
            <w:bottom w:val="none" w:sz="0" w:space="0" w:color="auto"/>
            <w:right w:val="none" w:sz="0" w:space="0" w:color="auto"/>
          </w:divBdr>
        </w:div>
      </w:divsChild>
    </w:div>
    <w:div w:id="1680544646">
      <w:bodyDiv w:val="1"/>
      <w:marLeft w:val="0"/>
      <w:marRight w:val="0"/>
      <w:marTop w:val="0"/>
      <w:marBottom w:val="0"/>
      <w:divBdr>
        <w:top w:val="none" w:sz="0" w:space="0" w:color="auto"/>
        <w:left w:val="none" w:sz="0" w:space="0" w:color="auto"/>
        <w:bottom w:val="none" w:sz="0" w:space="0" w:color="auto"/>
        <w:right w:val="none" w:sz="0" w:space="0" w:color="auto"/>
      </w:divBdr>
    </w:div>
    <w:div w:id="1728912454">
      <w:bodyDiv w:val="1"/>
      <w:marLeft w:val="0"/>
      <w:marRight w:val="0"/>
      <w:marTop w:val="0"/>
      <w:marBottom w:val="0"/>
      <w:divBdr>
        <w:top w:val="none" w:sz="0" w:space="0" w:color="auto"/>
        <w:left w:val="none" w:sz="0" w:space="0" w:color="auto"/>
        <w:bottom w:val="none" w:sz="0" w:space="0" w:color="auto"/>
        <w:right w:val="none" w:sz="0" w:space="0" w:color="auto"/>
      </w:divBdr>
      <w:divsChild>
        <w:div w:id="11298788">
          <w:marLeft w:val="0"/>
          <w:marRight w:val="0"/>
          <w:marTop w:val="0"/>
          <w:marBottom w:val="0"/>
          <w:divBdr>
            <w:top w:val="none" w:sz="0" w:space="0" w:color="auto"/>
            <w:left w:val="none" w:sz="0" w:space="0" w:color="auto"/>
            <w:bottom w:val="none" w:sz="0" w:space="0" w:color="auto"/>
            <w:right w:val="none" w:sz="0" w:space="0" w:color="auto"/>
          </w:divBdr>
        </w:div>
        <w:div w:id="23291184">
          <w:marLeft w:val="0"/>
          <w:marRight w:val="0"/>
          <w:marTop w:val="0"/>
          <w:marBottom w:val="0"/>
          <w:divBdr>
            <w:top w:val="none" w:sz="0" w:space="0" w:color="auto"/>
            <w:left w:val="none" w:sz="0" w:space="0" w:color="auto"/>
            <w:bottom w:val="none" w:sz="0" w:space="0" w:color="auto"/>
            <w:right w:val="none" w:sz="0" w:space="0" w:color="auto"/>
          </w:divBdr>
        </w:div>
        <w:div w:id="68310264">
          <w:marLeft w:val="0"/>
          <w:marRight w:val="0"/>
          <w:marTop w:val="0"/>
          <w:marBottom w:val="0"/>
          <w:divBdr>
            <w:top w:val="none" w:sz="0" w:space="0" w:color="auto"/>
            <w:left w:val="none" w:sz="0" w:space="0" w:color="auto"/>
            <w:bottom w:val="none" w:sz="0" w:space="0" w:color="auto"/>
            <w:right w:val="none" w:sz="0" w:space="0" w:color="auto"/>
          </w:divBdr>
        </w:div>
        <w:div w:id="100338632">
          <w:marLeft w:val="0"/>
          <w:marRight w:val="0"/>
          <w:marTop w:val="0"/>
          <w:marBottom w:val="0"/>
          <w:divBdr>
            <w:top w:val="none" w:sz="0" w:space="0" w:color="auto"/>
            <w:left w:val="none" w:sz="0" w:space="0" w:color="auto"/>
            <w:bottom w:val="none" w:sz="0" w:space="0" w:color="auto"/>
            <w:right w:val="none" w:sz="0" w:space="0" w:color="auto"/>
          </w:divBdr>
        </w:div>
        <w:div w:id="115032500">
          <w:marLeft w:val="0"/>
          <w:marRight w:val="0"/>
          <w:marTop w:val="0"/>
          <w:marBottom w:val="0"/>
          <w:divBdr>
            <w:top w:val="none" w:sz="0" w:space="0" w:color="auto"/>
            <w:left w:val="none" w:sz="0" w:space="0" w:color="auto"/>
            <w:bottom w:val="none" w:sz="0" w:space="0" w:color="auto"/>
            <w:right w:val="none" w:sz="0" w:space="0" w:color="auto"/>
          </w:divBdr>
        </w:div>
        <w:div w:id="176428917">
          <w:marLeft w:val="0"/>
          <w:marRight w:val="0"/>
          <w:marTop w:val="0"/>
          <w:marBottom w:val="0"/>
          <w:divBdr>
            <w:top w:val="none" w:sz="0" w:space="0" w:color="auto"/>
            <w:left w:val="none" w:sz="0" w:space="0" w:color="auto"/>
            <w:bottom w:val="none" w:sz="0" w:space="0" w:color="auto"/>
            <w:right w:val="none" w:sz="0" w:space="0" w:color="auto"/>
          </w:divBdr>
        </w:div>
        <w:div w:id="203755492">
          <w:marLeft w:val="0"/>
          <w:marRight w:val="0"/>
          <w:marTop w:val="0"/>
          <w:marBottom w:val="0"/>
          <w:divBdr>
            <w:top w:val="none" w:sz="0" w:space="0" w:color="auto"/>
            <w:left w:val="none" w:sz="0" w:space="0" w:color="auto"/>
            <w:bottom w:val="none" w:sz="0" w:space="0" w:color="auto"/>
            <w:right w:val="none" w:sz="0" w:space="0" w:color="auto"/>
          </w:divBdr>
        </w:div>
        <w:div w:id="223490790">
          <w:marLeft w:val="0"/>
          <w:marRight w:val="0"/>
          <w:marTop w:val="0"/>
          <w:marBottom w:val="0"/>
          <w:divBdr>
            <w:top w:val="none" w:sz="0" w:space="0" w:color="auto"/>
            <w:left w:val="none" w:sz="0" w:space="0" w:color="auto"/>
            <w:bottom w:val="none" w:sz="0" w:space="0" w:color="auto"/>
            <w:right w:val="none" w:sz="0" w:space="0" w:color="auto"/>
          </w:divBdr>
        </w:div>
        <w:div w:id="295188501">
          <w:marLeft w:val="0"/>
          <w:marRight w:val="0"/>
          <w:marTop w:val="0"/>
          <w:marBottom w:val="0"/>
          <w:divBdr>
            <w:top w:val="none" w:sz="0" w:space="0" w:color="auto"/>
            <w:left w:val="none" w:sz="0" w:space="0" w:color="auto"/>
            <w:bottom w:val="none" w:sz="0" w:space="0" w:color="auto"/>
            <w:right w:val="none" w:sz="0" w:space="0" w:color="auto"/>
          </w:divBdr>
        </w:div>
        <w:div w:id="334306864">
          <w:marLeft w:val="0"/>
          <w:marRight w:val="0"/>
          <w:marTop w:val="0"/>
          <w:marBottom w:val="0"/>
          <w:divBdr>
            <w:top w:val="none" w:sz="0" w:space="0" w:color="auto"/>
            <w:left w:val="none" w:sz="0" w:space="0" w:color="auto"/>
            <w:bottom w:val="none" w:sz="0" w:space="0" w:color="auto"/>
            <w:right w:val="none" w:sz="0" w:space="0" w:color="auto"/>
          </w:divBdr>
        </w:div>
        <w:div w:id="399137690">
          <w:marLeft w:val="0"/>
          <w:marRight w:val="0"/>
          <w:marTop w:val="0"/>
          <w:marBottom w:val="0"/>
          <w:divBdr>
            <w:top w:val="none" w:sz="0" w:space="0" w:color="auto"/>
            <w:left w:val="none" w:sz="0" w:space="0" w:color="auto"/>
            <w:bottom w:val="none" w:sz="0" w:space="0" w:color="auto"/>
            <w:right w:val="none" w:sz="0" w:space="0" w:color="auto"/>
          </w:divBdr>
        </w:div>
        <w:div w:id="412969307">
          <w:marLeft w:val="0"/>
          <w:marRight w:val="0"/>
          <w:marTop w:val="0"/>
          <w:marBottom w:val="0"/>
          <w:divBdr>
            <w:top w:val="none" w:sz="0" w:space="0" w:color="auto"/>
            <w:left w:val="none" w:sz="0" w:space="0" w:color="auto"/>
            <w:bottom w:val="none" w:sz="0" w:space="0" w:color="auto"/>
            <w:right w:val="none" w:sz="0" w:space="0" w:color="auto"/>
          </w:divBdr>
        </w:div>
        <w:div w:id="439688421">
          <w:marLeft w:val="0"/>
          <w:marRight w:val="0"/>
          <w:marTop w:val="0"/>
          <w:marBottom w:val="0"/>
          <w:divBdr>
            <w:top w:val="none" w:sz="0" w:space="0" w:color="auto"/>
            <w:left w:val="none" w:sz="0" w:space="0" w:color="auto"/>
            <w:bottom w:val="none" w:sz="0" w:space="0" w:color="auto"/>
            <w:right w:val="none" w:sz="0" w:space="0" w:color="auto"/>
          </w:divBdr>
        </w:div>
        <w:div w:id="452869219">
          <w:marLeft w:val="0"/>
          <w:marRight w:val="0"/>
          <w:marTop w:val="0"/>
          <w:marBottom w:val="0"/>
          <w:divBdr>
            <w:top w:val="none" w:sz="0" w:space="0" w:color="auto"/>
            <w:left w:val="none" w:sz="0" w:space="0" w:color="auto"/>
            <w:bottom w:val="none" w:sz="0" w:space="0" w:color="auto"/>
            <w:right w:val="none" w:sz="0" w:space="0" w:color="auto"/>
          </w:divBdr>
        </w:div>
        <w:div w:id="453520429">
          <w:marLeft w:val="0"/>
          <w:marRight w:val="0"/>
          <w:marTop w:val="0"/>
          <w:marBottom w:val="0"/>
          <w:divBdr>
            <w:top w:val="none" w:sz="0" w:space="0" w:color="auto"/>
            <w:left w:val="none" w:sz="0" w:space="0" w:color="auto"/>
            <w:bottom w:val="none" w:sz="0" w:space="0" w:color="auto"/>
            <w:right w:val="none" w:sz="0" w:space="0" w:color="auto"/>
          </w:divBdr>
        </w:div>
        <w:div w:id="475269731">
          <w:marLeft w:val="0"/>
          <w:marRight w:val="0"/>
          <w:marTop w:val="0"/>
          <w:marBottom w:val="0"/>
          <w:divBdr>
            <w:top w:val="none" w:sz="0" w:space="0" w:color="auto"/>
            <w:left w:val="none" w:sz="0" w:space="0" w:color="auto"/>
            <w:bottom w:val="none" w:sz="0" w:space="0" w:color="auto"/>
            <w:right w:val="none" w:sz="0" w:space="0" w:color="auto"/>
          </w:divBdr>
        </w:div>
        <w:div w:id="553198900">
          <w:marLeft w:val="0"/>
          <w:marRight w:val="0"/>
          <w:marTop w:val="0"/>
          <w:marBottom w:val="0"/>
          <w:divBdr>
            <w:top w:val="none" w:sz="0" w:space="0" w:color="auto"/>
            <w:left w:val="none" w:sz="0" w:space="0" w:color="auto"/>
            <w:bottom w:val="none" w:sz="0" w:space="0" w:color="auto"/>
            <w:right w:val="none" w:sz="0" w:space="0" w:color="auto"/>
          </w:divBdr>
        </w:div>
        <w:div w:id="564999482">
          <w:marLeft w:val="0"/>
          <w:marRight w:val="0"/>
          <w:marTop w:val="0"/>
          <w:marBottom w:val="0"/>
          <w:divBdr>
            <w:top w:val="none" w:sz="0" w:space="0" w:color="auto"/>
            <w:left w:val="none" w:sz="0" w:space="0" w:color="auto"/>
            <w:bottom w:val="none" w:sz="0" w:space="0" w:color="auto"/>
            <w:right w:val="none" w:sz="0" w:space="0" w:color="auto"/>
          </w:divBdr>
        </w:div>
        <w:div w:id="605381253">
          <w:marLeft w:val="0"/>
          <w:marRight w:val="0"/>
          <w:marTop w:val="0"/>
          <w:marBottom w:val="0"/>
          <w:divBdr>
            <w:top w:val="none" w:sz="0" w:space="0" w:color="auto"/>
            <w:left w:val="none" w:sz="0" w:space="0" w:color="auto"/>
            <w:bottom w:val="none" w:sz="0" w:space="0" w:color="auto"/>
            <w:right w:val="none" w:sz="0" w:space="0" w:color="auto"/>
          </w:divBdr>
        </w:div>
        <w:div w:id="659387416">
          <w:marLeft w:val="0"/>
          <w:marRight w:val="0"/>
          <w:marTop w:val="0"/>
          <w:marBottom w:val="0"/>
          <w:divBdr>
            <w:top w:val="none" w:sz="0" w:space="0" w:color="auto"/>
            <w:left w:val="none" w:sz="0" w:space="0" w:color="auto"/>
            <w:bottom w:val="none" w:sz="0" w:space="0" w:color="auto"/>
            <w:right w:val="none" w:sz="0" w:space="0" w:color="auto"/>
          </w:divBdr>
        </w:div>
        <w:div w:id="734814263">
          <w:marLeft w:val="0"/>
          <w:marRight w:val="0"/>
          <w:marTop w:val="0"/>
          <w:marBottom w:val="0"/>
          <w:divBdr>
            <w:top w:val="none" w:sz="0" w:space="0" w:color="auto"/>
            <w:left w:val="none" w:sz="0" w:space="0" w:color="auto"/>
            <w:bottom w:val="none" w:sz="0" w:space="0" w:color="auto"/>
            <w:right w:val="none" w:sz="0" w:space="0" w:color="auto"/>
          </w:divBdr>
        </w:div>
        <w:div w:id="759839064">
          <w:marLeft w:val="0"/>
          <w:marRight w:val="0"/>
          <w:marTop w:val="0"/>
          <w:marBottom w:val="0"/>
          <w:divBdr>
            <w:top w:val="none" w:sz="0" w:space="0" w:color="auto"/>
            <w:left w:val="none" w:sz="0" w:space="0" w:color="auto"/>
            <w:bottom w:val="none" w:sz="0" w:space="0" w:color="auto"/>
            <w:right w:val="none" w:sz="0" w:space="0" w:color="auto"/>
          </w:divBdr>
        </w:div>
        <w:div w:id="790436423">
          <w:marLeft w:val="0"/>
          <w:marRight w:val="0"/>
          <w:marTop w:val="0"/>
          <w:marBottom w:val="0"/>
          <w:divBdr>
            <w:top w:val="none" w:sz="0" w:space="0" w:color="auto"/>
            <w:left w:val="none" w:sz="0" w:space="0" w:color="auto"/>
            <w:bottom w:val="none" w:sz="0" w:space="0" w:color="auto"/>
            <w:right w:val="none" w:sz="0" w:space="0" w:color="auto"/>
          </w:divBdr>
        </w:div>
        <w:div w:id="810709353">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1010916060">
          <w:marLeft w:val="0"/>
          <w:marRight w:val="0"/>
          <w:marTop w:val="0"/>
          <w:marBottom w:val="0"/>
          <w:divBdr>
            <w:top w:val="none" w:sz="0" w:space="0" w:color="auto"/>
            <w:left w:val="none" w:sz="0" w:space="0" w:color="auto"/>
            <w:bottom w:val="none" w:sz="0" w:space="0" w:color="auto"/>
            <w:right w:val="none" w:sz="0" w:space="0" w:color="auto"/>
          </w:divBdr>
        </w:div>
        <w:div w:id="1074158615">
          <w:marLeft w:val="0"/>
          <w:marRight w:val="0"/>
          <w:marTop w:val="0"/>
          <w:marBottom w:val="0"/>
          <w:divBdr>
            <w:top w:val="none" w:sz="0" w:space="0" w:color="auto"/>
            <w:left w:val="none" w:sz="0" w:space="0" w:color="auto"/>
            <w:bottom w:val="none" w:sz="0" w:space="0" w:color="auto"/>
            <w:right w:val="none" w:sz="0" w:space="0" w:color="auto"/>
          </w:divBdr>
        </w:div>
        <w:div w:id="1117410949">
          <w:marLeft w:val="0"/>
          <w:marRight w:val="0"/>
          <w:marTop w:val="0"/>
          <w:marBottom w:val="0"/>
          <w:divBdr>
            <w:top w:val="none" w:sz="0" w:space="0" w:color="auto"/>
            <w:left w:val="none" w:sz="0" w:space="0" w:color="auto"/>
            <w:bottom w:val="none" w:sz="0" w:space="0" w:color="auto"/>
            <w:right w:val="none" w:sz="0" w:space="0" w:color="auto"/>
          </w:divBdr>
        </w:div>
        <w:div w:id="1129980910">
          <w:marLeft w:val="0"/>
          <w:marRight w:val="0"/>
          <w:marTop w:val="0"/>
          <w:marBottom w:val="0"/>
          <w:divBdr>
            <w:top w:val="none" w:sz="0" w:space="0" w:color="auto"/>
            <w:left w:val="none" w:sz="0" w:space="0" w:color="auto"/>
            <w:bottom w:val="none" w:sz="0" w:space="0" w:color="auto"/>
            <w:right w:val="none" w:sz="0" w:space="0" w:color="auto"/>
          </w:divBdr>
        </w:div>
        <w:div w:id="1154838113">
          <w:marLeft w:val="0"/>
          <w:marRight w:val="0"/>
          <w:marTop w:val="0"/>
          <w:marBottom w:val="0"/>
          <w:divBdr>
            <w:top w:val="none" w:sz="0" w:space="0" w:color="auto"/>
            <w:left w:val="none" w:sz="0" w:space="0" w:color="auto"/>
            <w:bottom w:val="none" w:sz="0" w:space="0" w:color="auto"/>
            <w:right w:val="none" w:sz="0" w:space="0" w:color="auto"/>
          </w:divBdr>
        </w:div>
        <w:div w:id="1163468258">
          <w:marLeft w:val="0"/>
          <w:marRight w:val="0"/>
          <w:marTop w:val="0"/>
          <w:marBottom w:val="0"/>
          <w:divBdr>
            <w:top w:val="none" w:sz="0" w:space="0" w:color="auto"/>
            <w:left w:val="none" w:sz="0" w:space="0" w:color="auto"/>
            <w:bottom w:val="none" w:sz="0" w:space="0" w:color="auto"/>
            <w:right w:val="none" w:sz="0" w:space="0" w:color="auto"/>
          </w:divBdr>
        </w:div>
        <w:div w:id="1278488462">
          <w:marLeft w:val="0"/>
          <w:marRight w:val="0"/>
          <w:marTop w:val="0"/>
          <w:marBottom w:val="0"/>
          <w:divBdr>
            <w:top w:val="none" w:sz="0" w:space="0" w:color="auto"/>
            <w:left w:val="none" w:sz="0" w:space="0" w:color="auto"/>
            <w:bottom w:val="none" w:sz="0" w:space="0" w:color="auto"/>
            <w:right w:val="none" w:sz="0" w:space="0" w:color="auto"/>
          </w:divBdr>
        </w:div>
        <w:div w:id="1327127721">
          <w:marLeft w:val="0"/>
          <w:marRight w:val="0"/>
          <w:marTop w:val="0"/>
          <w:marBottom w:val="0"/>
          <w:divBdr>
            <w:top w:val="none" w:sz="0" w:space="0" w:color="auto"/>
            <w:left w:val="none" w:sz="0" w:space="0" w:color="auto"/>
            <w:bottom w:val="none" w:sz="0" w:space="0" w:color="auto"/>
            <w:right w:val="none" w:sz="0" w:space="0" w:color="auto"/>
          </w:divBdr>
        </w:div>
        <w:div w:id="1333333422">
          <w:marLeft w:val="0"/>
          <w:marRight w:val="0"/>
          <w:marTop w:val="0"/>
          <w:marBottom w:val="0"/>
          <w:divBdr>
            <w:top w:val="none" w:sz="0" w:space="0" w:color="auto"/>
            <w:left w:val="none" w:sz="0" w:space="0" w:color="auto"/>
            <w:bottom w:val="none" w:sz="0" w:space="0" w:color="auto"/>
            <w:right w:val="none" w:sz="0" w:space="0" w:color="auto"/>
          </w:divBdr>
        </w:div>
        <w:div w:id="1359703109">
          <w:marLeft w:val="0"/>
          <w:marRight w:val="0"/>
          <w:marTop w:val="0"/>
          <w:marBottom w:val="0"/>
          <w:divBdr>
            <w:top w:val="none" w:sz="0" w:space="0" w:color="auto"/>
            <w:left w:val="none" w:sz="0" w:space="0" w:color="auto"/>
            <w:bottom w:val="none" w:sz="0" w:space="0" w:color="auto"/>
            <w:right w:val="none" w:sz="0" w:space="0" w:color="auto"/>
          </w:divBdr>
        </w:div>
        <w:div w:id="1470200911">
          <w:marLeft w:val="0"/>
          <w:marRight w:val="0"/>
          <w:marTop w:val="0"/>
          <w:marBottom w:val="0"/>
          <w:divBdr>
            <w:top w:val="none" w:sz="0" w:space="0" w:color="auto"/>
            <w:left w:val="none" w:sz="0" w:space="0" w:color="auto"/>
            <w:bottom w:val="none" w:sz="0" w:space="0" w:color="auto"/>
            <w:right w:val="none" w:sz="0" w:space="0" w:color="auto"/>
          </w:divBdr>
        </w:div>
        <w:div w:id="1476529512">
          <w:marLeft w:val="0"/>
          <w:marRight w:val="0"/>
          <w:marTop w:val="0"/>
          <w:marBottom w:val="0"/>
          <w:divBdr>
            <w:top w:val="none" w:sz="0" w:space="0" w:color="auto"/>
            <w:left w:val="none" w:sz="0" w:space="0" w:color="auto"/>
            <w:bottom w:val="none" w:sz="0" w:space="0" w:color="auto"/>
            <w:right w:val="none" w:sz="0" w:space="0" w:color="auto"/>
          </w:divBdr>
        </w:div>
        <w:div w:id="1484010077">
          <w:marLeft w:val="0"/>
          <w:marRight w:val="0"/>
          <w:marTop w:val="0"/>
          <w:marBottom w:val="0"/>
          <w:divBdr>
            <w:top w:val="none" w:sz="0" w:space="0" w:color="auto"/>
            <w:left w:val="none" w:sz="0" w:space="0" w:color="auto"/>
            <w:bottom w:val="none" w:sz="0" w:space="0" w:color="auto"/>
            <w:right w:val="none" w:sz="0" w:space="0" w:color="auto"/>
          </w:divBdr>
        </w:div>
        <w:div w:id="1498768970">
          <w:marLeft w:val="0"/>
          <w:marRight w:val="0"/>
          <w:marTop w:val="0"/>
          <w:marBottom w:val="0"/>
          <w:divBdr>
            <w:top w:val="none" w:sz="0" w:space="0" w:color="auto"/>
            <w:left w:val="none" w:sz="0" w:space="0" w:color="auto"/>
            <w:bottom w:val="none" w:sz="0" w:space="0" w:color="auto"/>
            <w:right w:val="none" w:sz="0" w:space="0" w:color="auto"/>
          </w:divBdr>
        </w:div>
        <w:div w:id="1499887480">
          <w:marLeft w:val="0"/>
          <w:marRight w:val="0"/>
          <w:marTop w:val="0"/>
          <w:marBottom w:val="0"/>
          <w:divBdr>
            <w:top w:val="none" w:sz="0" w:space="0" w:color="auto"/>
            <w:left w:val="none" w:sz="0" w:space="0" w:color="auto"/>
            <w:bottom w:val="none" w:sz="0" w:space="0" w:color="auto"/>
            <w:right w:val="none" w:sz="0" w:space="0" w:color="auto"/>
          </w:divBdr>
        </w:div>
        <w:div w:id="1583416051">
          <w:marLeft w:val="0"/>
          <w:marRight w:val="0"/>
          <w:marTop w:val="0"/>
          <w:marBottom w:val="0"/>
          <w:divBdr>
            <w:top w:val="none" w:sz="0" w:space="0" w:color="auto"/>
            <w:left w:val="none" w:sz="0" w:space="0" w:color="auto"/>
            <w:bottom w:val="none" w:sz="0" w:space="0" w:color="auto"/>
            <w:right w:val="none" w:sz="0" w:space="0" w:color="auto"/>
          </w:divBdr>
        </w:div>
        <w:div w:id="1588613037">
          <w:marLeft w:val="0"/>
          <w:marRight w:val="0"/>
          <w:marTop w:val="0"/>
          <w:marBottom w:val="0"/>
          <w:divBdr>
            <w:top w:val="none" w:sz="0" w:space="0" w:color="auto"/>
            <w:left w:val="none" w:sz="0" w:space="0" w:color="auto"/>
            <w:bottom w:val="none" w:sz="0" w:space="0" w:color="auto"/>
            <w:right w:val="none" w:sz="0" w:space="0" w:color="auto"/>
          </w:divBdr>
        </w:div>
        <w:div w:id="1630746808">
          <w:marLeft w:val="0"/>
          <w:marRight w:val="0"/>
          <w:marTop w:val="0"/>
          <w:marBottom w:val="0"/>
          <w:divBdr>
            <w:top w:val="none" w:sz="0" w:space="0" w:color="auto"/>
            <w:left w:val="none" w:sz="0" w:space="0" w:color="auto"/>
            <w:bottom w:val="none" w:sz="0" w:space="0" w:color="auto"/>
            <w:right w:val="none" w:sz="0" w:space="0" w:color="auto"/>
          </w:divBdr>
        </w:div>
        <w:div w:id="1635019117">
          <w:marLeft w:val="0"/>
          <w:marRight w:val="0"/>
          <w:marTop w:val="0"/>
          <w:marBottom w:val="0"/>
          <w:divBdr>
            <w:top w:val="none" w:sz="0" w:space="0" w:color="auto"/>
            <w:left w:val="none" w:sz="0" w:space="0" w:color="auto"/>
            <w:bottom w:val="none" w:sz="0" w:space="0" w:color="auto"/>
            <w:right w:val="none" w:sz="0" w:space="0" w:color="auto"/>
          </w:divBdr>
        </w:div>
        <w:div w:id="1640652090">
          <w:marLeft w:val="0"/>
          <w:marRight w:val="0"/>
          <w:marTop w:val="0"/>
          <w:marBottom w:val="0"/>
          <w:divBdr>
            <w:top w:val="none" w:sz="0" w:space="0" w:color="auto"/>
            <w:left w:val="none" w:sz="0" w:space="0" w:color="auto"/>
            <w:bottom w:val="none" w:sz="0" w:space="0" w:color="auto"/>
            <w:right w:val="none" w:sz="0" w:space="0" w:color="auto"/>
          </w:divBdr>
        </w:div>
        <w:div w:id="1674185363">
          <w:marLeft w:val="0"/>
          <w:marRight w:val="0"/>
          <w:marTop w:val="0"/>
          <w:marBottom w:val="0"/>
          <w:divBdr>
            <w:top w:val="none" w:sz="0" w:space="0" w:color="auto"/>
            <w:left w:val="none" w:sz="0" w:space="0" w:color="auto"/>
            <w:bottom w:val="none" w:sz="0" w:space="0" w:color="auto"/>
            <w:right w:val="none" w:sz="0" w:space="0" w:color="auto"/>
          </w:divBdr>
        </w:div>
        <w:div w:id="1743872296">
          <w:marLeft w:val="0"/>
          <w:marRight w:val="0"/>
          <w:marTop w:val="0"/>
          <w:marBottom w:val="0"/>
          <w:divBdr>
            <w:top w:val="none" w:sz="0" w:space="0" w:color="auto"/>
            <w:left w:val="none" w:sz="0" w:space="0" w:color="auto"/>
            <w:bottom w:val="none" w:sz="0" w:space="0" w:color="auto"/>
            <w:right w:val="none" w:sz="0" w:space="0" w:color="auto"/>
          </w:divBdr>
        </w:div>
        <w:div w:id="1873222790">
          <w:marLeft w:val="0"/>
          <w:marRight w:val="0"/>
          <w:marTop w:val="0"/>
          <w:marBottom w:val="0"/>
          <w:divBdr>
            <w:top w:val="none" w:sz="0" w:space="0" w:color="auto"/>
            <w:left w:val="none" w:sz="0" w:space="0" w:color="auto"/>
            <w:bottom w:val="none" w:sz="0" w:space="0" w:color="auto"/>
            <w:right w:val="none" w:sz="0" w:space="0" w:color="auto"/>
          </w:divBdr>
        </w:div>
        <w:div w:id="1897005876">
          <w:marLeft w:val="0"/>
          <w:marRight w:val="0"/>
          <w:marTop w:val="0"/>
          <w:marBottom w:val="0"/>
          <w:divBdr>
            <w:top w:val="none" w:sz="0" w:space="0" w:color="auto"/>
            <w:left w:val="none" w:sz="0" w:space="0" w:color="auto"/>
            <w:bottom w:val="none" w:sz="0" w:space="0" w:color="auto"/>
            <w:right w:val="none" w:sz="0" w:space="0" w:color="auto"/>
          </w:divBdr>
        </w:div>
        <w:div w:id="1904901012">
          <w:marLeft w:val="0"/>
          <w:marRight w:val="0"/>
          <w:marTop w:val="0"/>
          <w:marBottom w:val="0"/>
          <w:divBdr>
            <w:top w:val="none" w:sz="0" w:space="0" w:color="auto"/>
            <w:left w:val="none" w:sz="0" w:space="0" w:color="auto"/>
            <w:bottom w:val="none" w:sz="0" w:space="0" w:color="auto"/>
            <w:right w:val="none" w:sz="0" w:space="0" w:color="auto"/>
          </w:divBdr>
        </w:div>
        <w:div w:id="1927960151">
          <w:marLeft w:val="0"/>
          <w:marRight w:val="0"/>
          <w:marTop w:val="0"/>
          <w:marBottom w:val="0"/>
          <w:divBdr>
            <w:top w:val="none" w:sz="0" w:space="0" w:color="auto"/>
            <w:left w:val="none" w:sz="0" w:space="0" w:color="auto"/>
            <w:bottom w:val="none" w:sz="0" w:space="0" w:color="auto"/>
            <w:right w:val="none" w:sz="0" w:space="0" w:color="auto"/>
          </w:divBdr>
        </w:div>
        <w:div w:id="2025859069">
          <w:marLeft w:val="0"/>
          <w:marRight w:val="0"/>
          <w:marTop w:val="0"/>
          <w:marBottom w:val="0"/>
          <w:divBdr>
            <w:top w:val="none" w:sz="0" w:space="0" w:color="auto"/>
            <w:left w:val="none" w:sz="0" w:space="0" w:color="auto"/>
            <w:bottom w:val="none" w:sz="0" w:space="0" w:color="auto"/>
            <w:right w:val="none" w:sz="0" w:space="0" w:color="auto"/>
          </w:divBdr>
        </w:div>
        <w:div w:id="2029017060">
          <w:marLeft w:val="0"/>
          <w:marRight w:val="0"/>
          <w:marTop w:val="0"/>
          <w:marBottom w:val="0"/>
          <w:divBdr>
            <w:top w:val="none" w:sz="0" w:space="0" w:color="auto"/>
            <w:left w:val="none" w:sz="0" w:space="0" w:color="auto"/>
            <w:bottom w:val="none" w:sz="0" w:space="0" w:color="auto"/>
            <w:right w:val="none" w:sz="0" w:space="0" w:color="auto"/>
          </w:divBdr>
        </w:div>
        <w:div w:id="2071537162">
          <w:marLeft w:val="0"/>
          <w:marRight w:val="0"/>
          <w:marTop w:val="0"/>
          <w:marBottom w:val="0"/>
          <w:divBdr>
            <w:top w:val="none" w:sz="0" w:space="0" w:color="auto"/>
            <w:left w:val="none" w:sz="0" w:space="0" w:color="auto"/>
            <w:bottom w:val="none" w:sz="0" w:space="0" w:color="auto"/>
            <w:right w:val="none" w:sz="0" w:space="0" w:color="auto"/>
          </w:divBdr>
        </w:div>
        <w:div w:id="2115468851">
          <w:marLeft w:val="0"/>
          <w:marRight w:val="0"/>
          <w:marTop w:val="0"/>
          <w:marBottom w:val="0"/>
          <w:divBdr>
            <w:top w:val="none" w:sz="0" w:space="0" w:color="auto"/>
            <w:left w:val="none" w:sz="0" w:space="0" w:color="auto"/>
            <w:bottom w:val="none" w:sz="0" w:space="0" w:color="auto"/>
            <w:right w:val="none" w:sz="0" w:space="0" w:color="auto"/>
          </w:divBdr>
        </w:div>
      </w:divsChild>
    </w:div>
    <w:div w:id="1746566672">
      <w:bodyDiv w:val="1"/>
      <w:marLeft w:val="0"/>
      <w:marRight w:val="0"/>
      <w:marTop w:val="0"/>
      <w:marBottom w:val="0"/>
      <w:divBdr>
        <w:top w:val="none" w:sz="0" w:space="0" w:color="auto"/>
        <w:left w:val="none" w:sz="0" w:space="0" w:color="auto"/>
        <w:bottom w:val="none" w:sz="0" w:space="0" w:color="auto"/>
        <w:right w:val="none" w:sz="0" w:space="0" w:color="auto"/>
      </w:divBdr>
      <w:divsChild>
        <w:div w:id="111293742">
          <w:marLeft w:val="0"/>
          <w:marRight w:val="0"/>
          <w:marTop w:val="0"/>
          <w:marBottom w:val="0"/>
          <w:divBdr>
            <w:top w:val="none" w:sz="0" w:space="0" w:color="auto"/>
            <w:left w:val="none" w:sz="0" w:space="0" w:color="auto"/>
            <w:bottom w:val="none" w:sz="0" w:space="0" w:color="auto"/>
            <w:right w:val="none" w:sz="0" w:space="0" w:color="auto"/>
          </w:divBdr>
        </w:div>
        <w:div w:id="246230612">
          <w:marLeft w:val="0"/>
          <w:marRight w:val="0"/>
          <w:marTop w:val="0"/>
          <w:marBottom w:val="0"/>
          <w:divBdr>
            <w:top w:val="none" w:sz="0" w:space="0" w:color="auto"/>
            <w:left w:val="none" w:sz="0" w:space="0" w:color="auto"/>
            <w:bottom w:val="none" w:sz="0" w:space="0" w:color="auto"/>
            <w:right w:val="none" w:sz="0" w:space="0" w:color="auto"/>
          </w:divBdr>
        </w:div>
        <w:div w:id="265963644">
          <w:marLeft w:val="0"/>
          <w:marRight w:val="0"/>
          <w:marTop w:val="0"/>
          <w:marBottom w:val="0"/>
          <w:divBdr>
            <w:top w:val="none" w:sz="0" w:space="0" w:color="auto"/>
            <w:left w:val="none" w:sz="0" w:space="0" w:color="auto"/>
            <w:bottom w:val="none" w:sz="0" w:space="0" w:color="auto"/>
            <w:right w:val="none" w:sz="0" w:space="0" w:color="auto"/>
          </w:divBdr>
        </w:div>
        <w:div w:id="281232471">
          <w:marLeft w:val="0"/>
          <w:marRight w:val="0"/>
          <w:marTop w:val="0"/>
          <w:marBottom w:val="0"/>
          <w:divBdr>
            <w:top w:val="none" w:sz="0" w:space="0" w:color="auto"/>
            <w:left w:val="none" w:sz="0" w:space="0" w:color="auto"/>
            <w:bottom w:val="none" w:sz="0" w:space="0" w:color="auto"/>
            <w:right w:val="none" w:sz="0" w:space="0" w:color="auto"/>
          </w:divBdr>
        </w:div>
        <w:div w:id="487938117">
          <w:marLeft w:val="0"/>
          <w:marRight w:val="0"/>
          <w:marTop w:val="0"/>
          <w:marBottom w:val="0"/>
          <w:divBdr>
            <w:top w:val="none" w:sz="0" w:space="0" w:color="auto"/>
            <w:left w:val="none" w:sz="0" w:space="0" w:color="auto"/>
            <w:bottom w:val="none" w:sz="0" w:space="0" w:color="auto"/>
            <w:right w:val="none" w:sz="0" w:space="0" w:color="auto"/>
          </w:divBdr>
        </w:div>
        <w:div w:id="518393576">
          <w:marLeft w:val="0"/>
          <w:marRight w:val="0"/>
          <w:marTop w:val="0"/>
          <w:marBottom w:val="0"/>
          <w:divBdr>
            <w:top w:val="none" w:sz="0" w:space="0" w:color="auto"/>
            <w:left w:val="none" w:sz="0" w:space="0" w:color="auto"/>
            <w:bottom w:val="none" w:sz="0" w:space="0" w:color="auto"/>
            <w:right w:val="none" w:sz="0" w:space="0" w:color="auto"/>
          </w:divBdr>
        </w:div>
        <w:div w:id="739670107">
          <w:marLeft w:val="0"/>
          <w:marRight w:val="0"/>
          <w:marTop w:val="0"/>
          <w:marBottom w:val="0"/>
          <w:divBdr>
            <w:top w:val="none" w:sz="0" w:space="0" w:color="auto"/>
            <w:left w:val="none" w:sz="0" w:space="0" w:color="auto"/>
            <w:bottom w:val="none" w:sz="0" w:space="0" w:color="auto"/>
            <w:right w:val="none" w:sz="0" w:space="0" w:color="auto"/>
          </w:divBdr>
        </w:div>
        <w:div w:id="752628603">
          <w:marLeft w:val="0"/>
          <w:marRight w:val="0"/>
          <w:marTop w:val="0"/>
          <w:marBottom w:val="0"/>
          <w:divBdr>
            <w:top w:val="none" w:sz="0" w:space="0" w:color="auto"/>
            <w:left w:val="none" w:sz="0" w:space="0" w:color="auto"/>
            <w:bottom w:val="none" w:sz="0" w:space="0" w:color="auto"/>
            <w:right w:val="none" w:sz="0" w:space="0" w:color="auto"/>
          </w:divBdr>
        </w:div>
        <w:div w:id="840580271">
          <w:marLeft w:val="0"/>
          <w:marRight w:val="0"/>
          <w:marTop w:val="0"/>
          <w:marBottom w:val="0"/>
          <w:divBdr>
            <w:top w:val="none" w:sz="0" w:space="0" w:color="auto"/>
            <w:left w:val="none" w:sz="0" w:space="0" w:color="auto"/>
            <w:bottom w:val="none" w:sz="0" w:space="0" w:color="auto"/>
            <w:right w:val="none" w:sz="0" w:space="0" w:color="auto"/>
          </w:divBdr>
        </w:div>
        <w:div w:id="1093478366">
          <w:marLeft w:val="0"/>
          <w:marRight w:val="0"/>
          <w:marTop w:val="0"/>
          <w:marBottom w:val="0"/>
          <w:divBdr>
            <w:top w:val="none" w:sz="0" w:space="0" w:color="auto"/>
            <w:left w:val="none" w:sz="0" w:space="0" w:color="auto"/>
            <w:bottom w:val="none" w:sz="0" w:space="0" w:color="auto"/>
            <w:right w:val="none" w:sz="0" w:space="0" w:color="auto"/>
          </w:divBdr>
        </w:div>
        <w:div w:id="1261645058">
          <w:marLeft w:val="0"/>
          <w:marRight w:val="0"/>
          <w:marTop w:val="0"/>
          <w:marBottom w:val="0"/>
          <w:divBdr>
            <w:top w:val="none" w:sz="0" w:space="0" w:color="auto"/>
            <w:left w:val="none" w:sz="0" w:space="0" w:color="auto"/>
            <w:bottom w:val="none" w:sz="0" w:space="0" w:color="auto"/>
            <w:right w:val="none" w:sz="0" w:space="0" w:color="auto"/>
          </w:divBdr>
        </w:div>
        <w:div w:id="1385059516">
          <w:marLeft w:val="0"/>
          <w:marRight w:val="0"/>
          <w:marTop w:val="0"/>
          <w:marBottom w:val="0"/>
          <w:divBdr>
            <w:top w:val="none" w:sz="0" w:space="0" w:color="auto"/>
            <w:left w:val="none" w:sz="0" w:space="0" w:color="auto"/>
            <w:bottom w:val="none" w:sz="0" w:space="0" w:color="auto"/>
            <w:right w:val="none" w:sz="0" w:space="0" w:color="auto"/>
          </w:divBdr>
        </w:div>
        <w:div w:id="1398481638">
          <w:marLeft w:val="0"/>
          <w:marRight w:val="0"/>
          <w:marTop w:val="0"/>
          <w:marBottom w:val="0"/>
          <w:divBdr>
            <w:top w:val="none" w:sz="0" w:space="0" w:color="auto"/>
            <w:left w:val="none" w:sz="0" w:space="0" w:color="auto"/>
            <w:bottom w:val="none" w:sz="0" w:space="0" w:color="auto"/>
            <w:right w:val="none" w:sz="0" w:space="0" w:color="auto"/>
          </w:divBdr>
        </w:div>
        <w:div w:id="1509708704">
          <w:marLeft w:val="0"/>
          <w:marRight w:val="0"/>
          <w:marTop w:val="0"/>
          <w:marBottom w:val="0"/>
          <w:divBdr>
            <w:top w:val="none" w:sz="0" w:space="0" w:color="auto"/>
            <w:left w:val="none" w:sz="0" w:space="0" w:color="auto"/>
            <w:bottom w:val="none" w:sz="0" w:space="0" w:color="auto"/>
            <w:right w:val="none" w:sz="0" w:space="0" w:color="auto"/>
          </w:divBdr>
        </w:div>
        <w:div w:id="1588273642">
          <w:marLeft w:val="0"/>
          <w:marRight w:val="0"/>
          <w:marTop w:val="0"/>
          <w:marBottom w:val="0"/>
          <w:divBdr>
            <w:top w:val="none" w:sz="0" w:space="0" w:color="auto"/>
            <w:left w:val="none" w:sz="0" w:space="0" w:color="auto"/>
            <w:bottom w:val="none" w:sz="0" w:space="0" w:color="auto"/>
            <w:right w:val="none" w:sz="0" w:space="0" w:color="auto"/>
          </w:divBdr>
        </w:div>
        <w:div w:id="1638410063">
          <w:marLeft w:val="0"/>
          <w:marRight w:val="0"/>
          <w:marTop w:val="0"/>
          <w:marBottom w:val="0"/>
          <w:divBdr>
            <w:top w:val="none" w:sz="0" w:space="0" w:color="auto"/>
            <w:left w:val="none" w:sz="0" w:space="0" w:color="auto"/>
            <w:bottom w:val="none" w:sz="0" w:space="0" w:color="auto"/>
            <w:right w:val="none" w:sz="0" w:space="0" w:color="auto"/>
          </w:divBdr>
        </w:div>
        <w:div w:id="1689016240">
          <w:marLeft w:val="0"/>
          <w:marRight w:val="0"/>
          <w:marTop w:val="0"/>
          <w:marBottom w:val="0"/>
          <w:divBdr>
            <w:top w:val="none" w:sz="0" w:space="0" w:color="auto"/>
            <w:left w:val="none" w:sz="0" w:space="0" w:color="auto"/>
            <w:bottom w:val="none" w:sz="0" w:space="0" w:color="auto"/>
            <w:right w:val="none" w:sz="0" w:space="0" w:color="auto"/>
          </w:divBdr>
        </w:div>
        <w:div w:id="1729449011">
          <w:marLeft w:val="0"/>
          <w:marRight w:val="0"/>
          <w:marTop w:val="0"/>
          <w:marBottom w:val="0"/>
          <w:divBdr>
            <w:top w:val="none" w:sz="0" w:space="0" w:color="auto"/>
            <w:left w:val="none" w:sz="0" w:space="0" w:color="auto"/>
            <w:bottom w:val="none" w:sz="0" w:space="0" w:color="auto"/>
            <w:right w:val="none" w:sz="0" w:space="0" w:color="auto"/>
          </w:divBdr>
        </w:div>
        <w:div w:id="1781804405">
          <w:marLeft w:val="0"/>
          <w:marRight w:val="0"/>
          <w:marTop w:val="0"/>
          <w:marBottom w:val="0"/>
          <w:divBdr>
            <w:top w:val="none" w:sz="0" w:space="0" w:color="auto"/>
            <w:left w:val="none" w:sz="0" w:space="0" w:color="auto"/>
            <w:bottom w:val="none" w:sz="0" w:space="0" w:color="auto"/>
            <w:right w:val="none" w:sz="0" w:space="0" w:color="auto"/>
          </w:divBdr>
        </w:div>
        <w:div w:id="1807235949">
          <w:marLeft w:val="0"/>
          <w:marRight w:val="0"/>
          <w:marTop w:val="0"/>
          <w:marBottom w:val="0"/>
          <w:divBdr>
            <w:top w:val="none" w:sz="0" w:space="0" w:color="auto"/>
            <w:left w:val="none" w:sz="0" w:space="0" w:color="auto"/>
            <w:bottom w:val="none" w:sz="0" w:space="0" w:color="auto"/>
            <w:right w:val="none" w:sz="0" w:space="0" w:color="auto"/>
          </w:divBdr>
        </w:div>
        <w:div w:id="1899436789">
          <w:marLeft w:val="0"/>
          <w:marRight w:val="0"/>
          <w:marTop w:val="0"/>
          <w:marBottom w:val="0"/>
          <w:divBdr>
            <w:top w:val="none" w:sz="0" w:space="0" w:color="auto"/>
            <w:left w:val="none" w:sz="0" w:space="0" w:color="auto"/>
            <w:bottom w:val="none" w:sz="0" w:space="0" w:color="auto"/>
            <w:right w:val="none" w:sz="0" w:space="0" w:color="auto"/>
          </w:divBdr>
        </w:div>
        <w:div w:id="1998875129">
          <w:marLeft w:val="0"/>
          <w:marRight w:val="0"/>
          <w:marTop w:val="0"/>
          <w:marBottom w:val="0"/>
          <w:divBdr>
            <w:top w:val="none" w:sz="0" w:space="0" w:color="auto"/>
            <w:left w:val="none" w:sz="0" w:space="0" w:color="auto"/>
            <w:bottom w:val="none" w:sz="0" w:space="0" w:color="auto"/>
            <w:right w:val="none" w:sz="0" w:space="0" w:color="auto"/>
          </w:divBdr>
        </w:div>
      </w:divsChild>
    </w:div>
    <w:div w:id="1880169857">
      <w:bodyDiv w:val="1"/>
      <w:marLeft w:val="0"/>
      <w:marRight w:val="0"/>
      <w:marTop w:val="0"/>
      <w:marBottom w:val="0"/>
      <w:divBdr>
        <w:top w:val="none" w:sz="0" w:space="0" w:color="auto"/>
        <w:left w:val="none" w:sz="0" w:space="0" w:color="auto"/>
        <w:bottom w:val="none" w:sz="0" w:space="0" w:color="auto"/>
        <w:right w:val="none" w:sz="0" w:space="0" w:color="auto"/>
      </w:divBdr>
      <w:divsChild>
        <w:div w:id="17508778">
          <w:marLeft w:val="0"/>
          <w:marRight w:val="0"/>
          <w:marTop w:val="0"/>
          <w:marBottom w:val="0"/>
          <w:divBdr>
            <w:top w:val="none" w:sz="0" w:space="0" w:color="auto"/>
            <w:left w:val="none" w:sz="0" w:space="0" w:color="auto"/>
            <w:bottom w:val="none" w:sz="0" w:space="0" w:color="auto"/>
            <w:right w:val="none" w:sz="0" w:space="0" w:color="auto"/>
          </w:divBdr>
        </w:div>
        <w:div w:id="35324569">
          <w:marLeft w:val="0"/>
          <w:marRight w:val="0"/>
          <w:marTop w:val="0"/>
          <w:marBottom w:val="0"/>
          <w:divBdr>
            <w:top w:val="none" w:sz="0" w:space="0" w:color="auto"/>
            <w:left w:val="none" w:sz="0" w:space="0" w:color="auto"/>
            <w:bottom w:val="none" w:sz="0" w:space="0" w:color="auto"/>
            <w:right w:val="none" w:sz="0" w:space="0" w:color="auto"/>
          </w:divBdr>
        </w:div>
        <w:div w:id="244925189">
          <w:marLeft w:val="0"/>
          <w:marRight w:val="0"/>
          <w:marTop w:val="0"/>
          <w:marBottom w:val="0"/>
          <w:divBdr>
            <w:top w:val="none" w:sz="0" w:space="0" w:color="auto"/>
            <w:left w:val="none" w:sz="0" w:space="0" w:color="auto"/>
            <w:bottom w:val="none" w:sz="0" w:space="0" w:color="auto"/>
            <w:right w:val="none" w:sz="0" w:space="0" w:color="auto"/>
          </w:divBdr>
        </w:div>
        <w:div w:id="796681290">
          <w:marLeft w:val="0"/>
          <w:marRight w:val="0"/>
          <w:marTop w:val="0"/>
          <w:marBottom w:val="0"/>
          <w:divBdr>
            <w:top w:val="none" w:sz="0" w:space="0" w:color="auto"/>
            <w:left w:val="none" w:sz="0" w:space="0" w:color="auto"/>
            <w:bottom w:val="none" w:sz="0" w:space="0" w:color="auto"/>
            <w:right w:val="none" w:sz="0" w:space="0" w:color="auto"/>
          </w:divBdr>
        </w:div>
        <w:div w:id="856430142">
          <w:marLeft w:val="0"/>
          <w:marRight w:val="0"/>
          <w:marTop w:val="0"/>
          <w:marBottom w:val="0"/>
          <w:divBdr>
            <w:top w:val="none" w:sz="0" w:space="0" w:color="auto"/>
            <w:left w:val="none" w:sz="0" w:space="0" w:color="auto"/>
            <w:bottom w:val="none" w:sz="0" w:space="0" w:color="auto"/>
            <w:right w:val="none" w:sz="0" w:space="0" w:color="auto"/>
          </w:divBdr>
        </w:div>
        <w:div w:id="934441608">
          <w:marLeft w:val="0"/>
          <w:marRight w:val="0"/>
          <w:marTop w:val="0"/>
          <w:marBottom w:val="0"/>
          <w:divBdr>
            <w:top w:val="none" w:sz="0" w:space="0" w:color="auto"/>
            <w:left w:val="none" w:sz="0" w:space="0" w:color="auto"/>
            <w:bottom w:val="none" w:sz="0" w:space="0" w:color="auto"/>
            <w:right w:val="none" w:sz="0" w:space="0" w:color="auto"/>
          </w:divBdr>
        </w:div>
        <w:div w:id="959340092">
          <w:marLeft w:val="0"/>
          <w:marRight w:val="0"/>
          <w:marTop w:val="0"/>
          <w:marBottom w:val="0"/>
          <w:divBdr>
            <w:top w:val="none" w:sz="0" w:space="0" w:color="auto"/>
            <w:left w:val="none" w:sz="0" w:space="0" w:color="auto"/>
            <w:bottom w:val="none" w:sz="0" w:space="0" w:color="auto"/>
            <w:right w:val="none" w:sz="0" w:space="0" w:color="auto"/>
          </w:divBdr>
        </w:div>
        <w:div w:id="1148327670">
          <w:marLeft w:val="0"/>
          <w:marRight w:val="0"/>
          <w:marTop w:val="0"/>
          <w:marBottom w:val="0"/>
          <w:divBdr>
            <w:top w:val="none" w:sz="0" w:space="0" w:color="auto"/>
            <w:left w:val="none" w:sz="0" w:space="0" w:color="auto"/>
            <w:bottom w:val="none" w:sz="0" w:space="0" w:color="auto"/>
            <w:right w:val="none" w:sz="0" w:space="0" w:color="auto"/>
          </w:divBdr>
        </w:div>
        <w:div w:id="1365135007">
          <w:marLeft w:val="0"/>
          <w:marRight w:val="0"/>
          <w:marTop w:val="0"/>
          <w:marBottom w:val="0"/>
          <w:divBdr>
            <w:top w:val="none" w:sz="0" w:space="0" w:color="auto"/>
            <w:left w:val="none" w:sz="0" w:space="0" w:color="auto"/>
            <w:bottom w:val="none" w:sz="0" w:space="0" w:color="auto"/>
            <w:right w:val="none" w:sz="0" w:space="0" w:color="auto"/>
          </w:divBdr>
        </w:div>
        <w:div w:id="1554846594">
          <w:marLeft w:val="0"/>
          <w:marRight w:val="0"/>
          <w:marTop w:val="0"/>
          <w:marBottom w:val="0"/>
          <w:divBdr>
            <w:top w:val="none" w:sz="0" w:space="0" w:color="auto"/>
            <w:left w:val="none" w:sz="0" w:space="0" w:color="auto"/>
            <w:bottom w:val="none" w:sz="0" w:space="0" w:color="auto"/>
            <w:right w:val="none" w:sz="0" w:space="0" w:color="auto"/>
          </w:divBdr>
        </w:div>
        <w:div w:id="1650288086">
          <w:marLeft w:val="0"/>
          <w:marRight w:val="0"/>
          <w:marTop w:val="0"/>
          <w:marBottom w:val="0"/>
          <w:divBdr>
            <w:top w:val="none" w:sz="0" w:space="0" w:color="auto"/>
            <w:left w:val="none" w:sz="0" w:space="0" w:color="auto"/>
            <w:bottom w:val="none" w:sz="0" w:space="0" w:color="auto"/>
            <w:right w:val="none" w:sz="0" w:space="0" w:color="auto"/>
          </w:divBdr>
        </w:div>
        <w:div w:id="1763336620">
          <w:marLeft w:val="0"/>
          <w:marRight w:val="0"/>
          <w:marTop w:val="0"/>
          <w:marBottom w:val="0"/>
          <w:divBdr>
            <w:top w:val="none" w:sz="0" w:space="0" w:color="auto"/>
            <w:left w:val="none" w:sz="0" w:space="0" w:color="auto"/>
            <w:bottom w:val="none" w:sz="0" w:space="0" w:color="auto"/>
            <w:right w:val="none" w:sz="0" w:space="0" w:color="auto"/>
          </w:divBdr>
        </w:div>
        <w:div w:id="1924993181">
          <w:marLeft w:val="0"/>
          <w:marRight w:val="0"/>
          <w:marTop w:val="0"/>
          <w:marBottom w:val="0"/>
          <w:divBdr>
            <w:top w:val="none" w:sz="0" w:space="0" w:color="auto"/>
            <w:left w:val="none" w:sz="0" w:space="0" w:color="auto"/>
            <w:bottom w:val="none" w:sz="0" w:space="0" w:color="auto"/>
            <w:right w:val="none" w:sz="0" w:space="0" w:color="auto"/>
          </w:divBdr>
        </w:div>
      </w:divsChild>
    </w:div>
    <w:div w:id="1886912992">
      <w:bodyDiv w:val="1"/>
      <w:marLeft w:val="0"/>
      <w:marRight w:val="0"/>
      <w:marTop w:val="0"/>
      <w:marBottom w:val="0"/>
      <w:divBdr>
        <w:top w:val="none" w:sz="0" w:space="0" w:color="auto"/>
        <w:left w:val="none" w:sz="0" w:space="0" w:color="auto"/>
        <w:bottom w:val="none" w:sz="0" w:space="0" w:color="auto"/>
        <w:right w:val="none" w:sz="0" w:space="0" w:color="auto"/>
      </w:divBdr>
    </w:div>
    <w:div w:id="1932351796">
      <w:bodyDiv w:val="1"/>
      <w:marLeft w:val="0"/>
      <w:marRight w:val="0"/>
      <w:marTop w:val="0"/>
      <w:marBottom w:val="0"/>
      <w:divBdr>
        <w:top w:val="none" w:sz="0" w:space="0" w:color="auto"/>
        <w:left w:val="none" w:sz="0" w:space="0" w:color="auto"/>
        <w:bottom w:val="none" w:sz="0" w:space="0" w:color="auto"/>
        <w:right w:val="none" w:sz="0" w:space="0" w:color="auto"/>
      </w:divBdr>
    </w:div>
    <w:div w:id="1937250233">
      <w:bodyDiv w:val="1"/>
      <w:marLeft w:val="0"/>
      <w:marRight w:val="0"/>
      <w:marTop w:val="0"/>
      <w:marBottom w:val="0"/>
      <w:divBdr>
        <w:top w:val="none" w:sz="0" w:space="0" w:color="auto"/>
        <w:left w:val="none" w:sz="0" w:space="0" w:color="auto"/>
        <w:bottom w:val="none" w:sz="0" w:space="0" w:color="auto"/>
        <w:right w:val="none" w:sz="0" w:space="0" w:color="auto"/>
      </w:divBdr>
    </w:div>
    <w:div w:id="1974629792">
      <w:bodyDiv w:val="1"/>
      <w:marLeft w:val="0"/>
      <w:marRight w:val="0"/>
      <w:marTop w:val="0"/>
      <w:marBottom w:val="0"/>
      <w:divBdr>
        <w:top w:val="none" w:sz="0" w:space="0" w:color="auto"/>
        <w:left w:val="none" w:sz="0" w:space="0" w:color="auto"/>
        <w:bottom w:val="none" w:sz="0" w:space="0" w:color="auto"/>
        <w:right w:val="none" w:sz="0" w:space="0" w:color="auto"/>
      </w:divBdr>
      <w:divsChild>
        <w:div w:id="85351677">
          <w:marLeft w:val="0"/>
          <w:marRight w:val="0"/>
          <w:marTop w:val="0"/>
          <w:marBottom w:val="0"/>
          <w:divBdr>
            <w:top w:val="none" w:sz="0" w:space="0" w:color="auto"/>
            <w:left w:val="none" w:sz="0" w:space="0" w:color="auto"/>
            <w:bottom w:val="none" w:sz="0" w:space="0" w:color="auto"/>
            <w:right w:val="none" w:sz="0" w:space="0" w:color="auto"/>
          </w:divBdr>
        </w:div>
        <w:div w:id="221714883">
          <w:marLeft w:val="0"/>
          <w:marRight w:val="0"/>
          <w:marTop w:val="0"/>
          <w:marBottom w:val="0"/>
          <w:divBdr>
            <w:top w:val="none" w:sz="0" w:space="0" w:color="auto"/>
            <w:left w:val="none" w:sz="0" w:space="0" w:color="auto"/>
            <w:bottom w:val="none" w:sz="0" w:space="0" w:color="auto"/>
            <w:right w:val="none" w:sz="0" w:space="0" w:color="auto"/>
          </w:divBdr>
        </w:div>
        <w:div w:id="323819229">
          <w:marLeft w:val="0"/>
          <w:marRight w:val="0"/>
          <w:marTop w:val="0"/>
          <w:marBottom w:val="0"/>
          <w:divBdr>
            <w:top w:val="none" w:sz="0" w:space="0" w:color="auto"/>
            <w:left w:val="none" w:sz="0" w:space="0" w:color="auto"/>
            <w:bottom w:val="none" w:sz="0" w:space="0" w:color="auto"/>
            <w:right w:val="none" w:sz="0" w:space="0" w:color="auto"/>
          </w:divBdr>
        </w:div>
        <w:div w:id="402720554">
          <w:marLeft w:val="0"/>
          <w:marRight w:val="0"/>
          <w:marTop w:val="0"/>
          <w:marBottom w:val="0"/>
          <w:divBdr>
            <w:top w:val="none" w:sz="0" w:space="0" w:color="auto"/>
            <w:left w:val="none" w:sz="0" w:space="0" w:color="auto"/>
            <w:bottom w:val="none" w:sz="0" w:space="0" w:color="auto"/>
            <w:right w:val="none" w:sz="0" w:space="0" w:color="auto"/>
          </w:divBdr>
        </w:div>
        <w:div w:id="417286187">
          <w:marLeft w:val="0"/>
          <w:marRight w:val="0"/>
          <w:marTop w:val="0"/>
          <w:marBottom w:val="0"/>
          <w:divBdr>
            <w:top w:val="none" w:sz="0" w:space="0" w:color="auto"/>
            <w:left w:val="none" w:sz="0" w:space="0" w:color="auto"/>
            <w:bottom w:val="none" w:sz="0" w:space="0" w:color="auto"/>
            <w:right w:val="none" w:sz="0" w:space="0" w:color="auto"/>
          </w:divBdr>
        </w:div>
        <w:div w:id="434710155">
          <w:marLeft w:val="0"/>
          <w:marRight w:val="0"/>
          <w:marTop w:val="0"/>
          <w:marBottom w:val="0"/>
          <w:divBdr>
            <w:top w:val="none" w:sz="0" w:space="0" w:color="auto"/>
            <w:left w:val="none" w:sz="0" w:space="0" w:color="auto"/>
            <w:bottom w:val="none" w:sz="0" w:space="0" w:color="auto"/>
            <w:right w:val="none" w:sz="0" w:space="0" w:color="auto"/>
          </w:divBdr>
        </w:div>
        <w:div w:id="518197764">
          <w:marLeft w:val="0"/>
          <w:marRight w:val="0"/>
          <w:marTop w:val="0"/>
          <w:marBottom w:val="0"/>
          <w:divBdr>
            <w:top w:val="none" w:sz="0" w:space="0" w:color="auto"/>
            <w:left w:val="none" w:sz="0" w:space="0" w:color="auto"/>
            <w:bottom w:val="none" w:sz="0" w:space="0" w:color="auto"/>
            <w:right w:val="none" w:sz="0" w:space="0" w:color="auto"/>
          </w:divBdr>
        </w:div>
        <w:div w:id="589697043">
          <w:marLeft w:val="0"/>
          <w:marRight w:val="0"/>
          <w:marTop w:val="0"/>
          <w:marBottom w:val="0"/>
          <w:divBdr>
            <w:top w:val="none" w:sz="0" w:space="0" w:color="auto"/>
            <w:left w:val="none" w:sz="0" w:space="0" w:color="auto"/>
            <w:bottom w:val="none" w:sz="0" w:space="0" w:color="auto"/>
            <w:right w:val="none" w:sz="0" w:space="0" w:color="auto"/>
          </w:divBdr>
        </w:div>
        <w:div w:id="615255590">
          <w:marLeft w:val="0"/>
          <w:marRight w:val="0"/>
          <w:marTop w:val="0"/>
          <w:marBottom w:val="0"/>
          <w:divBdr>
            <w:top w:val="none" w:sz="0" w:space="0" w:color="auto"/>
            <w:left w:val="none" w:sz="0" w:space="0" w:color="auto"/>
            <w:bottom w:val="none" w:sz="0" w:space="0" w:color="auto"/>
            <w:right w:val="none" w:sz="0" w:space="0" w:color="auto"/>
          </w:divBdr>
        </w:div>
        <w:div w:id="638725795">
          <w:marLeft w:val="0"/>
          <w:marRight w:val="0"/>
          <w:marTop w:val="0"/>
          <w:marBottom w:val="0"/>
          <w:divBdr>
            <w:top w:val="none" w:sz="0" w:space="0" w:color="auto"/>
            <w:left w:val="none" w:sz="0" w:space="0" w:color="auto"/>
            <w:bottom w:val="none" w:sz="0" w:space="0" w:color="auto"/>
            <w:right w:val="none" w:sz="0" w:space="0" w:color="auto"/>
          </w:divBdr>
        </w:div>
        <w:div w:id="655957322">
          <w:marLeft w:val="0"/>
          <w:marRight w:val="0"/>
          <w:marTop w:val="0"/>
          <w:marBottom w:val="0"/>
          <w:divBdr>
            <w:top w:val="none" w:sz="0" w:space="0" w:color="auto"/>
            <w:left w:val="none" w:sz="0" w:space="0" w:color="auto"/>
            <w:bottom w:val="none" w:sz="0" w:space="0" w:color="auto"/>
            <w:right w:val="none" w:sz="0" w:space="0" w:color="auto"/>
          </w:divBdr>
        </w:div>
        <w:div w:id="672610358">
          <w:marLeft w:val="0"/>
          <w:marRight w:val="0"/>
          <w:marTop w:val="0"/>
          <w:marBottom w:val="0"/>
          <w:divBdr>
            <w:top w:val="none" w:sz="0" w:space="0" w:color="auto"/>
            <w:left w:val="none" w:sz="0" w:space="0" w:color="auto"/>
            <w:bottom w:val="none" w:sz="0" w:space="0" w:color="auto"/>
            <w:right w:val="none" w:sz="0" w:space="0" w:color="auto"/>
          </w:divBdr>
        </w:div>
        <w:div w:id="674460264">
          <w:marLeft w:val="0"/>
          <w:marRight w:val="0"/>
          <w:marTop w:val="0"/>
          <w:marBottom w:val="0"/>
          <w:divBdr>
            <w:top w:val="none" w:sz="0" w:space="0" w:color="auto"/>
            <w:left w:val="none" w:sz="0" w:space="0" w:color="auto"/>
            <w:bottom w:val="none" w:sz="0" w:space="0" w:color="auto"/>
            <w:right w:val="none" w:sz="0" w:space="0" w:color="auto"/>
          </w:divBdr>
        </w:div>
        <w:div w:id="767233922">
          <w:marLeft w:val="0"/>
          <w:marRight w:val="0"/>
          <w:marTop w:val="0"/>
          <w:marBottom w:val="0"/>
          <w:divBdr>
            <w:top w:val="none" w:sz="0" w:space="0" w:color="auto"/>
            <w:left w:val="none" w:sz="0" w:space="0" w:color="auto"/>
            <w:bottom w:val="none" w:sz="0" w:space="0" w:color="auto"/>
            <w:right w:val="none" w:sz="0" w:space="0" w:color="auto"/>
          </w:divBdr>
        </w:div>
        <w:div w:id="808009903">
          <w:marLeft w:val="0"/>
          <w:marRight w:val="0"/>
          <w:marTop w:val="0"/>
          <w:marBottom w:val="0"/>
          <w:divBdr>
            <w:top w:val="none" w:sz="0" w:space="0" w:color="auto"/>
            <w:left w:val="none" w:sz="0" w:space="0" w:color="auto"/>
            <w:bottom w:val="none" w:sz="0" w:space="0" w:color="auto"/>
            <w:right w:val="none" w:sz="0" w:space="0" w:color="auto"/>
          </w:divBdr>
        </w:div>
        <w:div w:id="949624731">
          <w:marLeft w:val="0"/>
          <w:marRight w:val="0"/>
          <w:marTop w:val="0"/>
          <w:marBottom w:val="0"/>
          <w:divBdr>
            <w:top w:val="none" w:sz="0" w:space="0" w:color="auto"/>
            <w:left w:val="none" w:sz="0" w:space="0" w:color="auto"/>
            <w:bottom w:val="none" w:sz="0" w:space="0" w:color="auto"/>
            <w:right w:val="none" w:sz="0" w:space="0" w:color="auto"/>
          </w:divBdr>
        </w:div>
        <w:div w:id="953251312">
          <w:marLeft w:val="0"/>
          <w:marRight w:val="0"/>
          <w:marTop w:val="0"/>
          <w:marBottom w:val="0"/>
          <w:divBdr>
            <w:top w:val="none" w:sz="0" w:space="0" w:color="auto"/>
            <w:left w:val="none" w:sz="0" w:space="0" w:color="auto"/>
            <w:bottom w:val="none" w:sz="0" w:space="0" w:color="auto"/>
            <w:right w:val="none" w:sz="0" w:space="0" w:color="auto"/>
          </w:divBdr>
        </w:div>
        <w:div w:id="1003699645">
          <w:marLeft w:val="0"/>
          <w:marRight w:val="0"/>
          <w:marTop w:val="0"/>
          <w:marBottom w:val="0"/>
          <w:divBdr>
            <w:top w:val="none" w:sz="0" w:space="0" w:color="auto"/>
            <w:left w:val="none" w:sz="0" w:space="0" w:color="auto"/>
            <w:bottom w:val="none" w:sz="0" w:space="0" w:color="auto"/>
            <w:right w:val="none" w:sz="0" w:space="0" w:color="auto"/>
          </w:divBdr>
        </w:div>
        <w:div w:id="1055742933">
          <w:marLeft w:val="0"/>
          <w:marRight w:val="0"/>
          <w:marTop w:val="0"/>
          <w:marBottom w:val="0"/>
          <w:divBdr>
            <w:top w:val="none" w:sz="0" w:space="0" w:color="auto"/>
            <w:left w:val="none" w:sz="0" w:space="0" w:color="auto"/>
            <w:bottom w:val="none" w:sz="0" w:space="0" w:color="auto"/>
            <w:right w:val="none" w:sz="0" w:space="0" w:color="auto"/>
          </w:divBdr>
        </w:div>
        <w:div w:id="1296789511">
          <w:marLeft w:val="0"/>
          <w:marRight w:val="0"/>
          <w:marTop w:val="0"/>
          <w:marBottom w:val="0"/>
          <w:divBdr>
            <w:top w:val="none" w:sz="0" w:space="0" w:color="auto"/>
            <w:left w:val="none" w:sz="0" w:space="0" w:color="auto"/>
            <w:bottom w:val="none" w:sz="0" w:space="0" w:color="auto"/>
            <w:right w:val="none" w:sz="0" w:space="0" w:color="auto"/>
          </w:divBdr>
        </w:div>
        <w:div w:id="1376387603">
          <w:marLeft w:val="0"/>
          <w:marRight w:val="0"/>
          <w:marTop w:val="0"/>
          <w:marBottom w:val="0"/>
          <w:divBdr>
            <w:top w:val="none" w:sz="0" w:space="0" w:color="auto"/>
            <w:left w:val="none" w:sz="0" w:space="0" w:color="auto"/>
            <w:bottom w:val="none" w:sz="0" w:space="0" w:color="auto"/>
            <w:right w:val="none" w:sz="0" w:space="0" w:color="auto"/>
          </w:divBdr>
        </w:div>
        <w:div w:id="1470784206">
          <w:marLeft w:val="0"/>
          <w:marRight w:val="0"/>
          <w:marTop w:val="0"/>
          <w:marBottom w:val="0"/>
          <w:divBdr>
            <w:top w:val="none" w:sz="0" w:space="0" w:color="auto"/>
            <w:left w:val="none" w:sz="0" w:space="0" w:color="auto"/>
            <w:bottom w:val="none" w:sz="0" w:space="0" w:color="auto"/>
            <w:right w:val="none" w:sz="0" w:space="0" w:color="auto"/>
          </w:divBdr>
        </w:div>
        <w:div w:id="1553883465">
          <w:marLeft w:val="0"/>
          <w:marRight w:val="0"/>
          <w:marTop w:val="0"/>
          <w:marBottom w:val="0"/>
          <w:divBdr>
            <w:top w:val="none" w:sz="0" w:space="0" w:color="auto"/>
            <w:left w:val="none" w:sz="0" w:space="0" w:color="auto"/>
            <w:bottom w:val="none" w:sz="0" w:space="0" w:color="auto"/>
            <w:right w:val="none" w:sz="0" w:space="0" w:color="auto"/>
          </w:divBdr>
        </w:div>
        <w:div w:id="1719822594">
          <w:marLeft w:val="0"/>
          <w:marRight w:val="0"/>
          <w:marTop w:val="0"/>
          <w:marBottom w:val="0"/>
          <w:divBdr>
            <w:top w:val="none" w:sz="0" w:space="0" w:color="auto"/>
            <w:left w:val="none" w:sz="0" w:space="0" w:color="auto"/>
            <w:bottom w:val="none" w:sz="0" w:space="0" w:color="auto"/>
            <w:right w:val="none" w:sz="0" w:space="0" w:color="auto"/>
          </w:divBdr>
        </w:div>
        <w:div w:id="1815563613">
          <w:marLeft w:val="0"/>
          <w:marRight w:val="0"/>
          <w:marTop w:val="0"/>
          <w:marBottom w:val="0"/>
          <w:divBdr>
            <w:top w:val="none" w:sz="0" w:space="0" w:color="auto"/>
            <w:left w:val="none" w:sz="0" w:space="0" w:color="auto"/>
            <w:bottom w:val="none" w:sz="0" w:space="0" w:color="auto"/>
            <w:right w:val="none" w:sz="0" w:space="0" w:color="auto"/>
          </w:divBdr>
        </w:div>
        <w:div w:id="2106219452">
          <w:marLeft w:val="0"/>
          <w:marRight w:val="0"/>
          <w:marTop w:val="0"/>
          <w:marBottom w:val="0"/>
          <w:divBdr>
            <w:top w:val="none" w:sz="0" w:space="0" w:color="auto"/>
            <w:left w:val="none" w:sz="0" w:space="0" w:color="auto"/>
            <w:bottom w:val="none" w:sz="0" w:space="0" w:color="auto"/>
            <w:right w:val="none" w:sz="0" w:space="0" w:color="auto"/>
          </w:divBdr>
        </w:div>
      </w:divsChild>
    </w:div>
    <w:div w:id="2010718235">
      <w:bodyDiv w:val="1"/>
      <w:marLeft w:val="0"/>
      <w:marRight w:val="0"/>
      <w:marTop w:val="0"/>
      <w:marBottom w:val="0"/>
      <w:divBdr>
        <w:top w:val="none" w:sz="0" w:space="0" w:color="auto"/>
        <w:left w:val="none" w:sz="0" w:space="0" w:color="auto"/>
        <w:bottom w:val="none" w:sz="0" w:space="0" w:color="auto"/>
        <w:right w:val="none" w:sz="0" w:space="0" w:color="auto"/>
      </w:divBdr>
    </w:div>
    <w:div w:id="2098400204">
      <w:bodyDiv w:val="1"/>
      <w:marLeft w:val="0"/>
      <w:marRight w:val="0"/>
      <w:marTop w:val="0"/>
      <w:marBottom w:val="0"/>
      <w:divBdr>
        <w:top w:val="none" w:sz="0" w:space="0" w:color="auto"/>
        <w:left w:val="none" w:sz="0" w:space="0" w:color="auto"/>
        <w:bottom w:val="none" w:sz="0" w:space="0" w:color="auto"/>
        <w:right w:val="none" w:sz="0" w:space="0" w:color="auto"/>
      </w:divBdr>
    </w:div>
    <w:div w:id="2119327267">
      <w:bodyDiv w:val="1"/>
      <w:marLeft w:val="0"/>
      <w:marRight w:val="0"/>
      <w:marTop w:val="0"/>
      <w:marBottom w:val="0"/>
      <w:divBdr>
        <w:top w:val="none" w:sz="0" w:space="0" w:color="auto"/>
        <w:left w:val="none" w:sz="0" w:space="0" w:color="auto"/>
        <w:bottom w:val="none" w:sz="0" w:space="0" w:color="auto"/>
        <w:right w:val="none" w:sz="0" w:space="0" w:color="auto"/>
      </w:divBdr>
      <w:divsChild>
        <w:div w:id="16737162">
          <w:marLeft w:val="0"/>
          <w:marRight w:val="0"/>
          <w:marTop w:val="0"/>
          <w:marBottom w:val="0"/>
          <w:divBdr>
            <w:top w:val="none" w:sz="0" w:space="0" w:color="auto"/>
            <w:left w:val="none" w:sz="0" w:space="0" w:color="auto"/>
            <w:bottom w:val="none" w:sz="0" w:space="0" w:color="auto"/>
            <w:right w:val="none" w:sz="0" w:space="0" w:color="auto"/>
          </w:divBdr>
        </w:div>
        <w:div w:id="554239284">
          <w:marLeft w:val="0"/>
          <w:marRight w:val="0"/>
          <w:marTop w:val="0"/>
          <w:marBottom w:val="0"/>
          <w:divBdr>
            <w:top w:val="none" w:sz="0" w:space="0" w:color="auto"/>
            <w:left w:val="none" w:sz="0" w:space="0" w:color="auto"/>
            <w:bottom w:val="none" w:sz="0" w:space="0" w:color="auto"/>
            <w:right w:val="none" w:sz="0" w:space="0" w:color="auto"/>
          </w:divBdr>
        </w:div>
        <w:div w:id="694311941">
          <w:marLeft w:val="0"/>
          <w:marRight w:val="0"/>
          <w:marTop w:val="0"/>
          <w:marBottom w:val="0"/>
          <w:divBdr>
            <w:top w:val="none" w:sz="0" w:space="0" w:color="auto"/>
            <w:left w:val="none" w:sz="0" w:space="0" w:color="auto"/>
            <w:bottom w:val="none" w:sz="0" w:space="0" w:color="auto"/>
            <w:right w:val="none" w:sz="0" w:space="0" w:color="auto"/>
          </w:divBdr>
        </w:div>
        <w:div w:id="1194883176">
          <w:marLeft w:val="0"/>
          <w:marRight w:val="0"/>
          <w:marTop w:val="0"/>
          <w:marBottom w:val="0"/>
          <w:divBdr>
            <w:top w:val="none" w:sz="0" w:space="0" w:color="auto"/>
            <w:left w:val="none" w:sz="0" w:space="0" w:color="auto"/>
            <w:bottom w:val="none" w:sz="0" w:space="0" w:color="auto"/>
            <w:right w:val="none" w:sz="0" w:space="0" w:color="auto"/>
          </w:divBdr>
        </w:div>
        <w:div w:id="1290280713">
          <w:marLeft w:val="0"/>
          <w:marRight w:val="0"/>
          <w:marTop w:val="0"/>
          <w:marBottom w:val="0"/>
          <w:divBdr>
            <w:top w:val="none" w:sz="0" w:space="0" w:color="auto"/>
            <w:left w:val="none" w:sz="0" w:space="0" w:color="auto"/>
            <w:bottom w:val="none" w:sz="0" w:space="0" w:color="auto"/>
            <w:right w:val="none" w:sz="0" w:space="0" w:color="auto"/>
          </w:divBdr>
        </w:div>
        <w:div w:id="1460146304">
          <w:marLeft w:val="0"/>
          <w:marRight w:val="0"/>
          <w:marTop w:val="0"/>
          <w:marBottom w:val="0"/>
          <w:divBdr>
            <w:top w:val="none" w:sz="0" w:space="0" w:color="auto"/>
            <w:left w:val="none" w:sz="0" w:space="0" w:color="auto"/>
            <w:bottom w:val="none" w:sz="0" w:space="0" w:color="auto"/>
            <w:right w:val="none" w:sz="0" w:space="0" w:color="auto"/>
          </w:divBdr>
        </w:div>
        <w:div w:id="1563174803">
          <w:marLeft w:val="0"/>
          <w:marRight w:val="0"/>
          <w:marTop w:val="0"/>
          <w:marBottom w:val="0"/>
          <w:divBdr>
            <w:top w:val="none" w:sz="0" w:space="0" w:color="auto"/>
            <w:left w:val="none" w:sz="0" w:space="0" w:color="auto"/>
            <w:bottom w:val="none" w:sz="0" w:space="0" w:color="auto"/>
            <w:right w:val="none" w:sz="0" w:space="0" w:color="auto"/>
          </w:divBdr>
        </w:div>
      </w:divsChild>
    </w:div>
    <w:div w:id="213949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u.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zerniak\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E6AE9-1334-4F1D-9818-760B267A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12</Pages>
  <Words>4943</Words>
  <Characters>29662</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@v_przet#zamaw_nazwa</vt:lpstr>
    </vt:vector>
  </TitlesOfParts>
  <Company>UAM</Company>
  <LinksUpToDate>false</LinksUpToDate>
  <CharactersWithSpaces>34536</CharactersWithSpaces>
  <SharedDoc>false</SharedDoc>
  <HLinks>
    <vt:vector size="6" baseType="variant">
      <vt:variant>
        <vt:i4>7340085</vt:i4>
      </vt:variant>
      <vt:variant>
        <vt:i4>0</vt:i4>
      </vt:variant>
      <vt:variant>
        <vt:i4>0</vt:i4>
      </vt:variant>
      <vt:variant>
        <vt:i4>5</vt:i4>
      </vt:variant>
      <vt:variant>
        <vt:lpwstr>http://www.amu.edu.pl/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Czerniak</dc:creator>
  <cp:lastModifiedBy>Aleksandra Siemińska-Lińska</cp:lastModifiedBy>
  <cp:revision>2</cp:revision>
  <cp:lastPrinted>2020-05-08T11:54:00Z</cp:lastPrinted>
  <dcterms:created xsi:type="dcterms:W3CDTF">2020-05-14T07:20:00Z</dcterms:created>
  <dcterms:modified xsi:type="dcterms:W3CDTF">2020-05-14T07:20:00Z</dcterms:modified>
</cp:coreProperties>
</file>