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E48" w:rsidRDefault="00304E48" w:rsidP="00304E48">
      <w:pPr>
        <w:spacing w:after="0" w:line="240" w:lineRule="auto"/>
      </w:pPr>
      <w:r>
        <w:t>Sekcja Zamówień Publicznych,</w:t>
      </w:r>
    </w:p>
    <w:p w:rsidR="00304E48" w:rsidRDefault="00304E48" w:rsidP="00304E48">
      <w:pPr>
        <w:spacing w:after="0" w:line="240" w:lineRule="auto"/>
      </w:pPr>
      <w:r>
        <w:t>os. Na Skarpie 66 ,</w:t>
      </w:r>
    </w:p>
    <w:p w:rsidR="00304E48" w:rsidRDefault="00304E48" w:rsidP="00304E48">
      <w:pPr>
        <w:spacing w:after="0" w:line="240" w:lineRule="auto"/>
      </w:pPr>
      <w:r>
        <w:t>31-913 Kraków, woj. małopolskie,</w:t>
      </w:r>
    </w:p>
    <w:p w:rsidR="00304E48" w:rsidRDefault="00304E48" w:rsidP="00304E48">
      <w:pPr>
        <w:spacing w:after="0" w:line="240" w:lineRule="auto"/>
      </w:pPr>
      <w:r>
        <w:t>tel. (12)622 94 13, 622 94 87, fax (12)644 47 56,</w:t>
      </w:r>
    </w:p>
    <w:p w:rsidR="00377483" w:rsidRPr="00304E48" w:rsidRDefault="00304E48" w:rsidP="00304E48">
      <w:pPr>
        <w:jc w:val="center"/>
        <w:rPr>
          <w:b/>
        </w:rPr>
      </w:pPr>
      <w:r>
        <w:br/>
      </w:r>
      <w:r w:rsidR="00377483" w:rsidRPr="00304E48">
        <w:rPr>
          <w:b/>
        </w:rPr>
        <w:t xml:space="preserve">INFORMACJA O ANULOWANIU  CZYNNOŚCI WYBORU NAJKORZYSTNIEJSZEJ OFERTY W ZAKRESIE GRUPY </w:t>
      </w:r>
      <w:r w:rsidR="0066539D">
        <w:rPr>
          <w:b/>
        </w:rPr>
        <w:t>6</w:t>
      </w:r>
    </w:p>
    <w:p w:rsidR="00377483" w:rsidRDefault="00377483" w:rsidP="00377483">
      <w:r>
        <w:tab/>
        <w:t>Do uczestników postępowania prowadzonego w trybie przetargu nieograniczonego na „</w:t>
      </w:r>
      <w:r w:rsidRPr="00377483">
        <w:t xml:space="preserve">Dostawa jednorazowego </w:t>
      </w:r>
      <w:r w:rsidR="0066539D">
        <w:t>sprzętu medycznego”  ZP 24</w:t>
      </w:r>
      <w:r>
        <w:t>/2019</w:t>
      </w:r>
      <w:r w:rsidR="008B0672">
        <w:t xml:space="preserve"> </w:t>
      </w:r>
    </w:p>
    <w:p w:rsidR="00377483" w:rsidRDefault="00377483" w:rsidP="00377483"/>
    <w:p w:rsidR="00F73FA8" w:rsidRDefault="00377483" w:rsidP="00377483">
      <w:r>
        <w:tab/>
      </w:r>
      <w:r>
        <w:tab/>
        <w:t>Zamawiający informuje, że w związku z przystąpieniem do powtórzenia badania i analizy złożonych ofert anuluje wybór najkorzystnie</w:t>
      </w:r>
      <w:r w:rsidR="0066539D">
        <w:t>jszej oferty w zakresie grupy 6 ogłoszony w piśmie z dnia 23</w:t>
      </w:r>
      <w:r>
        <w:t>.0</w:t>
      </w:r>
      <w:r w:rsidR="0066539D">
        <w:t>4</w:t>
      </w:r>
      <w:bookmarkStart w:id="0" w:name="_GoBack"/>
      <w:bookmarkEnd w:id="0"/>
      <w:r w:rsidR="008B0672">
        <w:t>.2020</w:t>
      </w:r>
      <w:r>
        <w:t xml:space="preserve"> r. </w:t>
      </w:r>
      <w:r>
        <w:br/>
      </w:r>
      <w:r>
        <w:br/>
      </w:r>
      <w:r>
        <w:br/>
      </w:r>
      <w:r>
        <w:br/>
        <w:t xml:space="preserve">                                                                                                                                      Zamawiający </w:t>
      </w:r>
    </w:p>
    <w:sectPr w:rsidR="00F73FA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8DE" w:rsidRDefault="005378DE" w:rsidP="00377483">
      <w:pPr>
        <w:spacing w:after="0" w:line="240" w:lineRule="auto"/>
      </w:pPr>
      <w:r>
        <w:separator/>
      </w:r>
    </w:p>
  </w:endnote>
  <w:endnote w:type="continuationSeparator" w:id="0">
    <w:p w:rsidR="005378DE" w:rsidRDefault="005378DE" w:rsidP="00377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8DE" w:rsidRDefault="005378DE" w:rsidP="00377483">
      <w:pPr>
        <w:spacing w:after="0" w:line="240" w:lineRule="auto"/>
      </w:pPr>
      <w:r>
        <w:separator/>
      </w:r>
    </w:p>
  </w:footnote>
  <w:footnote w:type="continuationSeparator" w:id="0">
    <w:p w:rsidR="005378DE" w:rsidRDefault="005378DE" w:rsidP="00377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483" w:rsidRPr="00304E48" w:rsidRDefault="00377483">
    <w:pPr>
      <w:pStyle w:val="Nagwek"/>
      <w:jc w:val="right"/>
      <w:rPr>
        <w:rFonts w:ascii="Times New Roman" w:hAnsi="Times New Roman" w:cs="Times New Roman"/>
        <w:b/>
        <w:color w:val="000000" w:themeColor="text1"/>
        <w:sz w:val="20"/>
        <w:szCs w:val="20"/>
      </w:rPr>
    </w:pP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Kraków </w:t>
    </w:r>
    <w:r w:rsidR="0066539D">
      <w:rPr>
        <w:rFonts w:ascii="Times New Roman" w:hAnsi="Times New Roman" w:cs="Times New Roman"/>
        <w:b/>
        <w:color w:val="000000" w:themeColor="text1"/>
        <w:sz w:val="20"/>
        <w:szCs w:val="20"/>
      </w:rPr>
      <w:t>8</w:t>
    </w:r>
    <w:r w:rsidR="008B0672">
      <w:rPr>
        <w:rFonts w:ascii="Times New Roman" w:hAnsi="Times New Roman" w:cs="Times New Roman"/>
        <w:b/>
        <w:color w:val="000000" w:themeColor="text1"/>
        <w:sz w:val="20"/>
        <w:szCs w:val="20"/>
      </w:rPr>
      <w:t>.0</w:t>
    </w:r>
    <w:r w:rsidR="0066539D">
      <w:rPr>
        <w:rFonts w:ascii="Times New Roman" w:hAnsi="Times New Roman" w:cs="Times New Roman"/>
        <w:b/>
        <w:color w:val="000000" w:themeColor="text1"/>
        <w:sz w:val="20"/>
        <w:szCs w:val="20"/>
      </w:rPr>
      <w:t>5</w:t>
    </w:r>
    <w:r w:rsidR="00FE0511">
      <w:rPr>
        <w:rFonts w:ascii="Times New Roman" w:hAnsi="Times New Roman" w:cs="Times New Roman"/>
        <w:b/>
        <w:color w:val="000000" w:themeColor="text1"/>
        <w:sz w:val="20"/>
        <w:szCs w:val="20"/>
      </w:rPr>
      <w:t>.20</w:t>
    </w:r>
    <w:r w:rsidR="008B0672">
      <w:rPr>
        <w:rFonts w:ascii="Times New Roman" w:hAnsi="Times New Roman" w:cs="Times New Roman"/>
        <w:b/>
        <w:color w:val="000000" w:themeColor="text1"/>
        <w:sz w:val="20"/>
        <w:szCs w:val="20"/>
      </w:rPr>
      <w:t>20</w:t>
    </w:r>
    <w:r w:rsidR="00FE0511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 r. </w:t>
    </w: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 </w:t>
    </w:r>
  </w:p>
  <w:p w:rsidR="00377483" w:rsidRDefault="003774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FE1"/>
    <w:rsid w:val="001F746A"/>
    <w:rsid w:val="00223FE1"/>
    <w:rsid w:val="00304E48"/>
    <w:rsid w:val="00347A66"/>
    <w:rsid w:val="00377483"/>
    <w:rsid w:val="0049295C"/>
    <w:rsid w:val="005378DE"/>
    <w:rsid w:val="0066539D"/>
    <w:rsid w:val="006F5162"/>
    <w:rsid w:val="00845F12"/>
    <w:rsid w:val="008B0672"/>
    <w:rsid w:val="00A81F49"/>
    <w:rsid w:val="00D5036F"/>
    <w:rsid w:val="00F435E4"/>
    <w:rsid w:val="00F73FA8"/>
    <w:rsid w:val="00FE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28999"/>
  <w15:chartTrackingRefBased/>
  <w15:docId w15:val="{4A07E8B7-14C3-472E-95E8-3208FF07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483"/>
  </w:style>
  <w:style w:type="paragraph" w:styleId="Stopka">
    <w:name w:val="footer"/>
    <w:basedOn w:val="Normalny"/>
    <w:link w:val="Stopka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483"/>
  </w:style>
  <w:style w:type="paragraph" w:styleId="Tekstdymka">
    <w:name w:val="Balloon Text"/>
    <w:basedOn w:val="Normalny"/>
    <w:link w:val="TekstdymkaZnak"/>
    <w:uiPriority w:val="99"/>
    <w:semiHidden/>
    <w:unhideWhenUsed/>
    <w:rsid w:val="008B0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2020-05-08T11:49:00Z</cp:lastPrinted>
  <dcterms:created xsi:type="dcterms:W3CDTF">2020-05-08T11:48:00Z</dcterms:created>
  <dcterms:modified xsi:type="dcterms:W3CDTF">2020-05-08T12:06:00Z</dcterms:modified>
</cp:coreProperties>
</file>