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AA" w:rsidRPr="009028AA" w:rsidRDefault="009028AA" w:rsidP="009028A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028AA">
        <w:rPr>
          <w:rFonts w:ascii="Times New Roman" w:hAnsi="Times New Roman" w:cs="Times New Roman"/>
          <w:b/>
          <w:bCs/>
        </w:rPr>
        <w:t>Politechnika Rzeszowska</w:t>
      </w:r>
    </w:p>
    <w:p w:rsidR="009028AA" w:rsidRPr="009028AA" w:rsidRDefault="009028AA" w:rsidP="009028A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028AA">
        <w:rPr>
          <w:rFonts w:ascii="Times New Roman" w:hAnsi="Times New Roman" w:cs="Times New Roman"/>
          <w:b/>
          <w:bCs/>
        </w:rPr>
        <w:t>Dział Logistyki i Zamówień Publicznych</w:t>
      </w:r>
    </w:p>
    <w:p w:rsidR="009028AA" w:rsidRPr="009028AA" w:rsidRDefault="009028AA" w:rsidP="009028A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028AA">
        <w:rPr>
          <w:rFonts w:ascii="Times New Roman" w:hAnsi="Times New Roman" w:cs="Times New Roman"/>
          <w:b/>
          <w:bCs/>
        </w:rPr>
        <w:t>Al. Powstańców Warszawy 12</w:t>
      </w:r>
    </w:p>
    <w:p w:rsidR="009028AA" w:rsidRPr="009028AA" w:rsidRDefault="009028AA" w:rsidP="009028A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028AA">
        <w:rPr>
          <w:rFonts w:ascii="Times New Roman" w:hAnsi="Times New Roman" w:cs="Times New Roman"/>
          <w:b/>
          <w:bCs/>
        </w:rPr>
        <w:t>35-959 Rzeszów</w:t>
      </w:r>
    </w:p>
    <w:p w:rsidR="009028AA" w:rsidRPr="009028AA" w:rsidRDefault="009028AA" w:rsidP="009028AA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jc w:val="both"/>
        <w:rPr>
          <w:sz w:val="22"/>
          <w:szCs w:val="22"/>
        </w:rPr>
      </w:pPr>
    </w:p>
    <w:p w:rsidR="009028AA" w:rsidRPr="009028AA" w:rsidRDefault="009028AA" w:rsidP="009028AA">
      <w:pPr>
        <w:pStyle w:val="Nagwek"/>
        <w:tabs>
          <w:tab w:val="clear" w:pos="4536"/>
        </w:tabs>
        <w:spacing w:line="276" w:lineRule="auto"/>
        <w:jc w:val="both"/>
        <w:rPr>
          <w:sz w:val="22"/>
          <w:szCs w:val="22"/>
        </w:rPr>
      </w:pPr>
      <w:r w:rsidRPr="009028AA">
        <w:rPr>
          <w:b/>
          <w:bCs/>
          <w:sz w:val="22"/>
          <w:szCs w:val="22"/>
        </w:rPr>
        <w:t>Pismo: NA/P/117/2020/1</w:t>
      </w:r>
      <w:r w:rsidRPr="009028AA">
        <w:rPr>
          <w:sz w:val="22"/>
          <w:szCs w:val="22"/>
        </w:rPr>
        <w:tab/>
        <w:t xml:space="preserve"> Rzeszów dnia: 2020-05-11</w:t>
      </w:r>
    </w:p>
    <w:p w:rsidR="009028AA" w:rsidRPr="009028AA" w:rsidRDefault="009028AA" w:rsidP="009028A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9028AA" w:rsidRPr="009028AA" w:rsidRDefault="009028AA" w:rsidP="009028A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9028AA" w:rsidRPr="009028AA" w:rsidRDefault="009028AA" w:rsidP="009028AA">
      <w:pPr>
        <w:pStyle w:val="Nagwek1"/>
        <w:spacing w:line="276" w:lineRule="auto"/>
        <w:jc w:val="center"/>
        <w:rPr>
          <w:rFonts w:ascii="Times New Roman" w:hAnsi="Times New Roman"/>
          <w:sz w:val="24"/>
          <w:szCs w:val="22"/>
        </w:rPr>
      </w:pPr>
      <w:r w:rsidRPr="009028AA">
        <w:rPr>
          <w:rFonts w:ascii="Times New Roman" w:hAnsi="Times New Roman"/>
          <w:sz w:val="24"/>
          <w:szCs w:val="22"/>
        </w:rPr>
        <w:t>O D P O W I E D Ź</w:t>
      </w:r>
    </w:p>
    <w:p w:rsidR="009028AA" w:rsidRPr="009028AA" w:rsidRDefault="009028AA" w:rsidP="009028AA">
      <w:pPr>
        <w:pStyle w:val="Nagwek1"/>
        <w:spacing w:before="0" w:line="276" w:lineRule="auto"/>
        <w:jc w:val="center"/>
        <w:rPr>
          <w:rFonts w:ascii="Times New Roman" w:hAnsi="Times New Roman"/>
          <w:sz w:val="24"/>
          <w:szCs w:val="22"/>
        </w:rPr>
      </w:pPr>
      <w:r w:rsidRPr="009028AA">
        <w:rPr>
          <w:rFonts w:ascii="Times New Roman" w:hAnsi="Times New Roman"/>
          <w:sz w:val="24"/>
          <w:szCs w:val="22"/>
        </w:rPr>
        <w:t>na zapytania i zmiana SIWZ</w:t>
      </w:r>
    </w:p>
    <w:p w:rsidR="009028AA" w:rsidRPr="009028AA" w:rsidRDefault="009028AA" w:rsidP="009028AA">
      <w:pPr>
        <w:spacing w:before="120" w:after="120" w:line="276" w:lineRule="auto"/>
        <w:ind w:left="284"/>
        <w:jc w:val="both"/>
        <w:rPr>
          <w:i/>
        </w:rPr>
      </w:pPr>
      <w:r w:rsidRPr="009028AA">
        <w:rPr>
          <w:i/>
        </w:rPr>
        <w:t>Szanowni Państwo,</w:t>
      </w:r>
    </w:p>
    <w:p w:rsidR="009028AA" w:rsidRPr="009028AA" w:rsidRDefault="009028AA" w:rsidP="009028AA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9028AA">
        <w:rPr>
          <w:sz w:val="22"/>
          <w:szCs w:val="22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(</w:t>
      </w:r>
      <w:proofErr w:type="spellStart"/>
      <w:r w:rsidRPr="009028AA">
        <w:rPr>
          <w:sz w:val="22"/>
          <w:szCs w:val="22"/>
        </w:rPr>
        <w:t>t.j</w:t>
      </w:r>
      <w:proofErr w:type="spellEnd"/>
      <w:r w:rsidRPr="009028AA">
        <w:rPr>
          <w:sz w:val="22"/>
          <w:szCs w:val="22"/>
        </w:rPr>
        <w:t xml:space="preserve">. </w:t>
      </w:r>
      <w:proofErr w:type="spellStart"/>
      <w:r w:rsidRPr="009028AA">
        <w:rPr>
          <w:sz w:val="22"/>
          <w:szCs w:val="22"/>
        </w:rPr>
        <w:t>Dz.U</w:t>
      </w:r>
      <w:proofErr w:type="spellEnd"/>
      <w:r w:rsidRPr="009028AA">
        <w:rPr>
          <w:sz w:val="22"/>
          <w:szCs w:val="22"/>
        </w:rPr>
        <w:t xml:space="preserve">. z 2019 r. poz. 1843) w trybie </w:t>
      </w:r>
      <w:r w:rsidRPr="009028AA">
        <w:rPr>
          <w:b/>
          <w:sz w:val="22"/>
          <w:szCs w:val="22"/>
        </w:rPr>
        <w:t>przetargu nieograniczonego</w:t>
      </w:r>
      <w:r w:rsidRPr="009028AA">
        <w:rPr>
          <w:sz w:val="22"/>
          <w:szCs w:val="22"/>
        </w:rPr>
        <w:t>, na:</w:t>
      </w:r>
    </w:p>
    <w:p w:rsidR="009028AA" w:rsidRPr="009028AA" w:rsidRDefault="009028AA" w:rsidP="009028AA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9028AA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 xml:space="preserve">komputerów, laptopów oraz </w:t>
      </w:r>
      <w:r w:rsidRPr="009028AA">
        <w:rPr>
          <w:b/>
          <w:sz w:val="22"/>
          <w:szCs w:val="22"/>
        </w:rPr>
        <w:t>sprzętu komputerowego</w:t>
      </w:r>
      <w:r>
        <w:rPr>
          <w:b/>
          <w:sz w:val="22"/>
          <w:szCs w:val="22"/>
        </w:rPr>
        <w:t>, drukarek i oprogramowania.</w:t>
      </w:r>
    </w:p>
    <w:p w:rsidR="009028AA" w:rsidRPr="009028AA" w:rsidRDefault="009028AA" w:rsidP="009028AA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9028AA">
        <w:rPr>
          <w:sz w:val="22"/>
          <w:szCs w:val="22"/>
        </w:rPr>
        <w:t>Treść wspomnianej prośby jest następująca :</w:t>
      </w:r>
    </w:p>
    <w:p w:rsidR="009028AA" w:rsidRPr="001129FA" w:rsidRDefault="009028AA" w:rsidP="009028AA">
      <w:pPr>
        <w:pStyle w:val="NormalnyWeb"/>
        <w:spacing w:before="0" w:beforeAutospacing="0" w:after="0" w:afterAutospacing="0" w:line="276" w:lineRule="auto"/>
        <w:jc w:val="both"/>
        <w:rPr>
          <w:b/>
          <w:color w:val="0070C0"/>
          <w:sz w:val="22"/>
          <w:szCs w:val="22"/>
        </w:rPr>
      </w:pPr>
    </w:p>
    <w:p w:rsidR="007C4A75" w:rsidRPr="001129FA" w:rsidRDefault="007C4A75" w:rsidP="009028AA">
      <w:pPr>
        <w:pStyle w:val="NormalnyWeb"/>
        <w:spacing w:before="0" w:beforeAutospacing="0" w:after="0" w:afterAutospacing="0" w:line="276" w:lineRule="auto"/>
        <w:jc w:val="both"/>
        <w:rPr>
          <w:b/>
          <w:color w:val="0070C0"/>
          <w:sz w:val="22"/>
          <w:szCs w:val="22"/>
          <w:u w:val="single"/>
        </w:rPr>
      </w:pPr>
      <w:r w:rsidRPr="001129FA">
        <w:rPr>
          <w:b/>
          <w:color w:val="0070C0"/>
          <w:sz w:val="22"/>
          <w:szCs w:val="22"/>
          <w:u w:val="single"/>
        </w:rPr>
        <w:t xml:space="preserve">Pytanie 1. </w:t>
      </w:r>
    </w:p>
    <w:p w:rsidR="007C4A75" w:rsidRPr="00FC4418" w:rsidRDefault="007C4A75" w:rsidP="009028A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4418">
        <w:rPr>
          <w:sz w:val="22"/>
          <w:szCs w:val="22"/>
        </w:rPr>
        <w:t xml:space="preserve">W załączniku nr 2 do SIWZ w szczegółowym opisie przedmiotu zamówienia dla zadania 1 Stacja robocza – Katedra Technologii Maszyn i Inżynierii Produkcji – 2 szt. Zamawiający wskazał, że wymaga procesor ze znamionową mocą termiczną na poziomie nie przekraczającym 140W oraz z rozszerzeniem instrukcji: SSE4.1 przy wydajności nie mniejszej niż 24565 pkt. wg </w:t>
      </w:r>
      <w:proofErr w:type="spellStart"/>
      <w:r w:rsidRPr="00FC4418">
        <w:rPr>
          <w:sz w:val="22"/>
          <w:szCs w:val="22"/>
        </w:rPr>
        <w:t>PassMark</w:t>
      </w:r>
      <w:proofErr w:type="spellEnd"/>
      <w:r w:rsidRPr="00FC4418">
        <w:rPr>
          <w:sz w:val="22"/>
          <w:szCs w:val="22"/>
        </w:rPr>
        <w:t xml:space="preserve"> CPU Mark. </w:t>
      </w:r>
    </w:p>
    <w:p w:rsidR="007C4A75" w:rsidRPr="00FC4418" w:rsidRDefault="007C4A75" w:rsidP="009028A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4418">
        <w:rPr>
          <w:sz w:val="22"/>
          <w:szCs w:val="22"/>
        </w:rPr>
        <w:t xml:space="preserve">Czy Zamawiający dopuściłby procesor ze znamionową mocą termiczną na poziomie nie przekraczającym 165W, a w przypadku braku zgody aby dopuścił procesor bez rozszerzenia instrukcji SSE4.1 przy zachowaniu reszty wymagań procesora bez zmian? </w:t>
      </w:r>
    </w:p>
    <w:p w:rsidR="007C4A75" w:rsidRPr="00FC4418" w:rsidRDefault="007C4A75" w:rsidP="009028A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4418">
        <w:rPr>
          <w:sz w:val="22"/>
          <w:szCs w:val="22"/>
        </w:rPr>
        <w:t xml:space="preserve">Chcielibyśmy zwrócić uwagę, że opis przedmiotu zamówienia wskazuje na procesor, który posiada znamionową moc termiczną na poziomie 165W i jest to procesor z serii Intel </w:t>
      </w:r>
      <w:proofErr w:type="spellStart"/>
      <w:r w:rsidRPr="00FC4418">
        <w:rPr>
          <w:sz w:val="22"/>
          <w:szCs w:val="22"/>
        </w:rPr>
        <w:t>Core</w:t>
      </w:r>
      <w:proofErr w:type="spellEnd"/>
      <w:r w:rsidRPr="00FC4418">
        <w:rPr>
          <w:sz w:val="22"/>
          <w:szCs w:val="22"/>
        </w:rPr>
        <w:t xml:space="preserve"> i9 – jeżeli mówimy o procesorze z rozszerzeniem instrukcji SSE4.1 i wydajności nie mniejszej niż 24565 pkt. wg </w:t>
      </w:r>
      <w:proofErr w:type="spellStart"/>
      <w:r w:rsidRPr="00FC4418">
        <w:rPr>
          <w:sz w:val="22"/>
          <w:szCs w:val="22"/>
        </w:rPr>
        <w:t>PassMark</w:t>
      </w:r>
      <w:proofErr w:type="spellEnd"/>
      <w:r w:rsidRPr="00FC4418">
        <w:rPr>
          <w:sz w:val="22"/>
          <w:szCs w:val="22"/>
        </w:rPr>
        <w:t xml:space="preserve"> CPU Mark. Procesory, które posiadają znamionową moc termiczną na poziomie nie przekraczającym 140W to procesory z serii Intel Xeon </w:t>
      </w:r>
      <w:proofErr w:type="spellStart"/>
      <w:r w:rsidRPr="00FC4418">
        <w:rPr>
          <w:sz w:val="22"/>
          <w:szCs w:val="22"/>
        </w:rPr>
        <w:t>Gold</w:t>
      </w:r>
      <w:proofErr w:type="spellEnd"/>
      <w:r w:rsidRPr="00FC4418">
        <w:rPr>
          <w:sz w:val="22"/>
          <w:szCs w:val="22"/>
        </w:rPr>
        <w:t xml:space="preserve">, ale te z kolei nie posiadają rozszerzenia instrukcji: SSE4.1, gdyż posiadają tylko SSE4.2 i jest to informacja zweryfikowana u producenta procesorów. Z kolei Zamawiający wskazał, że wymaga rozszerzenie instrukcji zarówno SSE4.1 jak i SSE4.2. Jeżeli Zamawiający wymaga procesor z serii np. Intel </w:t>
      </w:r>
      <w:proofErr w:type="spellStart"/>
      <w:r w:rsidRPr="00FC4418">
        <w:rPr>
          <w:sz w:val="22"/>
          <w:szCs w:val="22"/>
        </w:rPr>
        <w:t>Core</w:t>
      </w:r>
      <w:proofErr w:type="spellEnd"/>
      <w:r w:rsidRPr="00FC4418">
        <w:rPr>
          <w:sz w:val="22"/>
          <w:szCs w:val="22"/>
        </w:rPr>
        <w:t xml:space="preserve"> i9 prosimy o dopuszczenie procesora ze znamionową mocą termiczną na poziomie nie przekraczającym 165W. Z kolei jeżeli Zamawiający wymaga procesor z serii np. Intel Xeon </w:t>
      </w:r>
      <w:proofErr w:type="spellStart"/>
      <w:r w:rsidRPr="00FC4418">
        <w:rPr>
          <w:sz w:val="22"/>
          <w:szCs w:val="22"/>
        </w:rPr>
        <w:t>Gold</w:t>
      </w:r>
      <w:proofErr w:type="spellEnd"/>
      <w:r w:rsidRPr="00FC4418">
        <w:rPr>
          <w:sz w:val="22"/>
          <w:szCs w:val="22"/>
        </w:rPr>
        <w:t xml:space="preserve"> o wykreślenie rozszerzenia instrukcji SSE4.1. Jeżeli Zamawiający nie wyrazi zgody ani na jedno ani na drugie to prosimy o podanie przykładowe modelu, który spełnia oczekiwania Zamawiającego.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C4418">
        <w:rPr>
          <w:rFonts w:ascii="Times New Roman" w:hAnsi="Times New Roman" w:cs="Times New Roman"/>
          <w:b/>
        </w:rPr>
        <w:t xml:space="preserve">Odpowiedź: 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 xml:space="preserve">Zamawiający rezygnuje z zapisu wymagającego posiadanie przez procesor obsługi instrukcji SSE4.1 oraz zmienia wartość wymaganego </w:t>
      </w:r>
      <w:proofErr w:type="spellStart"/>
      <w:r w:rsidRPr="00E6431B">
        <w:rPr>
          <w:rFonts w:ascii="Times New Roman" w:eastAsia="Times New Roman" w:hAnsi="Times New Roman" w:cs="Times New Roman"/>
          <w:lang w:eastAsia="pl-PL"/>
        </w:rPr>
        <w:t>benchmarku</w:t>
      </w:r>
      <w:proofErr w:type="spellEnd"/>
      <w:r w:rsidRPr="00E6431B">
        <w:rPr>
          <w:rFonts w:ascii="Times New Roman" w:eastAsia="Times New Roman" w:hAnsi="Times New Roman" w:cs="Times New Roman"/>
          <w:lang w:eastAsia="pl-PL"/>
        </w:rPr>
        <w:t xml:space="preserve"> na  nie mniejszą niż 23200 pkt. wg </w:t>
      </w:r>
      <w:proofErr w:type="spellStart"/>
      <w:r w:rsidRPr="00E6431B">
        <w:rPr>
          <w:rFonts w:ascii="Times New Roman" w:eastAsia="Times New Roman" w:hAnsi="Times New Roman" w:cs="Times New Roman"/>
          <w:lang w:eastAsia="pl-PL"/>
        </w:rPr>
        <w:t>PassMark</w:t>
      </w:r>
      <w:proofErr w:type="spellEnd"/>
      <w:r w:rsidRPr="00E6431B">
        <w:rPr>
          <w:rFonts w:ascii="Times New Roman" w:eastAsia="Times New Roman" w:hAnsi="Times New Roman" w:cs="Times New Roman"/>
          <w:lang w:eastAsia="pl-PL"/>
        </w:rPr>
        <w:t xml:space="preserve"> CPU Mark.</w:t>
      </w:r>
    </w:p>
    <w:p w:rsidR="009028AA" w:rsidRDefault="009028AA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 xml:space="preserve">Opis procesora po zmianach </w:t>
      </w:r>
      <w:proofErr w:type="spellStart"/>
      <w:r w:rsidRPr="00E6431B">
        <w:rPr>
          <w:rFonts w:ascii="Times New Roman" w:eastAsia="Times New Roman" w:hAnsi="Times New Roman" w:cs="Times New Roman"/>
          <w:lang w:eastAsia="pl-PL"/>
        </w:rPr>
        <w:t>bedzie</w:t>
      </w:r>
      <w:proofErr w:type="spellEnd"/>
      <w:r w:rsidRPr="00E6431B">
        <w:rPr>
          <w:rFonts w:ascii="Times New Roman" w:eastAsia="Times New Roman" w:hAnsi="Times New Roman" w:cs="Times New Roman"/>
          <w:lang w:eastAsia="pl-PL"/>
        </w:rPr>
        <w:t xml:space="preserve"> miał postać: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>Procesor o parametrach nie gorszych niż: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>Liczba rdzeni: 14;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>Liczba wątków: 28;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>Pamięć podręczna: 19,25 MB;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>Znamionowa moc termiczna nie większa niż 140 W.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>Rozszerzenia instrukcji: SSE4.2, AVX 2.0, AVX-512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 xml:space="preserve">Dodatkowe informacje: wsparcie dla technologii </w:t>
      </w:r>
      <w:proofErr w:type="spellStart"/>
      <w:r w:rsidRPr="00E6431B">
        <w:rPr>
          <w:rFonts w:ascii="Times New Roman" w:eastAsia="Times New Roman" w:hAnsi="Times New Roman" w:cs="Times New Roman"/>
          <w:lang w:eastAsia="pl-PL"/>
        </w:rPr>
        <w:t>wirtualizacyjnych</w:t>
      </w:r>
      <w:proofErr w:type="spellEnd"/>
      <w:r w:rsidRPr="00E6431B">
        <w:rPr>
          <w:rFonts w:ascii="Times New Roman" w:eastAsia="Times New Roman" w:hAnsi="Times New Roman" w:cs="Times New Roman"/>
          <w:lang w:eastAsia="pl-PL"/>
        </w:rPr>
        <w:t>,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 xml:space="preserve">Wydajność nie mniejsza niż 23200 pkt. wg </w:t>
      </w:r>
      <w:proofErr w:type="spellStart"/>
      <w:r w:rsidRPr="00E6431B">
        <w:rPr>
          <w:rFonts w:ascii="Times New Roman" w:eastAsia="Times New Roman" w:hAnsi="Times New Roman" w:cs="Times New Roman"/>
          <w:lang w:eastAsia="pl-PL"/>
        </w:rPr>
        <w:t>PassMark</w:t>
      </w:r>
      <w:proofErr w:type="spellEnd"/>
      <w:r w:rsidRPr="00E6431B">
        <w:rPr>
          <w:rFonts w:ascii="Times New Roman" w:eastAsia="Times New Roman" w:hAnsi="Times New Roman" w:cs="Times New Roman"/>
          <w:lang w:eastAsia="pl-PL"/>
        </w:rPr>
        <w:t xml:space="preserve"> CPU Mark</w:t>
      </w: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4A75" w:rsidRPr="00E6431B" w:rsidRDefault="007C4A75" w:rsidP="0090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31B">
        <w:rPr>
          <w:rFonts w:ascii="Times New Roman" w:eastAsia="Times New Roman" w:hAnsi="Times New Roman" w:cs="Times New Roman"/>
          <w:lang w:eastAsia="pl-PL"/>
        </w:rPr>
        <w:t>Powyższe parametry spełnia np.  procesor Intel Xeon W-2175</w:t>
      </w:r>
    </w:p>
    <w:p w:rsidR="007C4A75" w:rsidRPr="001129FA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7C4A75" w:rsidRPr="001129FA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1129FA">
        <w:rPr>
          <w:rFonts w:ascii="Times New Roman" w:hAnsi="Times New Roman" w:cs="Times New Roman"/>
          <w:b/>
          <w:color w:val="0070C0"/>
          <w:u w:val="single"/>
        </w:rPr>
        <w:t>Pytanie 2: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</w:rPr>
        <w:t xml:space="preserve">W załączniku nr 2 do SIWZ w szczegółowym opisie przedmiotu zamówienia dla zadania 1 Stacja robocza – Katedra Technologii Maszyn i Inżynierii Produkcji – 2 szt. Zamawiający wskazał, że wymaga mysz bezprzewodową do zastosowań CAD z wbudowanym akumulatorem litowo-polimerowy. Czy Zamawiający dopuszcza również mysz z wbudowanym akumulatorem </w:t>
      </w:r>
      <w:proofErr w:type="spellStart"/>
      <w:r w:rsidRPr="00FC4418">
        <w:rPr>
          <w:rFonts w:ascii="Times New Roman" w:hAnsi="Times New Roman" w:cs="Times New Roman"/>
        </w:rPr>
        <w:t>litowo-jonowo-polimerowym</w:t>
      </w:r>
      <w:proofErr w:type="spellEnd"/>
      <w:r w:rsidRPr="00FC4418">
        <w:rPr>
          <w:rFonts w:ascii="Times New Roman" w:hAnsi="Times New Roman" w:cs="Times New Roman"/>
        </w:rPr>
        <w:t xml:space="preserve">? Opis przedmiotu zamówienia wskazuje bowiem na konkretny produkt, który </w:t>
      </w:r>
      <w:r w:rsidRPr="00FC4418">
        <w:rPr>
          <w:rFonts w:ascii="Times New Roman" w:hAnsi="Times New Roman" w:cs="Times New Roman"/>
        </w:rPr>
        <w:lastRenderedPageBreak/>
        <w:t xml:space="preserve">zgodnie z informacją znajdującą się na stronie producenta posiada wbudowany akumulator </w:t>
      </w:r>
      <w:proofErr w:type="spellStart"/>
      <w:r w:rsidRPr="00FC4418">
        <w:rPr>
          <w:rFonts w:ascii="Times New Roman" w:hAnsi="Times New Roman" w:cs="Times New Roman"/>
        </w:rPr>
        <w:t>litowo-jonowo-polimerowy</w:t>
      </w:r>
      <w:proofErr w:type="spellEnd"/>
      <w:r w:rsidRPr="00FC4418">
        <w:rPr>
          <w:rFonts w:ascii="Times New Roman" w:hAnsi="Times New Roman" w:cs="Times New Roman"/>
        </w:rPr>
        <w:t>.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C4418">
        <w:rPr>
          <w:rFonts w:ascii="Times New Roman" w:hAnsi="Times New Roman" w:cs="Times New Roman"/>
          <w:b/>
        </w:rPr>
        <w:t>Odpowiedź:</w:t>
      </w:r>
    </w:p>
    <w:p w:rsidR="007C4A75" w:rsidRPr="00FC4418" w:rsidRDefault="007C4A75" w:rsidP="009028AA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418">
        <w:rPr>
          <w:rFonts w:ascii="Times New Roman" w:hAnsi="Times New Roman" w:cs="Times New Roman"/>
          <w:sz w:val="22"/>
          <w:szCs w:val="22"/>
        </w:rPr>
        <w:t xml:space="preserve">Zamawiający dopuszcza mysz z wbudowanym akumulatorem </w:t>
      </w:r>
      <w:proofErr w:type="spellStart"/>
      <w:r w:rsidRPr="00FC4418">
        <w:rPr>
          <w:rFonts w:ascii="Times New Roman" w:hAnsi="Times New Roman" w:cs="Times New Roman"/>
          <w:sz w:val="22"/>
          <w:szCs w:val="22"/>
        </w:rPr>
        <w:t>litowo-jonowo-polimerowym</w:t>
      </w:r>
      <w:proofErr w:type="spellEnd"/>
      <w:r w:rsidRPr="00FC4418">
        <w:rPr>
          <w:rFonts w:ascii="Times New Roman" w:hAnsi="Times New Roman" w:cs="Times New Roman"/>
          <w:sz w:val="22"/>
          <w:szCs w:val="22"/>
        </w:rPr>
        <w:t>.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1129FA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1129FA">
        <w:rPr>
          <w:rFonts w:ascii="Times New Roman" w:hAnsi="Times New Roman" w:cs="Times New Roman"/>
          <w:b/>
          <w:color w:val="0070C0"/>
          <w:u w:val="single"/>
        </w:rPr>
        <w:t>Pytanie</w:t>
      </w:r>
      <w:r w:rsidR="0080306A" w:rsidRPr="001129FA">
        <w:rPr>
          <w:rFonts w:ascii="Times New Roman" w:hAnsi="Times New Roman" w:cs="Times New Roman"/>
          <w:b/>
          <w:color w:val="0070C0"/>
          <w:u w:val="single"/>
        </w:rPr>
        <w:t xml:space="preserve"> 3:</w:t>
      </w:r>
    </w:p>
    <w:p w:rsidR="007C4A75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</w:rPr>
        <w:t xml:space="preserve">Dotyczy opisu: </w:t>
      </w:r>
      <w:r w:rsidRPr="00FC4418">
        <w:rPr>
          <w:rFonts w:ascii="Times New Roman" w:hAnsi="Times New Roman" w:cs="Times New Roman"/>
          <w:b/>
        </w:rPr>
        <w:t xml:space="preserve">Drukarka </w:t>
      </w:r>
      <w:r w:rsidR="007C4A75" w:rsidRPr="00FC4418">
        <w:rPr>
          <w:rFonts w:ascii="Times New Roman" w:hAnsi="Times New Roman" w:cs="Times New Roman"/>
        </w:rPr>
        <w:t>– A-1</w:t>
      </w:r>
    </w:p>
    <w:p w:rsidR="007C4A75" w:rsidRPr="00FC4418" w:rsidRDefault="007C4A75" w:rsidP="009028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>Czy zamawiający dopuszcza maksymalną rozdzielczość druku: 1200x1200dpi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  <w:b/>
        </w:rPr>
        <w:t xml:space="preserve">Odpowiedź: </w:t>
      </w:r>
      <w:r w:rsidRPr="00FC4418">
        <w:rPr>
          <w:rFonts w:ascii="Times New Roman" w:hAnsi="Times New Roman" w:cs="Times New Roman"/>
        </w:rPr>
        <w:t xml:space="preserve">Zamawiający zamieszcza w zał. nr 2 – opisy standardowych zestawów sprzętu komputerowego, natomiast w dalszej części precyzuje opis w odniesieniu do każdego zadania. </w:t>
      </w: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C4418">
        <w:rPr>
          <w:rFonts w:ascii="Times New Roman" w:hAnsi="Times New Roman" w:cs="Times New Roman"/>
          <w:u w:val="single"/>
        </w:rPr>
        <w:t>Pytania dotyczą zestawu, który nie jest przedmiotem żadnego z zadań częściowych w postępowaniu.</w:t>
      </w: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0306A" w:rsidRPr="001129FA" w:rsidRDefault="0080306A" w:rsidP="009028AA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4A75" w:rsidRPr="001129FA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1129FA">
        <w:rPr>
          <w:rFonts w:ascii="Times New Roman" w:hAnsi="Times New Roman" w:cs="Times New Roman"/>
          <w:b/>
          <w:color w:val="0070C0"/>
          <w:u w:val="single"/>
        </w:rPr>
        <w:t>Pytanie 4: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</w:rPr>
        <w:t>Drukarka – B-1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FC4418" w:rsidRDefault="007C4A75" w:rsidP="009028A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FC4418">
        <w:rPr>
          <w:sz w:val="22"/>
          <w:szCs w:val="22"/>
        </w:rPr>
        <w:t>Czy zamawiający dopuszcza brak wśród o</w:t>
      </w:r>
      <w:proofErr w:type="spellStart"/>
      <w:r w:rsidRPr="00FC4418">
        <w:rPr>
          <w:sz w:val="22"/>
          <w:szCs w:val="22"/>
          <w:lang w:val="en-US"/>
        </w:rPr>
        <w:t>bsługiwanych</w:t>
      </w:r>
      <w:proofErr w:type="spellEnd"/>
      <w:r w:rsidRPr="00FC4418">
        <w:rPr>
          <w:sz w:val="22"/>
          <w:szCs w:val="22"/>
          <w:lang w:val="en-US"/>
        </w:rPr>
        <w:t xml:space="preserve"> </w:t>
      </w:r>
      <w:proofErr w:type="spellStart"/>
      <w:r w:rsidRPr="00FC4418">
        <w:rPr>
          <w:sz w:val="22"/>
          <w:szCs w:val="22"/>
          <w:lang w:val="en-US"/>
        </w:rPr>
        <w:t>formatów</w:t>
      </w:r>
      <w:proofErr w:type="spellEnd"/>
      <w:r w:rsidRPr="00FC4418">
        <w:rPr>
          <w:sz w:val="22"/>
          <w:szCs w:val="22"/>
          <w:lang w:val="en-US"/>
        </w:rPr>
        <w:t xml:space="preserve"> </w:t>
      </w:r>
      <w:proofErr w:type="spellStart"/>
      <w:r w:rsidRPr="00FC4418">
        <w:rPr>
          <w:sz w:val="22"/>
          <w:szCs w:val="22"/>
          <w:lang w:val="en-US"/>
        </w:rPr>
        <w:t>nośników</w:t>
      </w:r>
      <w:proofErr w:type="spellEnd"/>
      <w:r w:rsidRPr="00FC4418">
        <w:rPr>
          <w:sz w:val="22"/>
          <w:szCs w:val="22"/>
          <w:lang w:val="en-US"/>
        </w:rPr>
        <w:t>: Folio, Mexico Legal, India Legal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7C4A75" w:rsidRPr="00FC4418" w:rsidRDefault="007C4A75" w:rsidP="009028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</w:rPr>
        <w:t>Czy zamawiający dopuszcza szybkość drukowania A4: do 38 stron na minutę</w:t>
      </w:r>
      <w:r w:rsidR="0080306A" w:rsidRPr="00FC4418">
        <w:rPr>
          <w:rFonts w:ascii="Times New Roman" w:hAnsi="Times New Roman" w:cs="Times New Roman"/>
        </w:rPr>
        <w:t>.</w:t>
      </w: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  <w:b/>
        </w:rPr>
        <w:t xml:space="preserve">Odpowiedź: </w:t>
      </w:r>
      <w:r w:rsidRPr="00FC4418">
        <w:rPr>
          <w:rFonts w:ascii="Times New Roman" w:hAnsi="Times New Roman" w:cs="Times New Roman"/>
        </w:rPr>
        <w:t xml:space="preserve">Zamawiający zamieszcza w zał. nr 2 – opisy standardowych zestawów sprzętu komputerowego, natomiast w dalszej części precyzuje opis w odniesieniu do każdego zadania. </w:t>
      </w: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C4418">
        <w:rPr>
          <w:rFonts w:ascii="Times New Roman" w:hAnsi="Times New Roman" w:cs="Times New Roman"/>
          <w:u w:val="single"/>
        </w:rPr>
        <w:t>Pytania dotyczą zestawu, który nie jest przedmiotem żadnego z zadań częściowych w postępowaniu.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1129FA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1129FA">
        <w:rPr>
          <w:rFonts w:ascii="Times New Roman" w:hAnsi="Times New Roman" w:cs="Times New Roman"/>
          <w:b/>
          <w:color w:val="0070C0"/>
          <w:u w:val="single"/>
        </w:rPr>
        <w:t>Pytanie 5:</w:t>
      </w:r>
    </w:p>
    <w:p w:rsidR="0076104F" w:rsidRPr="00FC4418" w:rsidRDefault="0076104F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FC4418" w:rsidRDefault="0076104F" w:rsidP="009028A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hAnsi="Times New Roman" w:cs="Times New Roman"/>
        </w:rPr>
        <w:t xml:space="preserve">Dotyczy opisu: </w:t>
      </w:r>
      <w:r w:rsidR="007C4A75" w:rsidRPr="00FC4418">
        <w:rPr>
          <w:rFonts w:ascii="Times New Roman" w:hAnsi="Times New Roman" w:cs="Times New Roman"/>
          <w:b/>
        </w:rPr>
        <w:t>Drukarka – C-1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FC4418" w:rsidRDefault="007C4A75" w:rsidP="009028A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FC4418">
        <w:rPr>
          <w:sz w:val="22"/>
          <w:szCs w:val="22"/>
        </w:rPr>
        <w:t>Czy zamawiający dopuszcza brak wśród o</w:t>
      </w:r>
      <w:proofErr w:type="spellStart"/>
      <w:r w:rsidRPr="00FC4418">
        <w:rPr>
          <w:sz w:val="22"/>
          <w:szCs w:val="22"/>
          <w:lang w:val="en-US"/>
        </w:rPr>
        <w:t>b</w:t>
      </w:r>
      <w:r w:rsidR="0076104F" w:rsidRPr="00FC4418">
        <w:rPr>
          <w:sz w:val="22"/>
          <w:szCs w:val="22"/>
          <w:lang w:val="en-US"/>
        </w:rPr>
        <w:t>sługiwanych</w:t>
      </w:r>
      <w:proofErr w:type="spellEnd"/>
      <w:r w:rsidR="0076104F" w:rsidRPr="00FC4418">
        <w:rPr>
          <w:sz w:val="22"/>
          <w:szCs w:val="22"/>
          <w:lang w:val="en-US"/>
        </w:rPr>
        <w:t xml:space="preserve"> </w:t>
      </w:r>
      <w:proofErr w:type="spellStart"/>
      <w:r w:rsidR="0076104F" w:rsidRPr="00FC4418">
        <w:rPr>
          <w:sz w:val="22"/>
          <w:szCs w:val="22"/>
          <w:lang w:val="en-US"/>
        </w:rPr>
        <w:t>formatów</w:t>
      </w:r>
      <w:proofErr w:type="spellEnd"/>
      <w:r w:rsidR="0076104F" w:rsidRPr="00FC4418">
        <w:rPr>
          <w:sz w:val="22"/>
          <w:szCs w:val="22"/>
          <w:lang w:val="en-US"/>
        </w:rPr>
        <w:t xml:space="preserve"> </w:t>
      </w:r>
      <w:proofErr w:type="spellStart"/>
      <w:r w:rsidR="0076104F" w:rsidRPr="00FC4418">
        <w:rPr>
          <w:sz w:val="22"/>
          <w:szCs w:val="22"/>
          <w:lang w:val="en-US"/>
        </w:rPr>
        <w:t>nośników</w:t>
      </w:r>
      <w:proofErr w:type="spellEnd"/>
      <w:r w:rsidR="0076104F" w:rsidRPr="00FC4418">
        <w:rPr>
          <w:sz w:val="22"/>
          <w:szCs w:val="22"/>
          <w:lang w:val="en-US"/>
        </w:rPr>
        <w:t xml:space="preserve"> (</w:t>
      </w:r>
      <w:r w:rsidRPr="00FC4418">
        <w:rPr>
          <w:sz w:val="22"/>
          <w:szCs w:val="22"/>
          <w:lang w:val="en-US"/>
        </w:rPr>
        <w:t xml:space="preserve">w </w:t>
      </w:r>
      <w:proofErr w:type="spellStart"/>
      <w:r w:rsidRPr="00FC4418">
        <w:rPr>
          <w:sz w:val="22"/>
          <w:szCs w:val="22"/>
          <w:lang w:val="en-US"/>
        </w:rPr>
        <w:t>standardowym</w:t>
      </w:r>
      <w:proofErr w:type="spellEnd"/>
      <w:r w:rsidRPr="00FC4418">
        <w:rPr>
          <w:sz w:val="22"/>
          <w:szCs w:val="22"/>
          <w:lang w:val="en-US"/>
        </w:rPr>
        <w:t xml:space="preserve"> </w:t>
      </w:r>
      <w:proofErr w:type="spellStart"/>
      <w:r w:rsidRPr="00FC4418">
        <w:rPr>
          <w:sz w:val="22"/>
          <w:szCs w:val="22"/>
          <w:lang w:val="en-US"/>
        </w:rPr>
        <w:t>i</w:t>
      </w:r>
      <w:proofErr w:type="spellEnd"/>
      <w:r w:rsidRPr="00FC4418">
        <w:rPr>
          <w:sz w:val="22"/>
          <w:szCs w:val="22"/>
          <w:lang w:val="en-US"/>
        </w:rPr>
        <w:t xml:space="preserve"> </w:t>
      </w:r>
      <w:proofErr w:type="spellStart"/>
      <w:r w:rsidRPr="00FC4418">
        <w:rPr>
          <w:sz w:val="22"/>
          <w:szCs w:val="22"/>
          <w:lang w:val="en-US"/>
        </w:rPr>
        <w:t>opcjonalnym</w:t>
      </w:r>
      <w:proofErr w:type="spellEnd"/>
      <w:r w:rsidRPr="00FC4418">
        <w:rPr>
          <w:sz w:val="22"/>
          <w:szCs w:val="22"/>
          <w:lang w:val="en-US"/>
        </w:rPr>
        <w:t xml:space="preserve"> </w:t>
      </w:r>
      <w:proofErr w:type="spellStart"/>
      <w:r w:rsidRPr="00FC4418">
        <w:rPr>
          <w:sz w:val="22"/>
          <w:szCs w:val="22"/>
          <w:lang w:val="en-US"/>
        </w:rPr>
        <w:t>podajniku</w:t>
      </w:r>
      <w:proofErr w:type="spellEnd"/>
      <w:r w:rsidRPr="00FC4418">
        <w:rPr>
          <w:sz w:val="22"/>
          <w:szCs w:val="22"/>
          <w:lang w:val="en-US"/>
        </w:rPr>
        <w:t>)  Folio, Mexico Legal, India Legal</w:t>
      </w:r>
    </w:p>
    <w:p w:rsidR="0076104F" w:rsidRPr="00FC4418" w:rsidRDefault="0076104F" w:rsidP="009028A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6104F" w:rsidRPr="00FC4418" w:rsidRDefault="0076104F" w:rsidP="009028AA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FC4418">
        <w:rPr>
          <w:rFonts w:ascii="Times New Roman" w:hAnsi="Times New Roman" w:cs="Times New Roman"/>
          <w:b/>
        </w:rPr>
        <w:t>Odpowiedź:</w:t>
      </w:r>
      <w:r w:rsidRPr="00FC4418">
        <w:rPr>
          <w:rFonts w:ascii="Times New Roman" w:hAnsi="Times New Roman" w:cs="Times New Roman"/>
          <w:b/>
        </w:rPr>
        <w:br/>
      </w:r>
      <w:r w:rsidRPr="00FC4418">
        <w:rPr>
          <w:rFonts w:ascii="Times New Roman" w:hAnsi="Times New Roman" w:cs="Times New Roman"/>
        </w:rPr>
        <w:t xml:space="preserve">Zamawiający </w:t>
      </w:r>
      <w:r w:rsidRPr="00FC4418">
        <w:rPr>
          <w:rFonts w:ascii="Times New Roman" w:hAnsi="Times New Roman" w:cs="Times New Roman"/>
          <w:u w:val="single"/>
        </w:rPr>
        <w:t>dopuszcza</w:t>
      </w:r>
      <w:r w:rsidRPr="00FC4418">
        <w:rPr>
          <w:rFonts w:ascii="Times New Roman" w:hAnsi="Times New Roman" w:cs="Times New Roman"/>
        </w:rPr>
        <w:t xml:space="preserve"> brak wśród obsługiwanych formatów nośników (w standardowym i opcjonalnym podajniku)  Folio, </w:t>
      </w:r>
      <w:proofErr w:type="spellStart"/>
      <w:r w:rsidRPr="00FC4418">
        <w:rPr>
          <w:rFonts w:ascii="Times New Roman" w:hAnsi="Times New Roman" w:cs="Times New Roman"/>
        </w:rPr>
        <w:t>Mexico</w:t>
      </w:r>
      <w:proofErr w:type="spellEnd"/>
      <w:r w:rsidRPr="00FC4418">
        <w:rPr>
          <w:rFonts w:ascii="Times New Roman" w:hAnsi="Times New Roman" w:cs="Times New Roman"/>
        </w:rPr>
        <w:t xml:space="preserve"> Legal, India Legal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FC4418" w:rsidRDefault="007C4A75" w:rsidP="009028A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</w:rPr>
        <w:t>Czy zamawiający dopuszcza szybkość drukowania A4: do 38 stron na minutę</w:t>
      </w:r>
    </w:p>
    <w:p w:rsidR="0076104F" w:rsidRPr="00FC4418" w:rsidRDefault="0076104F" w:rsidP="009028A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6104F" w:rsidRPr="00FC4418" w:rsidRDefault="0076104F" w:rsidP="009028AA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FC4418">
        <w:rPr>
          <w:rFonts w:ascii="Times New Roman" w:hAnsi="Times New Roman" w:cs="Times New Roman"/>
          <w:b/>
        </w:rPr>
        <w:t>Odpowiedź:</w:t>
      </w:r>
      <w:r w:rsidRPr="00FC4418">
        <w:rPr>
          <w:rFonts w:ascii="Times New Roman" w:hAnsi="Times New Roman" w:cs="Times New Roman"/>
          <w:b/>
        </w:rPr>
        <w:br/>
      </w:r>
      <w:r w:rsidRPr="00FC4418">
        <w:rPr>
          <w:rFonts w:ascii="Times New Roman" w:hAnsi="Times New Roman" w:cs="Times New Roman"/>
        </w:rPr>
        <w:t xml:space="preserve">Zamawiający </w:t>
      </w:r>
      <w:r w:rsidRPr="00FC4418">
        <w:rPr>
          <w:rFonts w:ascii="Times New Roman" w:hAnsi="Times New Roman" w:cs="Times New Roman"/>
          <w:u w:val="single"/>
        </w:rPr>
        <w:t xml:space="preserve">podtrzymuje </w:t>
      </w:r>
      <w:r w:rsidRPr="00FC4418">
        <w:rPr>
          <w:rFonts w:ascii="Times New Roman" w:hAnsi="Times New Roman" w:cs="Times New Roman"/>
        </w:rPr>
        <w:t>zapis „szybkość drukowania A4:  do 40 stron na minutę”</w:t>
      </w:r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FC4418" w:rsidRDefault="007C4A75" w:rsidP="009028A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bookmarkStart w:id="0" w:name="_Hlk39823841"/>
      <w:r w:rsidRPr="00FC4418">
        <w:rPr>
          <w:rFonts w:ascii="Times New Roman" w:hAnsi="Times New Roman" w:cs="Times New Roman"/>
        </w:rPr>
        <w:t>Czy zamawiający dopuszcza brak wśród dostępnych emulacji</w:t>
      </w:r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 BR-Script3, IBM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Propr.,Epson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FX-850,  -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Wskazują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na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jednego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producenta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.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Pozostałe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ogólnie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stosowane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emulacje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będą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dostępne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>.</w:t>
      </w:r>
      <w:r w:rsidRPr="00FC4418">
        <w:rPr>
          <w:rFonts w:ascii="Times New Roman" w:hAnsi="Times New Roman" w:cs="Times New Roman"/>
        </w:rPr>
        <w:t xml:space="preserve"> Sformułowanie „emulacja </w:t>
      </w:r>
      <w:proofErr w:type="spellStart"/>
      <w:r w:rsidRPr="00FC4418">
        <w:rPr>
          <w:rFonts w:ascii="Times New Roman" w:hAnsi="Times New Roman" w:cs="Times New Roman"/>
        </w:rPr>
        <w:t>XPS”jest</w:t>
      </w:r>
      <w:proofErr w:type="spellEnd"/>
      <w:r w:rsidRPr="00FC4418">
        <w:rPr>
          <w:rFonts w:ascii="Times New Roman" w:hAnsi="Times New Roman" w:cs="Times New Roman"/>
        </w:rPr>
        <w:t xml:space="preserve"> niejasne</w:t>
      </w:r>
      <w:r w:rsidR="0076104F" w:rsidRPr="00FC4418">
        <w:rPr>
          <w:rFonts w:ascii="Times New Roman" w:hAnsi="Times New Roman" w:cs="Times New Roman"/>
        </w:rPr>
        <w:t xml:space="preserve"> - </w:t>
      </w:r>
      <w:r w:rsidRPr="00FC4418">
        <w:rPr>
          <w:rFonts w:ascii="Times New Roman" w:hAnsi="Times New Roman" w:cs="Times New Roman"/>
          <w:shd w:val="clear" w:color="auto" w:fill="FFFFFF"/>
        </w:rPr>
        <w:t xml:space="preserve">plik XPS (XML Paper </w:t>
      </w:r>
      <w:proofErr w:type="spellStart"/>
      <w:r w:rsidRPr="00FC4418">
        <w:rPr>
          <w:rFonts w:ascii="Times New Roman" w:hAnsi="Times New Roman" w:cs="Times New Roman"/>
          <w:shd w:val="clear" w:color="auto" w:fill="FFFFFF"/>
        </w:rPr>
        <w:t>Specification</w:t>
      </w:r>
      <w:proofErr w:type="spellEnd"/>
      <w:r w:rsidRPr="00FC4418">
        <w:rPr>
          <w:rFonts w:ascii="Times New Roman" w:hAnsi="Times New Roman" w:cs="Times New Roman"/>
          <w:shd w:val="clear" w:color="auto" w:fill="FFFFFF"/>
        </w:rPr>
        <w:t>) to format pliku elektronicznego, który zachowuje formatowanie dokumentu i umożliwia wymianę plików.</w:t>
      </w:r>
    </w:p>
    <w:p w:rsidR="0076104F" w:rsidRPr="00FC4418" w:rsidRDefault="0076104F" w:rsidP="009028A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  <w:b/>
        </w:rPr>
        <w:t>Odpowiedź:</w:t>
      </w:r>
      <w:r w:rsidRPr="00FC4418">
        <w:rPr>
          <w:rFonts w:ascii="Times New Roman" w:hAnsi="Times New Roman" w:cs="Times New Roman"/>
          <w:b/>
        </w:rPr>
        <w:br/>
      </w:r>
      <w:r w:rsidRPr="00FC4418">
        <w:rPr>
          <w:rFonts w:ascii="Times New Roman" w:hAnsi="Times New Roman" w:cs="Times New Roman"/>
        </w:rPr>
        <w:t xml:space="preserve">Zamawiający </w:t>
      </w:r>
      <w:r w:rsidRPr="00FC4418">
        <w:rPr>
          <w:rFonts w:ascii="Times New Roman" w:hAnsi="Times New Roman" w:cs="Times New Roman"/>
          <w:u w:val="single"/>
        </w:rPr>
        <w:t>dopuszcza</w:t>
      </w:r>
      <w:r w:rsidRPr="00FC4418">
        <w:rPr>
          <w:rFonts w:ascii="Times New Roman" w:hAnsi="Times New Roman" w:cs="Times New Roman"/>
        </w:rPr>
        <w:t xml:space="preserve"> brak wśród dostępnych emulacji </w:t>
      </w:r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BR-Script3, IBM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Propr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>. ,Epson FX-850</w:t>
      </w:r>
      <w:r w:rsidRPr="00FC4418">
        <w:rPr>
          <w:rFonts w:ascii="Times New Roman" w:hAnsi="Times New Roman" w:cs="Times New Roman"/>
        </w:rPr>
        <w:t>.</w:t>
      </w:r>
    </w:p>
    <w:p w:rsidR="0076104F" w:rsidRPr="00FC4418" w:rsidRDefault="0076104F" w:rsidP="009028A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</w:rPr>
        <w:t xml:space="preserve">Jednocześnie </w:t>
      </w:r>
      <w:r w:rsidRPr="00FC4418">
        <w:rPr>
          <w:rFonts w:ascii="Times New Roman" w:hAnsi="Times New Roman" w:cs="Times New Roman"/>
          <w:u w:val="single"/>
        </w:rPr>
        <w:t>podtrzymuje</w:t>
      </w:r>
      <w:r w:rsidRPr="00FC4418">
        <w:rPr>
          <w:rFonts w:ascii="Times New Roman" w:hAnsi="Times New Roman" w:cs="Times New Roman"/>
        </w:rPr>
        <w:t xml:space="preserve"> wymóg emulacji XPS. XPS to specyfikacja opracowana przez Microsoft określająca formaty i zasady dystrybucji, archiwizacji, renderingu i przetwarzania dokumentów. Format XPS jest wykorzystywany m in. podczas wydruków w sesjach terminalowych a dzięki zgodności urządzeń drukujących z XPS, nie jest konieczne instalowanie sterowników drukarek na serwerze.</w:t>
      </w:r>
    </w:p>
    <w:bookmarkEnd w:id="0"/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6104F" w:rsidRPr="00FC4418" w:rsidRDefault="0076104F" w:rsidP="009028A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C4A75" w:rsidRPr="001129FA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1129FA">
        <w:rPr>
          <w:rFonts w:ascii="Times New Roman" w:hAnsi="Times New Roman" w:cs="Times New Roman"/>
          <w:b/>
          <w:color w:val="0070C0"/>
          <w:u w:val="single"/>
        </w:rPr>
        <w:lastRenderedPageBreak/>
        <w:t>Pytanie 6:</w:t>
      </w:r>
    </w:p>
    <w:p w:rsidR="0076104F" w:rsidRPr="00FC4418" w:rsidRDefault="0076104F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6104F" w:rsidRPr="001129FA" w:rsidRDefault="0076104F" w:rsidP="001129F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</w:rPr>
        <w:t xml:space="preserve">Dotyczy opisu: </w:t>
      </w:r>
      <w:r w:rsidRPr="00FC4418">
        <w:rPr>
          <w:rFonts w:ascii="Times New Roman" w:hAnsi="Times New Roman" w:cs="Times New Roman"/>
          <w:b/>
        </w:rPr>
        <w:t xml:space="preserve">Drukarka </w:t>
      </w:r>
      <w:r w:rsidR="007C4A75" w:rsidRPr="00FC4418">
        <w:rPr>
          <w:rFonts w:ascii="Times New Roman" w:hAnsi="Times New Roman" w:cs="Times New Roman"/>
        </w:rPr>
        <w:t>– D-1</w:t>
      </w:r>
    </w:p>
    <w:p w:rsidR="007C4A75" w:rsidRPr="001129FA" w:rsidRDefault="007C4A75" w:rsidP="009028A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FC4418">
        <w:rPr>
          <w:sz w:val="22"/>
          <w:szCs w:val="22"/>
        </w:rPr>
        <w:t xml:space="preserve">Czy zamawiający dopuszcza urządzenie o wadze </w:t>
      </w:r>
      <w:r w:rsidRPr="00FC4418">
        <w:rPr>
          <w:sz w:val="22"/>
          <w:szCs w:val="22"/>
          <w:lang w:val="en-US"/>
        </w:rPr>
        <w:t>27,5kg</w:t>
      </w:r>
    </w:p>
    <w:p w:rsidR="007C4A75" w:rsidRPr="00FC4418" w:rsidRDefault="007C4A75" w:rsidP="009028A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 xml:space="preserve">Czy zamawiający dopuszcza </w:t>
      </w:r>
      <w:r w:rsidRPr="00FC4418">
        <w:rPr>
          <w:rFonts w:ascii="Times New Roman" w:eastAsia="Times New Roman" w:hAnsi="Times New Roman" w:cs="Times New Roman"/>
          <w:lang w:val="en-US"/>
        </w:rPr>
        <w:t xml:space="preserve">4 – </w:t>
      </w:r>
      <w:proofErr w:type="spellStart"/>
      <w:r w:rsidRPr="00FC4418">
        <w:rPr>
          <w:rFonts w:ascii="Times New Roman" w:eastAsia="Times New Roman" w:hAnsi="Times New Roman" w:cs="Times New Roman"/>
          <w:lang w:val="en-US"/>
        </w:rPr>
        <w:t>wierszowy</w:t>
      </w:r>
      <w:proofErr w:type="spellEnd"/>
      <w:r w:rsidRPr="00FC44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/>
        </w:rPr>
        <w:t>ekran</w:t>
      </w:r>
      <w:proofErr w:type="spellEnd"/>
      <w:r w:rsidRPr="00FC44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/>
        </w:rPr>
        <w:t>numeryczny</w:t>
      </w:r>
      <w:proofErr w:type="spellEnd"/>
      <w:r w:rsidRPr="00FC44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/>
        </w:rPr>
        <w:t>zamiast</w:t>
      </w:r>
      <w:proofErr w:type="spellEnd"/>
      <w:r w:rsidRPr="00FC44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/>
        </w:rPr>
        <w:t>ekranu</w:t>
      </w:r>
      <w:proofErr w:type="spellEnd"/>
      <w:r w:rsidRPr="00FC44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/>
        </w:rPr>
        <w:t>dotykowego</w:t>
      </w:r>
      <w:proofErr w:type="spellEnd"/>
    </w:p>
    <w:p w:rsidR="007C4A75" w:rsidRPr="00FC4418" w:rsidRDefault="007C4A75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  <w:b/>
        </w:rPr>
        <w:t xml:space="preserve">Odpowiedź: </w:t>
      </w:r>
      <w:r w:rsidRPr="00FC4418">
        <w:rPr>
          <w:rFonts w:ascii="Times New Roman" w:hAnsi="Times New Roman" w:cs="Times New Roman"/>
        </w:rPr>
        <w:t xml:space="preserve">Zamawiający zamieszcza w zał. nr 2 – opisy standardowych zestawów sprzętu komputerowego, natomiast w dalszej części precyzuje opis w odniesieniu do każdego zadania. </w:t>
      </w: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C4418">
        <w:rPr>
          <w:rFonts w:ascii="Times New Roman" w:hAnsi="Times New Roman" w:cs="Times New Roman"/>
          <w:u w:val="single"/>
        </w:rPr>
        <w:t>Pytania dotyczą zestawu, który nie jest przedmiotem żadnego z zadań częściowych w postępowaniu.</w:t>
      </w: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C4A75" w:rsidRPr="001129FA" w:rsidRDefault="007C4A75" w:rsidP="009028AA">
      <w:pPr>
        <w:spacing w:after="0" w:line="276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1129FA">
        <w:rPr>
          <w:rFonts w:ascii="Times New Roman" w:hAnsi="Times New Roman" w:cs="Times New Roman"/>
          <w:b/>
          <w:color w:val="0070C0"/>
          <w:u w:val="single"/>
        </w:rPr>
        <w:t>Pytanie 7:</w:t>
      </w:r>
    </w:p>
    <w:p w:rsidR="0076104F" w:rsidRPr="00FC4418" w:rsidRDefault="0076104F" w:rsidP="009028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4A75" w:rsidRPr="00FC4418" w:rsidRDefault="0076104F" w:rsidP="009028A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</w:rPr>
        <w:t xml:space="preserve">Dotyczy opisu: </w:t>
      </w:r>
      <w:r w:rsidRPr="00FC4418">
        <w:rPr>
          <w:rFonts w:ascii="Times New Roman" w:hAnsi="Times New Roman" w:cs="Times New Roman"/>
          <w:b/>
        </w:rPr>
        <w:t>Drukarka</w:t>
      </w:r>
      <w:r w:rsidR="007C4A75" w:rsidRPr="00FC4418">
        <w:rPr>
          <w:rFonts w:ascii="Times New Roman" w:hAnsi="Times New Roman" w:cs="Times New Roman"/>
        </w:rPr>
        <w:t xml:space="preserve"> – E-1</w:t>
      </w:r>
    </w:p>
    <w:p w:rsidR="0076104F" w:rsidRPr="00FC4418" w:rsidRDefault="0076104F" w:rsidP="009028A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:rsidR="007C4A75" w:rsidRPr="001129FA" w:rsidRDefault="007C4A75" w:rsidP="009028A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>Czy zamawiający dopuszcza maksymalną rozdzielczość druku: 600x600dpi</w:t>
      </w:r>
    </w:p>
    <w:p w:rsidR="007C4A75" w:rsidRPr="00FC4418" w:rsidRDefault="007C4A75" w:rsidP="009028A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hAnsi="Times New Roman" w:cs="Times New Roman"/>
        </w:rPr>
        <w:t xml:space="preserve">Czy zamawiający dopuszcza </w:t>
      </w:r>
      <w:r w:rsidRPr="00FC4418">
        <w:rPr>
          <w:rFonts w:ascii="Times New Roman" w:eastAsia="Times New Roman" w:hAnsi="Times New Roman" w:cs="Times New Roman"/>
          <w:lang w:eastAsia="pl-PL"/>
        </w:rPr>
        <w:t>szybkość skanowania:</w:t>
      </w:r>
    </w:p>
    <w:p w:rsidR="007C4A75" w:rsidRPr="00FC4418" w:rsidRDefault="007C4A75" w:rsidP="009028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>- do 14 str./min w kolorze</w:t>
      </w:r>
    </w:p>
    <w:p w:rsidR="0080306A" w:rsidRPr="00FC4418" w:rsidRDefault="007C4A75" w:rsidP="001129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>- do 19,5 str./min</w:t>
      </w:r>
    </w:p>
    <w:p w:rsidR="0076104F" w:rsidRPr="001129FA" w:rsidRDefault="007C4A75" w:rsidP="001129F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 xml:space="preserve">Czy zamawiający dopuszcza zamiast starej metody skanowania: kolor CIS nową technologię laserową (kamerową)   </w:t>
      </w:r>
      <w:r w:rsidRPr="001129FA"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:rsidR="0080306A" w:rsidRPr="001129FA" w:rsidRDefault="007C4A75" w:rsidP="001129F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>Czy zamawiający dopuszcza Rozdzielczość kopiowania: do 300x300dpi</w:t>
      </w:r>
    </w:p>
    <w:p w:rsidR="0080306A" w:rsidRPr="001129FA" w:rsidRDefault="007C4A75" w:rsidP="009028A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hAnsi="Times New Roman" w:cs="Times New Roman"/>
        </w:rPr>
        <w:t>Czy zamawiający dopuszcza brak wśród dostępnych emulacji</w:t>
      </w:r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 BR-Script3, IBM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Propr.,Epson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FX-850,  -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Wskazują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na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jednego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producenta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.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Pozostałe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ogólnie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stosowane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emulacje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będą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C4418">
        <w:rPr>
          <w:rFonts w:ascii="Times New Roman" w:eastAsia="Times New Roman" w:hAnsi="Times New Roman" w:cs="Times New Roman"/>
          <w:lang w:val="en-US" w:eastAsia="pl-PL"/>
        </w:rPr>
        <w:t>dostępne</w:t>
      </w:r>
      <w:proofErr w:type="spellEnd"/>
      <w:r w:rsidRPr="00FC4418">
        <w:rPr>
          <w:rFonts w:ascii="Times New Roman" w:eastAsia="Times New Roman" w:hAnsi="Times New Roman" w:cs="Times New Roman"/>
          <w:lang w:val="en-US" w:eastAsia="pl-PL"/>
        </w:rPr>
        <w:t>.</w:t>
      </w:r>
      <w:r w:rsidRPr="00FC4418">
        <w:rPr>
          <w:rFonts w:ascii="Times New Roman" w:hAnsi="Times New Roman" w:cs="Times New Roman"/>
        </w:rPr>
        <w:t xml:space="preserve"> </w:t>
      </w:r>
      <w:bookmarkStart w:id="1" w:name="_Hlk39824353"/>
      <w:r w:rsidRPr="00FC4418">
        <w:rPr>
          <w:rFonts w:ascii="Times New Roman" w:hAnsi="Times New Roman" w:cs="Times New Roman"/>
        </w:rPr>
        <w:t xml:space="preserve">Sformułowanie „emulacja XPS” jest niejasne : </w:t>
      </w:r>
      <w:r w:rsidRPr="00FC4418">
        <w:rPr>
          <w:rFonts w:ascii="Times New Roman" w:hAnsi="Times New Roman" w:cs="Times New Roman"/>
          <w:shd w:val="clear" w:color="auto" w:fill="FFFFFF"/>
        </w:rPr>
        <w:t xml:space="preserve">plik XPS (XML Paper </w:t>
      </w:r>
      <w:proofErr w:type="spellStart"/>
      <w:r w:rsidRPr="00FC4418">
        <w:rPr>
          <w:rFonts w:ascii="Times New Roman" w:hAnsi="Times New Roman" w:cs="Times New Roman"/>
          <w:shd w:val="clear" w:color="auto" w:fill="FFFFFF"/>
        </w:rPr>
        <w:t>Specification</w:t>
      </w:r>
      <w:proofErr w:type="spellEnd"/>
      <w:r w:rsidRPr="00FC4418">
        <w:rPr>
          <w:rFonts w:ascii="Times New Roman" w:hAnsi="Times New Roman" w:cs="Times New Roman"/>
          <w:shd w:val="clear" w:color="auto" w:fill="FFFFFF"/>
        </w:rPr>
        <w:t>) to format pliku elektronicznego, który zachowuje    formatowanie dokumentu i umożliwia wymianę plików</w:t>
      </w:r>
      <w:bookmarkEnd w:id="1"/>
      <w:r w:rsidRPr="00FC4418">
        <w:rPr>
          <w:rFonts w:ascii="Times New Roman" w:hAnsi="Times New Roman" w:cs="Times New Roman"/>
          <w:shd w:val="clear" w:color="auto" w:fill="FFFFFF"/>
        </w:rPr>
        <w:t>.</w:t>
      </w:r>
    </w:p>
    <w:p w:rsidR="0080306A" w:rsidRPr="001129FA" w:rsidRDefault="007C4A75" w:rsidP="009028A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>Czy zamawiający dopuszcza i uznaje za wystarczające ogólnie stosowane formaty papieru :A4; A5; A6; B5 (JIS); B6 (JIS); 10 x 15 cm; kartki pocztowe (w formacie JIS,</w:t>
      </w:r>
      <w:r w:rsidR="0080306A" w:rsidRPr="00FC44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4418">
        <w:rPr>
          <w:rFonts w:ascii="Times New Roman" w:eastAsia="Times New Roman" w:hAnsi="Times New Roman" w:cs="Times New Roman"/>
          <w:lang w:eastAsia="pl-PL"/>
        </w:rPr>
        <w:t>pojedyncze i podwójne); koperty (ISO DL, ISO C5, ISO B5);76 x 127 do 216 x 356 mm; Podajnik 2: od 148 x 210 do 216 x 297 mm</w:t>
      </w:r>
      <w:r w:rsidR="0080306A" w:rsidRPr="00FC4418">
        <w:rPr>
          <w:rFonts w:ascii="Times New Roman" w:eastAsia="Times New Roman" w:hAnsi="Times New Roman" w:cs="Times New Roman"/>
          <w:lang w:eastAsia="pl-PL"/>
        </w:rPr>
        <w:t>;</w:t>
      </w:r>
    </w:p>
    <w:p w:rsidR="0080306A" w:rsidRPr="001129FA" w:rsidRDefault="007C4A75" w:rsidP="009028A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>Czy zamawiający dopuszcza brak klawiatury alfanumerycznej z przyciskami funkcyjnymi i nawigacyjnymi – te wszystkie funkcje zapewnia panel LCD.</w:t>
      </w:r>
    </w:p>
    <w:p w:rsidR="007C4A75" w:rsidRPr="00FC4418" w:rsidRDefault="007C4A75" w:rsidP="009028A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418">
        <w:rPr>
          <w:rFonts w:ascii="Times New Roman" w:eastAsia="Times New Roman" w:hAnsi="Times New Roman" w:cs="Times New Roman"/>
          <w:lang w:eastAsia="pl-PL"/>
        </w:rPr>
        <w:t>Czy zamawiający dopuszcza</w:t>
      </w:r>
      <w:r w:rsidRPr="00FC4418">
        <w:rPr>
          <w:rFonts w:ascii="Times New Roman" w:hAnsi="Times New Roman" w:cs="Times New Roman"/>
        </w:rPr>
        <w:t xml:space="preserve"> pamięć RAM:</w:t>
      </w:r>
      <w:r w:rsidRPr="00FC4418">
        <w:rPr>
          <w:rFonts w:ascii="Times New Roman" w:eastAsia="Times New Roman" w:hAnsi="Times New Roman" w:cs="Times New Roman"/>
          <w:lang w:eastAsia="pl-PL"/>
        </w:rPr>
        <w:t xml:space="preserve"> 256MB</w:t>
      </w:r>
    </w:p>
    <w:p w:rsidR="009B3FF0" w:rsidRPr="00FC4418" w:rsidRDefault="009B3FF0" w:rsidP="009028A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4418">
        <w:rPr>
          <w:rFonts w:ascii="Times New Roman" w:hAnsi="Times New Roman" w:cs="Times New Roman"/>
          <w:b/>
        </w:rPr>
        <w:t xml:space="preserve">Odpowiedź: </w:t>
      </w:r>
      <w:r w:rsidRPr="00FC4418">
        <w:rPr>
          <w:rFonts w:ascii="Times New Roman" w:hAnsi="Times New Roman" w:cs="Times New Roman"/>
        </w:rPr>
        <w:t xml:space="preserve">Zamawiający zamieszcza w zał. nr 2 – opisy standardowych zestawów sprzętu komputerowego, natomiast w dalszej części precyzuje opis w odniesieniu do każdego zadania. </w:t>
      </w:r>
    </w:p>
    <w:p w:rsidR="0080306A" w:rsidRPr="00FC4418" w:rsidRDefault="0080306A" w:rsidP="009028A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C4418">
        <w:rPr>
          <w:rFonts w:ascii="Times New Roman" w:hAnsi="Times New Roman" w:cs="Times New Roman"/>
          <w:u w:val="single"/>
        </w:rPr>
        <w:t>Pytania dotyczą zestawu, który nie jest przedmiotem żadnego z zadań częściowych w postępowaniu.</w:t>
      </w:r>
    </w:p>
    <w:p w:rsidR="00802F81" w:rsidRPr="00FC4418" w:rsidRDefault="00802F81" w:rsidP="009028A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02F81" w:rsidRPr="00FC4418" w:rsidRDefault="00802F81" w:rsidP="009028A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129FA">
        <w:rPr>
          <w:rFonts w:ascii="Times New Roman" w:hAnsi="Times New Roman" w:cs="Times New Roman"/>
          <w:b/>
          <w:color w:val="0070C0"/>
          <w:u w:val="single"/>
        </w:rPr>
        <w:t>Pytanie 8</w:t>
      </w:r>
      <w:r w:rsidR="00FC4418" w:rsidRPr="00FC4418">
        <w:rPr>
          <w:rFonts w:ascii="Times New Roman" w:hAnsi="Times New Roman" w:cs="Times New Roman"/>
          <w:b/>
          <w:u w:val="single"/>
        </w:rPr>
        <w:t xml:space="preserve"> – dotyczy zadania 7:</w:t>
      </w:r>
    </w:p>
    <w:p w:rsidR="001129FA" w:rsidRDefault="00802F81" w:rsidP="001129FA">
      <w:pPr>
        <w:pStyle w:val="HTML-wstpniesformatowany"/>
        <w:shd w:val="clear" w:color="auto" w:fill="FFFFFF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t>Proszę o podanie typu gniazda procesora w pozycji nr 3 Płyta główna.</w:t>
      </w:r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="00FC4418" w:rsidRPr="00FC4418">
        <w:rPr>
          <w:rFonts w:ascii="Times New Roman" w:hAnsi="Times New Roman" w:cs="Times New Roman"/>
          <w:b/>
          <w:sz w:val="22"/>
          <w:szCs w:val="22"/>
        </w:rPr>
        <w:t>Odpowiedź:</w:t>
      </w:r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  <w:t xml:space="preserve">  W płycie głównej należy przewidzieć gniazdo </w:t>
      </w:r>
      <w:proofErr w:type="spellStart"/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t>Socket</w:t>
      </w:r>
      <w:proofErr w:type="spellEnd"/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2066</w:t>
      </w:r>
      <w:r w:rsidRPr="00FC4418">
        <w:rPr>
          <w:rFonts w:ascii="Times New Roman" w:hAnsi="Times New Roman" w:cs="Times New Roman"/>
          <w:sz w:val="22"/>
          <w:szCs w:val="22"/>
        </w:rPr>
        <w:br/>
      </w:r>
      <w:r w:rsidRPr="00FC4418">
        <w:rPr>
          <w:rFonts w:ascii="Times New Roman" w:hAnsi="Times New Roman" w:cs="Times New Roman"/>
          <w:sz w:val="22"/>
          <w:szCs w:val="22"/>
        </w:rPr>
        <w:br/>
      </w:r>
    </w:p>
    <w:p w:rsidR="00FC4418" w:rsidRPr="00FC4418" w:rsidRDefault="00802F81" w:rsidP="001129FA">
      <w:pPr>
        <w:pStyle w:val="HTML-wstpniesformatowany"/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1129FA">
        <w:rPr>
          <w:rFonts w:ascii="Times New Roman" w:hAnsi="Times New Roman" w:cs="Times New Roman"/>
          <w:b/>
          <w:color w:val="0070C0"/>
          <w:sz w:val="22"/>
          <w:szCs w:val="22"/>
          <w:u w:val="single"/>
        </w:rPr>
        <w:t xml:space="preserve">Pytanie </w:t>
      </w:r>
      <w:r w:rsidR="00FC4418" w:rsidRPr="001129FA">
        <w:rPr>
          <w:rFonts w:ascii="Times New Roman" w:hAnsi="Times New Roman" w:cs="Times New Roman"/>
          <w:b/>
          <w:color w:val="0070C0"/>
          <w:sz w:val="22"/>
          <w:szCs w:val="22"/>
          <w:u w:val="single"/>
        </w:rPr>
        <w:t>9</w:t>
      </w:r>
      <w:r w:rsidR="00FC4418" w:rsidRPr="00FC4418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dotyczy zadania 7:</w:t>
      </w:r>
    </w:p>
    <w:p w:rsidR="00802F81" w:rsidRPr="00FC4418" w:rsidRDefault="00802F81" w:rsidP="009028A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802F81" w:rsidRPr="00FC4418" w:rsidRDefault="00802F81" w:rsidP="009028AA">
      <w:pPr>
        <w:pStyle w:val="HTML-wstpniesformatowany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t>Proszę o informacje czy zamawiający dopuści w pozycji 4 Pamięć</w:t>
      </w:r>
    </w:p>
    <w:p w:rsidR="00802F81" w:rsidRPr="00FC4418" w:rsidRDefault="00802F81" w:rsidP="009028AA">
      <w:pPr>
        <w:pStyle w:val="HTML-wstpniesformatowany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t>Ram pamięci o innych parametrach głownie chodzi o parametr CL 16, na</w:t>
      </w:r>
    </w:p>
    <w:p w:rsidR="00802F81" w:rsidRPr="00FC4418" w:rsidRDefault="00802F81" w:rsidP="009028AA">
      <w:pPr>
        <w:pStyle w:val="HTML-wstpniesformatowany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t>rynku obecnie nie ma dostępnych modułów z takimi parametrem CL15 w</w:t>
      </w:r>
    </w:p>
    <w:p w:rsidR="00802F81" w:rsidRPr="00FC4418" w:rsidRDefault="00802F81" w:rsidP="009028AA">
      <w:pPr>
        <w:pStyle w:val="HTML-wstpniesformatowany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C4418">
        <w:rPr>
          <w:rFonts w:ascii="Times New Roman" w:eastAsiaTheme="minorHAnsi" w:hAnsi="Times New Roman" w:cs="Times New Roman"/>
          <w:sz w:val="22"/>
          <w:szCs w:val="22"/>
          <w:lang w:eastAsia="en-US"/>
        </w:rPr>
        <w:t>pojemności 32GB i taktowaniu 2666MHz</w:t>
      </w:r>
    </w:p>
    <w:p w:rsidR="00FC4418" w:rsidRPr="00FC4418" w:rsidRDefault="00FC4418" w:rsidP="009028AA">
      <w:pPr>
        <w:pStyle w:val="NormalnyWeb"/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FC4418">
        <w:rPr>
          <w:b/>
          <w:sz w:val="22"/>
          <w:szCs w:val="22"/>
        </w:rPr>
        <w:t xml:space="preserve">Odpowiedź: </w:t>
      </w:r>
    </w:p>
    <w:p w:rsidR="00802F81" w:rsidRDefault="00802F81" w:rsidP="009028AA">
      <w:pPr>
        <w:pStyle w:val="NormalnyWeb"/>
        <w:shd w:val="clear" w:color="auto" w:fill="FFFFFF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C4418">
        <w:rPr>
          <w:rFonts w:eastAsiaTheme="minorHAnsi"/>
          <w:sz w:val="22"/>
          <w:szCs w:val="22"/>
          <w:lang w:eastAsia="en-US"/>
        </w:rPr>
        <w:t>Zamawiający dopuszcza pamięć z opóźnieniem (</w:t>
      </w:r>
      <w:proofErr w:type="spellStart"/>
      <w:r w:rsidRPr="00FC4418">
        <w:rPr>
          <w:rFonts w:eastAsiaTheme="minorHAnsi"/>
          <w:sz w:val="22"/>
          <w:szCs w:val="22"/>
          <w:lang w:eastAsia="en-US"/>
        </w:rPr>
        <w:t>cycle</w:t>
      </w:r>
      <w:proofErr w:type="spellEnd"/>
      <w:r w:rsidRPr="00FC441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C4418">
        <w:rPr>
          <w:rFonts w:eastAsiaTheme="minorHAnsi"/>
          <w:sz w:val="22"/>
          <w:szCs w:val="22"/>
          <w:lang w:eastAsia="en-US"/>
        </w:rPr>
        <w:t>latency</w:t>
      </w:r>
      <w:proofErr w:type="spellEnd"/>
      <w:r w:rsidRPr="00FC4418">
        <w:rPr>
          <w:rFonts w:eastAsiaTheme="minorHAnsi"/>
          <w:sz w:val="22"/>
          <w:szCs w:val="22"/>
          <w:lang w:eastAsia="en-US"/>
        </w:rPr>
        <w:t>): CL 16</w:t>
      </w:r>
    </w:p>
    <w:p w:rsidR="00A8744C" w:rsidRDefault="00A8744C" w:rsidP="001129FA">
      <w:pPr>
        <w:pStyle w:val="NormalnyWeb"/>
        <w:shd w:val="clear" w:color="auto" w:fill="FFFFFF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8744C" w:rsidRPr="00C06A8F" w:rsidRDefault="00A8744C" w:rsidP="001129FA">
      <w:pPr>
        <w:pStyle w:val="Tekstpodstawowywcity3"/>
        <w:spacing w:before="120" w:after="120"/>
        <w:ind w:firstLine="0"/>
        <w:jc w:val="center"/>
        <w:rPr>
          <w:b/>
          <w:color w:val="FF0000"/>
        </w:rPr>
      </w:pPr>
      <w:r w:rsidRPr="00C06A8F">
        <w:rPr>
          <w:b/>
          <w:color w:val="FF0000"/>
        </w:rPr>
        <w:t>TERMIN!!!</w:t>
      </w:r>
    </w:p>
    <w:p w:rsidR="00A8744C" w:rsidRPr="001129FA" w:rsidRDefault="00A8744C" w:rsidP="001129FA">
      <w:pPr>
        <w:pStyle w:val="Tekstpodstawowywcity3"/>
        <w:spacing w:before="120" w:after="120"/>
        <w:ind w:firstLine="0"/>
        <w:jc w:val="center"/>
        <w:rPr>
          <w:b/>
          <w:u w:val="single"/>
        </w:rPr>
      </w:pPr>
      <w:r w:rsidRPr="00C06A8F">
        <w:rPr>
          <w:b/>
        </w:rPr>
        <w:t xml:space="preserve">Zamawiający </w:t>
      </w:r>
      <w:r w:rsidRPr="001129FA">
        <w:rPr>
          <w:b/>
          <w:u w:val="single"/>
        </w:rPr>
        <w:t>zmienia termin składania i otwarcia ofert na dzień 15.05.2020 r.</w:t>
      </w:r>
    </w:p>
    <w:p w:rsidR="001129FA" w:rsidRDefault="001129FA" w:rsidP="009028AA">
      <w:pPr>
        <w:pStyle w:val="Tekstpodstawowywcity3"/>
        <w:spacing w:before="120" w:after="120"/>
        <w:ind w:firstLine="0"/>
      </w:pPr>
    </w:p>
    <w:p w:rsidR="00A8744C" w:rsidRPr="001129FA" w:rsidRDefault="00A8744C" w:rsidP="009028AA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1129FA">
        <w:rPr>
          <w:sz w:val="22"/>
          <w:szCs w:val="22"/>
        </w:rPr>
        <w:t>Pozostałe zapis SIWZ pozostają bez zmian.</w:t>
      </w:r>
    </w:p>
    <w:p w:rsidR="00A8744C" w:rsidRPr="001129FA" w:rsidRDefault="00A8744C" w:rsidP="009028AA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1129FA">
        <w:rPr>
          <w:sz w:val="22"/>
          <w:szCs w:val="22"/>
        </w:rPr>
        <w:t>Informujemy, że zgodnie z wymogiem art. 38 ust. 2 ustawy z dnia 29 stycznia 2004 roku Prawo Zamówień Publicznych (</w:t>
      </w:r>
      <w:proofErr w:type="spellStart"/>
      <w:r w:rsidRPr="001129FA">
        <w:rPr>
          <w:sz w:val="22"/>
          <w:szCs w:val="22"/>
        </w:rPr>
        <w:t>t.j</w:t>
      </w:r>
      <w:proofErr w:type="spellEnd"/>
      <w:r w:rsidRPr="001129FA">
        <w:rPr>
          <w:sz w:val="22"/>
          <w:szCs w:val="22"/>
        </w:rPr>
        <w:t xml:space="preserve">. </w:t>
      </w:r>
      <w:proofErr w:type="spellStart"/>
      <w:r w:rsidRPr="001129FA">
        <w:rPr>
          <w:sz w:val="22"/>
          <w:szCs w:val="22"/>
        </w:rPr>
        <w:t>Dz.U</w:t>
      </w:r>
      <w:proofErr w:type="spellEnd"/>
      <w:r w:rsidRPr="001129FA">
        <w:rPr>
          <w:sz w:val="22"/>
          <w:szCs w:val="22"/>
        </w:rPr>
        <w:t>. z 2019 r. poz. 1843), stanowisko Zamawiającego zostało rozesłane do wszystkich wykonawców, którym przekazano SIWZ.</w:t>
      </w:r>
    </w:p>
    <w:p w:rsidR="00A8744C" w:rsidRPr="00FC4418" w:rsidRDefault="00A8744C" w:rsidP="009028AA">
      <w:pPr>
        <w:pStyle w:val="NormalnyWeb"/>
        <w:shd w:val="clear" w:color="auto" w:fill="FFFFFF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B3FF0" w:rsidRPr="00FC4418" w:rsidRDefault="009B3FF0" w:rsidP="009028A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sectPr w:rsidR="009B3FF0" w:rsidRPr="00FC4418" w:rsidSect="001129F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8BE"/>
    <w:multiLevelType w:val="hybridMultilevel"/>
    <w:tmpl w:val="38428D06"/>
    <w:lvl w:ilvl="0" w:tplc="B99AD4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3ACF"/>
    <w:multiLevelType w:val="hybridMultilevel"/>
    <w:tmpl w:val="B72EF65A"/>
    <w:lvl w:ilvl="0" w:tplc="DA3245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4A7"/>
    <w:multiLevelType w:val="hybridMultilevel"/>
    <w:tmpl w:val="599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8058D"/>
    <w:multiLevelType w:val="hybridMultilevel"/>
    <w:tmpl w:val="2C8EC8A8"/>
    <w:lvl w:ilvl="0" w:tplc="4BEAA4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12D18"/>
    <w:multiLevelType w:val="hybridMultilevel"/>
    <w:tmpl w:val="3A9CDE8E"/>
    <w:lvl w:ilvl="0" w:tplc="61E628A8">
      <w:start w:val="14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FF0"/>
    <w:rsid w:val="001129FA"/>
    <w:rsid w:val="0076104F"/>
    <w:rsid w:val="007C4A75"/>
    <w:rsid w:val="00802F81"/>
    <w:rsid w:val="0080306A"/>
    <w:rsid w:val="008D48BD"/>
    <w:rsid w:val="009028AA"/>
    <w:rsid w:val="009B3FF0"/>
    <w:rsid w:val="00A8744C"/>
    <w:rsid w:val="00D00AE3"/>
    <w:rsid w:val="00D21ACE"/>
    <w:rsid w:val="00FC4418"/>
    <w:rsid w:val="00F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86"/>
  </w:style>
  <w:style w:type="paragraph" w:styleId="Nagwek1">
    <w:name w:val="heading 1"/>
    <w:basedOn w:val="Normalny"/>
    <w:next w:val="Normalny"/>
    <w:link w:val="Nagwek1Znak"/>
    <w:qFormat/>
    <w:rsid w:val="009028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3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3F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4A7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A8744C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44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8A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028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028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magdap</cp:lastModifiedBy>
  <cp:revision>4</cp:revision>
  <cp:lastPrinted>2020-05-11T15:20:00Z</cp:lastPrinted>
  <dcterms:created xsi:type="dcterms:W3CDTF">2020-05-11T15:17:00Z</dcterms:created>
  <dcterms:modified xsi:type="dcterms:W3CDTF">2020-05-11T15:22:00Z</dcterms:modified>
</cp:coreProperties>
</file>