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FDCE2" w14:textId="5EC9ADEA" w:rsidR="00BA71F6" w:rsidRPr="00E70F4F" w:rsidRDefault="00BA71F6" w:rsidP="00BA71F6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70F4F">
        <w:rPr>
          <w:rFonts w:ascii="Times New Roman" w:hAnsi="Times New Roman"/>
          <w:bCs/>
          <w:sz w:val="24"/>
          <w:szCs w:val="24"/>
        </w:rPr>
        <w:t>Znak sprawy XIV</w:t>
      </w:r>
      <w:r>
        <w:rPr>
          <w:rFonts w:ascii="Times New Roman" w:hAnsi="Times New Roman"/>
          <w:bCs/>
          <w:sz w:val="24"/>
          <w:szCs w:val="24"/>
        </w:rPr>
        <w:t>.263.</w:t>
      </w:r>
      <w:r w:rsidR="00A07092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.2020</w:t>
      </w:r>
      <w:r w:rsidRPr="00E70F4F">
        <w:rPr>
          <w:rFonts w:ascii="Times New Roman" w:hAnsi="Times New Roman"/>
          <w:bCs/>
          <w:sz w:val="24"/>
          <w:szCs w:val="24"/>
        </w:rPr>
        <w:tab/>
      </w:r>
      <w:r w:rsidRPr="00E70F4F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E70F4F">
        <w:rPr>
          <w:rFonts w:ascii="Times New Roman" w:hAnsi="Times New Roman"/>
          <w:b/>
          <w:i/>
          <w:sz w:val="24"/>
          <w:szCs w:val="24"/>
        </w:rPr>
        <w:t>Załącznik nr</w:t>
      </w:r>
      <w:r w:rsidR="006738AE">
        <w:rPr>
          <w:rFonts w:ascii="Times New Roman" w:hAnsi="Times New Roman"/>
          <w:b/>
          <w:i/>
          <w:sz w:val="24"/>
          <w:szCs w:val="24"/>
        </w:rPr>
        <w:t xml:space="preserve"> 7</w:t>
      </w:r>
      <w:r w:rsidRPr="00E70F4F">
        <w:rPr>
          <w:rFonts w:ascii="Times New Roman" w:hAnsi="Times New Roman"/>
          <w:b/>
          <w:i/>
          <w:sz w:val="24"/>
          <w:szCs w:val="24"/>
        </w:rPr>
        <w:t xml:space="preserve"> do </w:t>
      </w:r>
      <w:r w:rsidR="00942CFF">
        <w:rPr>
          <w:rFonts w:ascii="Times New Roman" w:hAnsi="Times New Roman"/>
          <w:b/>
          <w:i/>
          <w:sz w:val="24"/>
          <w:szCs w:val="24"/>
        </w:rPr>
        <w:t>SIWZ</w:t>
      </w:r>
    </w:p>
    <w:p w14:paraId="4D79933B" w14:textId="77777777" w:rsidR="00BA71F6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4C122310" w14:textId="77777777" w:rsidR="00BA71F6" w:rsidRPr="00E70F4F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ED7F47A" w14:textId="77777777" w:rsidR="00BA71F6" w:rsidRPr="00E70F4F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DCADA16" w14:textId="77777777" w:rsidR="00BA71F6" w:rsidRPr="00E70F4F" w:rsidRDefault="00BA71F6" w:rsidP="00BA71F6">
      <w:pPr>
        <w:spacing w:line="360" w:lineRule="auto"/>
        <w:jc w:val="center"/>
      </w:pPr>
      <w:r w:rsidRPr="00E70F4F">
        <w:rPr>
          <w:rFonts w:ascii="Times New Roman" w:hAnsi="Times New Roman"/>
          <w:b/>
          <w:sz w:val="24"/>
          <w:u w:val="single"/>
        </w:rPr>
        <w:t>INFORMACJA DOTYCZĄCA ZEBRANIA WYKONAWCÓW</w:t>
      </w:r>
    </w:p>
    <w:p w14:paraId="1A1D823E" w14:textId="77777777" w:rsidR="00BA71F6" w:rsidRPr="00E70F4F" w:rsidRDefault="00BA71F6" w:rsidP="00BA71F6">
      <w:pPr>
        <w:spacing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14:paraId="6E339FB1" w14:textId="52601022" w:rsidR="001D0F13" w:rsidRPr="00BE7BAB" w:rsidRDefault="009C5EB4" w:rsidP="001D0F13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="001D0F13"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</w:t>
      </w:r>
      <w:r w:rsidR="00F75033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br/>
      </w:r>
      <w:r w:rsidR="001D0F13"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w Warszawie”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UoD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nr POIS.01.03.01-00-0002/17 z NFOŚiGW w ramach działania 1.3.1 oś priorytetowa I Zmniejszenie emisyjności gospodarki POIiŚ 2014-2020.</w:t>
      </w:r>
    </w:p>
    <w:p w14:paraId="4D823CEA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1867C157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5F70E266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 xml:space="preserve">Projekt pn.: „Przebudowa i aranżacja wnętrz Pałacu Krasińskich (Pałacu Rzeczypospolitej) </w:t>
      </w:r>
      <w:r>
        <w:rPr>
          <w:color w:val="000000" w:themeColor="text1"/>
          <w:sz w:val="20"/>
          <w:szCs w:val="20"/>
        </w:rPr>
        <w:br/>
      </w:r>
      <w:r w:rsidRPr="0059007B">
        <w:rPr>
          <w:color w:val="000000" w:themeColor="text1"/>
          <w:sz w:val="20"/>
          <w:szCs w:val="20"/>
        </w:rPr>
        <w:t>przy Placu Krasińskich 3/5 w Warszawie”.</w:t>
      </w:r>
    </w:p>
    <w:p w14:paraId="08AA3AF3" w14:textId="77777777" w:rsidR="001D0F13" w:rsidRPr="0053133C" w:rsidRDefault="001D0F13" w:rsidP="001D0F13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UoD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>w ramach działania 1.3.1 oś priorytetowa I Zmniejszenie emisyjności gospodarki POIiŚ 2014-2020.</w:t>
      </w:r>
    </w:p>
    <w:p w14:paraId="791A4EED" w14:textId="54A8E3AF" w:rsidR="00BA71F6" w:rsidRPr="00E70F4F" w:rsidRDefault="00BA71F6" w:rsidP="00BA71F6">
      <w:pPr>
        <w:pStyle w:val="pkt"/>
        <w:spacing w:before="0" w:after="0" w:line="360" w:lineRule="auto"/>
        <w:ind w:left="0" w:firstLine="0"/>
        <w:rPr>
          <w:b/>
          <w:sz w:val="24"/>
          <w:szCs w:val="24"/>
          <w:lang w:eastAsia="pl-PL"/>
        </w:rPr>
      </w:pPr>
      <w:r w:rsidRPr="00E70F4F">
        <w:rPr>
          <w:b/>
          <w:sz w:val="24"/>
          <w:szCs w:val="24"/>
          <w:lang w:eastAsia="pl-PL"/>
        </w:rPr>
        <w:br/>
      </w:r>
    </w:p>
    <w:p w14:paraId="0152C21A" w14:textId="4E5A7D0E" w:rsidR="00BA71F6" w:rsidRDefault="00BA71F6" w:rsidP="00BA71F6">
      <w:pPr>
        <w:pStyle w:val="pkt"/>
        <w:spacing w:before="0" w:after="0" w:line="360" w:lineRule="auto"/>
        <w:ind w:left="0" w:firstLine="0"/>
        <w:rPr>
          <w:rFonts w:eastAsia="Calibri"/>
          <w:sz w:val="24"/>
          <w:szCs w:val="24"/>
          <w:lang w:eastAsia="en-US"/>
        </w:rPr>
      </w:pPr>
      <w:r w:rsidRPr="00E70F4F">
        <w:rPr>
          <w:sz w:val="24"/>
          <w:szCs w:val="24"/>
        </w:rPr>
        <w:t xml:space="preserve">Zamawiający, zgodnie z art. 38 ust. 3 ustawy Pzp, zwołuje zebranie </w:t>
      </w:r>
      <w:r w:rsidR="00130D89">
        <w:rPr>
          <w:sz w:val="24"/>
          <w:szCs w:val="24"/>
        </w:rPr>
        <w:t>w</w:t>
      </w:r>
      <w:r w:rsidRPr="00E70F4F">
        <w:rPr>
          <w:sz w:val="24"/>
          <w:szCs w:val="24"/>
        </w:rPr>
        <w:t xml:space="preserve">ykonawców w celu wyjaśnienia wątpliwości dotyczących treści Specyfikacji Istotnych Warunków Zamówienia </w:t>
      </w:r>
      <w:r w:rsidR="00C150DF">
        <w:rPr>
          <w:sz w:val="24"/>
          <w:szCs w:val="24"/>
        </w:rPr>
        <w:br/>
      </w:r>
      <w:r w:rsidRPr="00D86AF7">
        <w:rPr>
          <w:sz w:val="24"/>
          <w:szCs w:val="24"/>
        </w:rPr>
        <w:t>w</w:t>
      </w:r>
      <w:r w:rsidRPr="00D86AF7">
        <w:rPr>
          <w:rFonts w:eastAsia="Calibri"/>
          <w:sz w:val="24"/>
          <w:szCs w:val="24"/>
          <w:lang w:eastAsia="en-US"/>
        </w:rPr>
        <w:t xml:space="preserve"> dniu </w:t>
      </w:r>
      <w:r w:rsidR="00E45940">
        <w:rPr>
          <w:rFonts w:eastAsia="Calibri"/>
          <w:sz w:val="24"/>
          <w:szCs w:val="24"/>
          <w:lang w:eastAsia="en-US"/>
        </w:rPr>
        <w:t>19.05.2020 r.</w:t>
      </w:r>
    </w:p>
    <w:p w14:paraId="563DAA49" w14:textId="16BA8385" w:rsidR="00A07092" w:rsidRDefault="00A07092" w:rsidP="00BA71F6">
      <w:pPr>
        <w:pStyle w:val="pkt"/>
        <w:spacing w:before="0" w:after="0" w:line="360" w:lineRule="auto"/>
        <w:ind w:left="0" w:firstLine="0"/>
        <w:rPr>
          <w:rFonts w:eastAsia="Calibri"/>
          <w:sz w:val="24"/>
          <w:szCs w:val="24"/>
          <w:lang w:eastAsia="en-US"/>
        </w:rPr>
      </w:pPr>
    </w:p>
    <w:p w14:paraId="77680A45" w14:textId="70EA05D2" w:rsidR="00A07092" w:rsidRPr="00CE0114" w:rsidRDefault="00A07092" w:rsidP="00BA71F6">
      <w:pPr>
        <w:pStyle w:val="pkt"/>
        <w:spacing w:before="0" w:after="0" w:line="360" w:lineRule="auto"/>
        <w:ind w:left="0" w:firstLine="0"/>
        <w:rPr>
          <w:rFonts w:eastAsia="Calibri"/>
          <w:color w:val="000000" w:themeColor="text1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Ze względu na </w:t>
      </w:r>
      <w:r w:rsidR="00913BE7">
        <w:rPr>
          <w:rFonts w:eastAsia="Calibri"/>
          <w:sz w:val="24"/>
          <w:szCs w:val="24"/>
          <w:lang w:eastAsia="en-US"/>
        </w:rPr>
        <w:t xml:space="preserve">ogłoszony na </w:t>
      </w:r>
      <w:r w:rsidR="00913BE7" w:rsidRPr="00913BE7">
        <w:rPr>
          <w:rFonts w:eastAsia="Calibri"/>
          <w:sz w:val="24"/>
          <w:szCs w:val="24"/>
          <w:lang w:eastAsia="en-US"/>
        </w:rPr>
        <w:t>obszarze Rzeczypospolitej Polskiej stan epidemii</w:t>
      </w:r>
      <w:r w:rsidR="00130D89">
        <w:rPr>
          <w:rFonts w:eastAsia="Calibri"/>
          <w:sz w:val="24"/>
          <w:szCs w:val="24"/>
          <w:lang w:eastAsia="en-US"/>
        </w:rPr>
        <w:t xml:space="preserve"> i </w:t>
      </w:r>
      <w:r w:rsidR="00F92D27">
        <w:rPr>
          <w:rFonts w:eastAsia="Calibri"/>
          <w:sz w:val="24"/>
          <w:szCs w:val="24"/>
          <w:lang w:eastAsia="en-US"/>
        </w:rPr>
        <w:t xml:space="preserve">związane </w:t>
      </w:r>
      <w:r w:rsidR="00F92D27">
        <w:rPr>
          <w:rFonts w:eastAsia="Calibri"/>
          <w:sz w:val="24"/>
          <w:szCs w:val="24"/>
          <w:lang w:eastAsia="en-US"/>
        </w:rPr>
        <w:br/>
        <w:t xml:space="preserve">z tym </w:t>
      </w:r>
      <w:r w:rsidR="00130D89">
        <w:rPr>
          <w:rFonts w:eastAsia="Calibri"/>
          <w:sz w:val="24"/>
          <w:szCs w:val="24"/>
          <w:lang w:eastAsia="en-US"/>
        </w:rPr>
        <w:t>obostrzenia</w:t>
      </w:r>
      <w:r>
        <w:rPr>
          <w:rFonts w:eastAsia="Calibri"/>
          <w:sz w:val="24"/>
          <w:szCs w:val="24"/>
          <w:lang w:eastAsia="en-US"/>
        </w:rPr>
        <w:t xml:space="preserve">, zwracamy się z uprzejmą prośbą, aby zainteresowani </w:t>
      </w:r>
      <w:r w:rsidR="00913BE7">
        <w:rPr>
          <w:rFonts w:eastAsia="Calibri"/>
          <w:sz w:val="24"/>
          <w:szCs w:val="24"/>
          <w:lang w:eastAsia="en-US"/>
        </w:rPr>
        <w:t xml:space="preserve">uczestnictwem </w:t>
      </w:r>
      <w:r w:rsidR="00F92D27">
        <w:rPr>
          <w:rFonts w:eastAsia="Calibri"/>
          <w:sz w:val="24"/>
          <w:szCs w:val="24"/>
          <w:lang w:eastAsia="en-US"/>
        </w:rPr>
        <w:br/>
      </w:r>
      <w:r w:rsidR="00913BE7">
        <w:rPr>
          <w:rFonts w:eastAsia="Calibri"/>
          <w:sz w:val="24"/>
          <w:szCs w:val="24"/>
          <w:lang w:eastAsia="en-US"/>
        </w:rPr>
        <w:t xml:space="preserve">w </w:t>
      </w:r>
      <w:r>
        <w:rPr>
          <w:rFonts w:eastAsia="Calibri"/>
          <w:sz w:val="24"/>
          <w:szCs w:val="24"/>
          <w:lang w:eastAsia="en-US"/>
        </w:rPr>
        <w:t>zebrani</w:t>
      </w:r>
      <w:r w:rsidR="00913BE7">
        <w:rPr>
          <w:rFonts w:eastAsia="Calibri"/>
          <w:sz w:val="24"/>
          <w:szCs w:val="24"/>
          <w:lang w:eastAsia="en-US"/>
        </w:rPr>
        <w:t>u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130D89">
        <w:rPr>
          <w:rFonts w:eastAsia="Calibri"/>
          <w:sz w:val="24"/>
          <w:szCs w:val="24"/>
          <w:lang w:eastAsia="en-US"/>
        </w:rPr>
        <w:t>wykonawcy</w:t>
      </w:r>
      <w:r w:rsidR="00F92D27">
        <w:rPr>
          <w:rFonts w:eastAsia="Calibri"/>
          <w:sz w:val="24"/>
          <w:szCs w:val="24"/>
          <w:lang w:eastAsia="en-US"/>
        </w:rPr>
        <w:t>,</w:t>
      </w:r>
      <w:bookmarkStart w:id="0" w:name="_GoBack"/>
      <w:bookmarkEnd w:id="0"/>
      <w:r w:rsidR="00130D89">
        <w:rPr>
          <w:rFonts w:eastAsia="Calibri"/>
          <w:sz w:val="24"/>
          <w:szCs w:val="24"/>
          <w:lang w:eastAsia="en-US"/>
        </w:rPr>
        <w:t xml:space="preserve"> uprzednio </w:t>
      </w:r>
      <w:r>
        <w:rPr>
          <w:rFonts w:eastAsia="Calibri"/>
          <w:sz w:val="24"/>
          <w:szCs w:val="24"/>
          <w:lang w:eastAsia="en-US"/>
        </w:rPr>
        <w:t>zgł</w:t>
      </w:r>
      <w:r w:rsidR="00130D89">
        <w:rPr>
          <w:rFonts w:eastAsia="Calibri"/>
          <w:sz w:val="24"/>
          <w:szCs w:val="24"/>
          <w:lang w:eastAsia="en-US"/>
        </w:rPr>
        <w:t>o</w:t>
      </w:r>
      <w:r>
        <w:rPr>
          <w:rFonts w:eastAsia="Calibri"/>
          <w:sz w:val="24"/>
          <w:szCs w:val="24"/>
          <w:lang w:eastAsia="en-US"/>
        </w:rPr>
        <w:t>s</w:t>
      </w:r>
      <w:r w:rsidR="00130D89">
        <w:rPr>
          <w:rFonts w:eastAsia="Calibri"/>
          <w:sz w:val="24"/>
          <w:szCs w:val="24"/>
          <w:lang w:eastAsia="en-US"/>
        </w:rPr>
        <w:t>ili swój udział w zebraniu</w:t>
      </w:r>
      <w:r>
        <w:rPr>
          <w:rFonts w:eastAsia="Calibri"/>
          <w:sz w:val="24"/>
          <w:szCs w:val="24"/>
          <w:lang w:eastAsia="en-US"/>
        </w:rPr>
        <w:t xml:space="preserve"> na adres</w:t>
      </w:r>
      <w:r w:rsidR="00130D89">
        <w:rPr>
          <w:rFonts w:eastAsia="Calibri"/>
          <w:sz w:val="24"/>
          <w:szCs w:val="24"/>
          <w:lang w:eastAsia="en-US"/>
        </w:rPr>
        <w:t>:</w:t>
      </w:r>
      <w:r>
        <w:rPr>
          <w:rFonts w:eastAsia="Calibri"/>
          <w:sz w:val="24"/>
          <w:szCs w:val="24"/>
          <w:lang w:eastAsia="en-US"/>
        </w:rPr>
        <w:t xml:space="preserve"> </w:t>
      </w:r>
      <w:hyperlink r:id="rId8" w:history="1">
        <w:r w:rsidRPr="005749D3">
          <w:rPr>
            <w:rStyle w:val="Hipercze"/>
            <w:rFonts w:eastAsia="Calibri"/>
            <w:sz w:val="24"/>
            <w:szCs w:val="24"/>
            <w:lang w:eastAsia="en-US"/>
          </w:rPr>
          <w:t>przetargi@bn.org.pl</w:t>
        </w:r>
      </w:hyperlink>
      <w:r w:rsidR="00130D89">
        <w:rPr>
          <w:rStyle w:val="Hipercze"/>
          <w:rFonts w:eastAsia="Calibri"/>
          <w:sz w:val="24"/>
          <w:szCs w:val="24"/>
          <w:lang w:eastAsia="en-US"/>
        </w:rPr>
        <w:t>,</w:t>
      </w:r>
      <w:r>
        <w:rPr>
          <w:rFonts w:eastAsia="Calibri"/>
          <w:sz w:val="24"/>
          <w:szCs w:val="24"/>
          <w:lang w:eastAsia="en-US"/>
        </w:rPr>
        <w:t xml:space="preserve"> w nieprzekraczalnym terminie do</w:t>
      </w:r>
      <w:r w:rsidR="00E45940">
        <w:rPr>
          <w:rFonts w:eastAsia="Calibri"/>
          <w:sz w:val="24"/>
          <w:szCs w:val="24"/>
          <w:lang w:eastAsia="en-US"/>
        </w:rPr>
        <w:t xml:space="preserve"> 15.05.2020 r.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E45940">
        <w:rPr>
          <w:rFonts w:eastAsia="Calibri"/>
          <w:sz w:val="24"/>
          <w:szCs w:val="24"/>
          <w:lang w:eastAsia="en-US"/>
        </w:rPr>
        <w:br/>
      </w:r>
      <w:r>
        <w:rPr>
          <w:rFonts w:eastAsia="Calibri"/>
          <w:sz w:val="24"/>
          <w:szCs w:val="24"/>
          <w:lang w:eastAsia="en-US"/>
        </w:rPr>
        <w:t xml:space="preserve">W zgłoszeniu należy wskazać liczbę osób reprezentujących </w:t>
      </w:r>
      <w:r w:rsidR="00130D89">
        <w:rPr>
          <w:rFonts w:eastAsia="Calibri"/>
          <w:sz w:val="24"/>
          <w:szCs w:val="24"/>
          <w:lang w:eastAsia="en-US"/>
        </w:rPr>
        <w:t>w</w:t>
      </w:r>
      <w:r>
        <w:rPr>
          <w:rFonts w:eastAsia="Calibri"/>
          <w:sz w:val="24"/>
          <w:szCs w:val="24"/>
          <w:lang w:eastAsia="en-US"/>
        </w:rPr>
        <w:t xml:space="preserve">ykonawcę, </w:t>
      </w:r>
      <w:r w:rsidR="00130D89">
        <w:rPr>
          <w:rFonts w:eastAsia="Calibri"/>
          <w:sz w:val="24"/>
          <w:szCs w:val="24"/>
          <w:lang w:eastAsia="en-US"/>
        </w:rPr>
        <w:t xml:space="preserve">przy czym </w:t>
      </w:r>
      <w:r>
        <w:rPr>
          <w:rFonts w:eastAsia="Calibri"/>
          <w:sz w:val="24"/>
          <w:szCs w:val="24"/>
          <w:lang w:eastAsia="en-US"/>
        </w:rPr>
        <w:t>maksymalnie mogą to być dwie osoby.</w:t>
      </w:r>
      <w:r w:rsidR="002F6718">
        <w:rPr>
          <w:rFonts w:eastAsia="Calibri"/>
          <w:sz w:val="24"/>
          <w:szCs w:val="24"/>
          <w:lang w:eastAsia="en-US"/>
        </w:rPr>
        <w:t xml:space="preserve"> </w:t>
      </w:r>
      <w:r w:rsidR="00130D89">
        <w:rPr>
          <w:rFonts w:eastAsia="Calibri"/>
          <w:sz w:val="24"/>
          <w:szCs w:val="24"/>
          <w:lang w:eastAsia="en-US"/>
        </w:rPr>
        <w:t xml:space="preserve">Zamawiający w odpowiedzi na zgłoszenie potwierdzi na adres zwrotny e-mail wykonawcy przyjęcie zgłoszenia. Zamawiający informuje, </w:t>
      </w:r>
      <w:r w:rsidR="00C150DF">
        <w:rPr>
          <w:rFonts w:eastAsia="Calibri"/>
          <w:sz w:val="24"/>
          <w:szCs w:val="24"/>
          <w:lang w:eastAsia="en-US"/>
        </w:rPr>
        <w:br/>
      </w:r>
      <w:r w:rsidR="00130D89">
        <w:rPr>
          <w:rFonts w:eastAsia="Calibri"/>
          <w:sz w:val="24"/>
          <w:szCs w:val="24"/>
          <w:lang w:eastAsia="en-US"/>
        </w:rPr>
        <w:lastRenderedPageBreak/>
        <w:t xml:space="preserve">że </w:t>
      </w:r>
      <w:r w:rsidR="00130D89">
        <w:rPr>
          <w:rFonts w:eastAsia="Calibri"/>
          <w:color w:val="000000" w:themeColor="text1"/>
          <w:sz w:val="24"/>
          <w:szCs w:val="24"/>
          <w:lang w:eastAsia="en-US"/>
        </w:rPr>
        <w:t>w</w:t>
      </w:r>
      <w:r w:rsidR="002F6718" w:rsidRPr="00CE0114">
        <w:rPr>
          <w:rFonts w:eastAsia="Calibri"/>
          <w:color w:val="000000" w:themeColor="text1"/>
          <w:sz w:val="24"/>
          <w:szCs w:val="24"/>
          <w:lang w:eastAsia="en-US"/>
        </w:rPr>
        <w:t xml:space="preserve">arunkiem wpuszczenia na obiekt i uczestnictwa w zebraniu </w:t>
      </w:r>
      <w:r w:rsidR="00130D89">
        <w:rPr>
          <w:rFonts w:eastAsia="Calibri"/>
          <w:color w:val="000000" w:themeColor="text1"/>
          <w:sz w:val="24"/>
          <w:szCs w:val="24"/>
          <w:lang w:eastAsia="en-US"/>
        </w:rPr>
        <w:t>w</w:t>
      </w:r>
      <w:r w:rsidR="002F6718" w:rsidRPr="00CE0114">
        <w:rPr>
          <w:rFonts w:eastAsia="Calibri"/>
          <w:color w:val="000000" w:themeColor="text1"/>
          <w:sz w:val="24"/>
          <w:szCs w:val="24"/>
          <w:lang w:eastAsia="en-US"/>
        </w:rPr>
        <w:t xml:space="preserve">ykonawców jest używanie przez </w:t>
      </w:r>
      <w:r w:rsidR="00130D89">
        <w:rPr>
          <w:rFonts w:eastAsia="Calibri"/>
          <w:color w:val="000000" w:themeColor="text1"/>
          <w:sz w:val="24"/>
          <w:szCs w:val="24"/>
          <w:lang w:eastAsia="en-US"/>
        </w:rPr>
        <w:t xml:space="preserve">wszystkie </w:t>
      </w:r>
      <w:r w:rsidR="002F6718" w:rsidRPr="00CE0114">
        <w:rPr>
          <w:rFonts w:eastAsia="Calibri"/>
          <w:color w:val="000000" w:themeColor="text1"/>
          <w:sz w:val="24"/>
          <w:szCs w:val="24"/>
          <w:lang w:eastAsia="en-US"/>
        </w:rPr>
        <w:t xml:space="preserve">osoby reprezentujące </w:t>
      </w:r>
      <w:r w:rsidR="00130D89">
        <w:rPr>
          <w:rFonts w:eastAsia="Calibri"/>
          <w:color w:val="000000" w:themeColor="text1"/>
          <w:sz w:val="24"/>
          <w:szCs w:val="24"/>
          <w:lang w:eastAsia="en-US"/>
        </w:rPr>
        <w:t>w</w:t>
      </w:r>
      <w:r w:rsidR="002F6718" w:rsidRPr="00CE0114">
        <w:rPr>
          <w:rFonts w:eastAsia="Calibri"/>
          <w:color w:val="000000" w:themeColor="text1"/>
          <w:sz w:val="24"/>
          <w:szCs w:val="24"/>
          <w:lang w:eastAsia="en-US"/>
        </w:rPr>
        <w:t>ykonawców środków ochrony osobistej, takich jak maseczki i rękawiczki jednorazowe.</w:t>
      </w:r>
    </w:p>
    <w:p w14:paraId="0E235920" w14:textId="7D1ECF01" w:rsidR="00A07092" w:rsidRDefault="00A07092" w:rsidP="00BA71F6">
      <w:pPr>
        <w:pStyle w:val="pkt"/>
        <w:spacing w:before="0" w:after="0" w:line="360" w:lineRule="auto"/>
        <w:ind w:left="0" w:firstLine="0"/>
        <w:rPr>
          <w:rFonts w:eastAsia="Calibri"/>
          <w:sz w:val="24"/>
          <w:szCs w:val="24"/>
          <w:lang w:eastAsia="en-US"/>
        </w:rPr>
      </w:pPr>
    </w:p>
    <w:p w14:paraId="144BEB46" w14:textId="3DEF9BED" w:rsidR="00913BE7" w:rsidRDefault="00A07092" w:rsidP="00A07092">
      <w:pPr>
        <w:pStyle w:val="pkt"/>
        <w:spacing w:before="0" w:after="0" w:line="360" w:lineRule="auto"/>
        <w:ind w:left="0" w:firstLine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W mailu zwrotnym otrzymają Państwo informację dotyczącą godziny i miejsca zbiórki. </w:t>
      </w:r>
      <w:r w:rsidR="00913BE7">
        <w:rPr>
          <w:rFonts w:eastAsia="Calibri"/>
          <w:sz w:val="24"/>
          <w:szCs w:val="24"/>
          <w:lang w:eastAsia="en-US"/>
        </w:rPr>
        <w:t xml:space="preserve">Przedstawiciele </w:t>
      </w:r>
      <w:r w:rsidR="00130D89">
        <w:rPr>
          <w:rFonts w:eastAsia="Calibri"/>
          <w:sz w:val="24"/>
          <w:szCs w:val="24"/>
          <w:lang w:eastAsia="en-US"/>
        </w:rPr>
        <w:t>w</w:t>
      </w:r>
      <w:r w:rsidR="00913BE7">
        <w:rPr>
          <w:rFonts w:eastAsia="Calibri"/>
          <w:sz w:val="24"/>
          <w:szCs w:val="24"/>
          <w:lang w:eastAsia="en-US"/>
        </w:rPr>
        <w:t xml:space="preserve">ykonawcy będą wprowadzani na obiekt zgodnie z kolejnością zgłoszeń. </w:t>
      </w:r>
    </w:p>
    <w:p w14:paraId="11BA46C6" w14:textId="758BEE8F" w:rsidR="00BA71F6" w:rsidRPr="00A07092" w:rsidRDefault="00BA71F6" w:rsidP="00A07092">
      <w:pPr>
        <w:pStyle w:val="pkt"/>
        <w:spacing w:before="0" w:after="0" w:line="360" w:lineRule="auto"/>
        <w:ind w:left="0" w:firstLine="0"/>
        <w:rPr>
          <w:rFonts w:eastAsia="Calibri"/>
          <w:iCs/>
          <w:sz w:val="24"/>
          <w:szCs w:val="24"/>
          <w:lang w:eastAsia="en-US"/>
        </w:rPr>
      </w:pPr>
      <w:r w:rsidRPr="00A07092">
        <w:rPr>
          <w:iCs/>
          <w:sz w:val="24"/>
          <w:szCs w:val="24"/>
          <w:lang w:eastAsia="pl-PL"/>
        </w:rPr>
        <w:t>Z uwagi na procedury wewnętrzne Biblioteki Narodowej prosimy o przybycie na miejsce zbiórki z dokumentem tożsamości w celu rejestracji.</w:t>
      </w:r>
    </w:p>
    <w:p w14:paraId="0CAFA078" w14:textId="77777777" w:rsidR="00BF0EA0" w:rsidRPr="00D21A94" w:rsidRDefault="00BF0EA0" w:rsidP="00D21A94"/>
    <w:sectPr w:rsidR="00BF0EA0" w:rsidRPr="00D21A94" w:rsidSect="00BF0EA0">
      <w:headerReference w:type="default" r:id="rId9"/>
      <w:footerReference w:type="default" r:id="rId10"/>
      <w:footerReference w:type="first" r:id="rId11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62761" w14:textId="77777777" w:rsidR="00E40109" w:rsidRDefault="00E40109" w:rsidP="006F7F5A">
      <w:pPr>
        <w:spacing w:after="0" w:line="240" w:lineRule="auto"/>
      </w:pPr>
      <w:r>
        <w:separator/>
      </w:r>
    </w:p>
  </w:endnote>
  <w:endnote w:type="continuationSeparator" w:id="0">
    <w:p w14:paraId="78EEC84D" w14:textId="77777777" w:rsidR="00E40109" w:rsidRDefault="00E40109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C1FE5" w14:textId="77777777" w:rsidR="00E40109" w:rsidRDefault="00E40109" w:rsidP="006F7F5A">
      <w:pPr>
        <w:spacing w:after="0" w:line="240" w:lineRule="auto"/>
      </w:pPr>
      <w:r>
        <w:separator/>
      </w:r>
    </w:p>
  </w:footnote>
  <w:footnote w:type="continuationSeparator" w:id="0">
    <w:p w14:paraId="2F2119D0" w14:textId="77777777" w:rsidR="00E40109" w:rsidRDefault="00E40109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6718">
          <w:rPr>
            <w:noProof/>
          </w:rPr>
          <w:t>2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6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6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"/>
  </w:num>
  <w:num w:numId="7">
    <w:abstractNumId w:val="23"/>
  </w:num>
  <w:num w:numId="8">
    <w:abstractNumId w:val="29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8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6"/>
  </w:num>
  <w:num w:numId="19">
    <w:abstractNumId w:val="13"/>
  </w:num>
  <w:num w:numId="20">
    <w:abstractNumId w:val="4"/>
  </w:num>
  <w:num w:numId="21">
    <w:abstractNumId w:val="5"/>
  </w:num>
  <w:num w:numId="22">
    <w:abstractNumId w:val="24"/>
  </w:num>
  <w:num w:numId="23">
    <w:abstractNumId w:val="16"/>
  </w:num>
  <w:num w:numId="24">
    <w:abstractNumId w:val="12"/>
  </w:num>
  <w:num w:numId="25">
    <w:abstractNumId w:val="27"/>
  </w:num>
  <w:num w:numId="26">
    <w:abstractNumId w:val="22"/>
  </w:num>
  <w:num w:numId="27">
    <w:abstractNumId w:val="19"/>
  </w:num>
  <w:num w:numId="28">
    <w:abstractNumId w:val="18"/>
  </w:num>
  <w:num w:numId="29">
    <w:abstractNumId w:val="15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30D89"/>
    <w:rsid w:val="001313DD"/>
    <w:rsid w:val="001466A6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0F13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D3BC6"/>
    <w:rsid w:val="002E0DF0"/>
    <w:rsid w:val="002F2177"/>
    <w:rsid w:val="002F4F28"/>
    <w:rsid w:val="002F6718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4BDC"/>
    <w:rsid w:val="00446209"/>
    <w:rsid w:val="00453AB1"/>
    <w:rsid w:val="00470FBD"/>
    <w:rsid w:val="004815ED"/>
    <w:rsid w:val="00486277"/>
    <w:rsid w:val="0049211D"/>
    <w:rsid w:val="004B0F40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621D16"/>
    <w:rsid w:val="0062456E"/>
    <w:rsid w:val="00642917"/>
    <w:rsid w:val="00647ECD"/>
    <w:rsid w:val="006738AE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036FE"/>
    <w:rsid w:val="007141DA"/>
    <w:rsid w:val="00716D71"/>
    <w:rsid w:val="00716F36"/>
    <w:rsid w:val="00721B1D"/>
    <w:rsid w:val="0073031D"/>
    <w:rsid w:val="007406AD"/>
    <w:rsid w:val="007504A1"/>
    <w:rsid w:val="0075319F"/>
    <w:rsid w:val="007646C1"/>
    <w:rsid w:val="00764ED6"/>
    <w:rsid w:val="00774993"/>
    <w:rsid w:val="00793275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13BE7"/>
    <w:rsid w:val="00920961"/>
    <w:rsid w:val="0092736B"/>
    <w:rsid w:val="009343DA"/>
    <w:rsid w:val="00936472"/>
    <w:rsid w:val="0094147C"/>
    <w:rsid w:val="00942CFF"/>
    <w:rsid w:val="00947F22"/>
    <w:rsid w:val="00952C3B"/>
    <w:rsid w:val="00965552"/>
    <w:rsid w:val="00966DCF"/>
    <w:rsid w:val="0097537C"/>
    <w:rsid w:val="00991676"/>
    <w:rsid w:val="009A4AA9"/>
    <w:rsid w:val="009B6E00"/>
    <w:rsid w:val="009C5EB4"/>
    <w:rsid w:val="009D097D"/>
    <w:rsid w:val="009E7B97"/>
    <w:rsid w:val="009F40E4"/>
    <w:rsid w:val="00A0232B"/>
    <w:rsid w:val="00A03635"/>
    <w:rsid w:val="00A07092"/>
    <w:rsid w:val="00A105ED"/>
    <w:rsid w:val="00A22BF2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1FAF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A71F6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C041DA"/>
    <w:rsid w:val="00C150DF"/>
    <w:rsid w:val="00C161D1"/>
    <w:rsid w:val="00C217F2"/>
    <w:rsid w:val="00C279AA"/>
    <w:rsid w:val="00C32D29"/>
    <w:rsid w:val="00C341B2"/>
    <w:rsid w:val="00C3656F"/>
    <w:rsid w:val="00C42AF4"/>
    <w:rsid w:val="00C50D5B"/>
    <w:rsid w:val="00C50DAA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0114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1D49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02A5E"/>
    <w:rsid w:val="00E10535"/>
    <w:rsid w:val="00E10815"/>
    <w:rsid w:val="00E13908"/>
    <w:rsid w:val="00E1618F"/>
    <w:rsid w:val="00E16677"/>
    <w:rsid w:val="00E17849"/>
    <w:rsid w:val="00E20AFA"/>
    <w:rsid w:val="00E25CB6"/>
    <w:rsid w:val="00E40109"/>
    <w:rsid w:val="00E40A9A"/>
    <w:rsid w:val="00E44302"/>
    <w:rsid w:val="00E45940"/>
    <w:rsid w:val="00E46262"/>
    <w:rsid w:val="00E46F30"/>
    <w:rsid w:val="00E50651"/>
    <w:rsid w:val="00E549F7"/>
    <w:rsid w:val="00E56F49"/>
    <w:rsid w:val="00E755CD"/>
    <w:rsid w:val="00E7656D"/>
    <w:rsid w:val="00EA3CF1"/>
    <w:rsid w:val="00EA60B2"/>
    <w:rsid w:val="00EA6555"/>
    <w:rsid w:val="00EA751B"/>
    <w:rsid w:val="00EE0789"/>
    <w:rsid w:val="00EF1A18"/>
    <w:rsid w:val="00F034BE"/>
    <w:rsid w:val="00F11009"/>
    <w:rsid w:val="00F5259A"/>
    <w:rsid w:val="00F57B1A"/>
    <w:rsid w:val="00F64180"/>
    <w:rsid w:val="00F71FD2"/>
    <w:rsid w:val="00F73DDE"/>
    <w:rsid w:val="00F75033"/>
    <w:rsid w:val="00F8503A"/>
    <w:rsid w:val="00F91CE8"/>
    <w:rsid w:val="00F92D27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customStyle="1" w:styleId="pkt">
    <w:name w:val="pkt"/>
    <w:basedOn w:val="Normalny"/>
    <w:rsid w:val="00BA71F6"/>
    <w:pPr>
      <w:suppressAutoHyphens/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07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bn.org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1A5CF-F954-4739-93F6-30BD5ED61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A4-pion_energ_umowa_2logo.dotx</Template>
  <TotalTime>28</TotalTime>
  <Pages>1</Pages>
  <Words>375</Words>
  <Characters>2251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7</cp:revision>
  <cp:lastPrinted>2020-02-24T09:45:00Z</cp:lastPrinted>
  <dcterms:created xsi:type="dcterms:W3CDTF">2020-05-11T11:24:00Z</dcterms:created>
  <dcterms:modified xsi:type="dcterms:W3CDTF">2020-05-11T12:15:00Z</dcterms:modified>
</cp:coreProperties>
</file>