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05A" w:rsidRPr="00EF305A" w:rsidRDefault="00EF305A" w:rsidP="00EF305A">
      <w:pPr>
        <w:spacing w:after="0" w:line="240" w:lineRule="auto"/>
        <w:rPr>
          <w:rFonts w:ascii="Times New Roman" w:eastAsia="Times New Roman" w:hAnsi="Times New Roman" w:cs="Times New Roman"/>
          <w:sz w:val="24"/>
          <w:szCs w:val="24"/>
          <w:lang w:eastAsia="pl-PL"/>
        </w:rPr>
      </w:pPr>
      <w:bookmarkStart w:id="0" w:name="_GoBack"/>
      <w:bookmarkEnd w:id="0"/>
      <w:r w:rsidRPr="00EF305A">
        <w:rPr>
          <w:rFonts w:ascii="Times New Roman" w:eastAsia="Times New Roman" w:hAnsi="Times New Roman" w:cs="Times New Roman"/>
          <w:color w:val="000000"/>
          <w:sz w:val="27"/>
          <w:szCs w:val="27"/>
          <w:lang w:eastAsia="pl-PL"/>
        </w:rPr>
        <w:t>Ogłoszenie nr 532162-N-2020 z dnia 2020-04-17 r.</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jc w:val="center"/>
        <w:rPr>
          <w:rFonts w:ascii="Times New Roman" w:eastAsia="Times New Roman" w:hAnsi="Times New Roman" w:cs="Times New Roman"/>
          <w:b/>
          <w:bCs/>
          <w:color w:val="000000"/>
          <w:sz w:val="27"/>
          <w:szCs w:val="27"/>
          <w:lang w:eastAsia="pl-PL"/>
        </w:rPr>
      </w:pPr>
      <w:r w:rsidRPr="00EF305A">
        <w:rPr>
          <w:rFonts w:ascii="Times New Roman" w:eastAsia="Times New Roman" w:hAnsi="Times New Roman" w:cs="Times New Roman"/>
          <w:b/>
          <w:bCs/>
          <w:color w:val="000000"/>
          <w:sz w:val="27"/>
          <w:szCs w:val="27"/>
          <w:lang w:eastAsia="pl-PL"/>
        </w:rPr>
        <w:t>Uniwersytet im. A. Mickiewicza w Poznaniu: Wykonanie robót budowlanych w jednostkach organizacyjnych UAM (Przedmiot zamówienia został podzielony na 2 części)</w:t>
      </w:r>
      <w:r w:rsidRPr="00EF305A">
        <w:rPr>
          <w:rFonts w:ascii="Times New Roman" w:eastAsia="Times New Roman" w:hAnsi="Times New Roman" w:cs="Times New Roman"/>
          <w:b/>
          <w:bCs/>
          <w:color w:val="000000"/>
          <w:sz w:val="27"/>
          <w:szCs w:val="27"/>
          <w:lang w:eastAsia="pl-PL"/>
        </w:rPr>
        <w:br/>
        <w:t>OGŁOSZENIE O ZAMÓWIENIU - Roboty budowlane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Zamieszczanie ogłoszenia:</w:t>
      </w:r>
      <w:r w:rsidRPr="00EF305A">
        <w:rPr>
          <w:rFonts w:ascii="Times New Roman" w:eastAsia="Times New Roman" w:hAnsi="Times New Roman" w:cs="Times New Roman"/>
          <w:color w:val="000000"/>
          <w:sz w:val="27"/>
          <w:szCs w:val="27"/>
          <w:lang w:eastAsia="pl-PL"/>
        </w:rPr>
        <w:t> Zamieszczanie obowiązkowe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Ogłoszenie dotyczy:</w:t>
      </w:r>
      <w:r w:rsidRPr="00EF305A">
        <w:rPr>
          <w:rFonts w:ascii="Times New Roman" w:eastAsia="Times New Roman" w:hAnsi="Times New Roman" w:cs="Times New Roman"/>
          <w:color w:val="000000"/>
          <w:sz w:val="27"/>
          <w:szCs w:val="27"/>
          <w:lang w:eastAsia="pl-PL"/>
        </w:rPr>
        <w:t> Zamówienia publicznego</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Nazwa projektu lub programu</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EF305A">
        <w:rPr>
          <w:rFonts w:ascii="Times New Roman" w:eastAsia="Times New Roman" w:hAnsi="Times New Roman" w:cs="Times New Roman"/>
          <w:color w:val="000000"/>
          <w:sz w:val="27"/>
          <w:szCs w:val="27"/>
          <w:lang w:eastAsia="pl-PL"/>
        </w:rPr>
        <w:t>Pzp</w:t>
      </w:r>
      <w:proofErr w:type="spellEnd"/>
      <w:r w:rsidRPr="00EF305A">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b/>
          <w:bCs/>
          <w:color w:val="000000"/>
          <w:sz w:val="36"/>
          <w:szCs w:val="36"/>
          <w:lang w:eastAsia="pl-PL"/>
        </w:rPr>
      </w:pPr>
      <w:r w:rsidRPr="00EF305A">
        <w:rPr>
          <w:rFonts w:ascii="Times New Roman" w:eastAsia="Times New Roman" w:hAnsi="Times New Roman" w:cs="Times New Roman"/>
          <w:b/>
          <w:bCs/>
          <w:color w:val="000000"/>
          <w:sz w:val="36"/>
          <w:szCs w:val="36"/>
          <w:u w:val="single"/>
          <w:lang w:eastAsia="pl-PL"/>
        </w:rPr>
        <w:t>SEKCJA I: ZAMAWIAJĄCY</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Postępowanie przeprowadza centralny zamawiający</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lastRenderedPageBreak/>
        <w:t>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Postępowanie jest przeprowadzane wspólnie przez zamawiających</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Informacje dodatkowe: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 1) NAZWA I ADRES: </w:t>
      </w:r>
      <w:r w:rsidRPr="00EF305A">
        <w:rPr>
          <w:rFonts w:ascii="Times New Roman" w:eastAsia="Times New Roman" w:hAnsi="Times New Roman" w:cs="Times New Roman"/>
          <w:color w:val="000000"/>
          <w:sz w:val="27"/>
          <w:szCs w:val="27"/>
          <w:lang w:eastAsia="pl-PL"/>
        </w:rPr>
        <w:t>Uniwersytet im. A. Mickiewicza w Poznaniu, krajowy numer identyfikacyjny 12933300000000, ul. ul. Wieniawskiego  1 , 61-712  Poznań, woj. wielkopolskie, państwo Polska, tel. 61 8294440, , e-mail dzpuam@amu.edu.pl, , faks 61 8294012.</w:t>
      </w:r>
      <w:r w:rsidRPr="00EF305A">
        <w:rPr>
          <w:rFonts w:ascii="Times New Roman" w:eastAsia="Times New Roman" w:hAnsi="Times New Roman" w:cs="Times New Roman"/>
          <w:color w:val="000000"/>
          <w:sz w:val="27"/>
          <w:szCs w:val="27"/>
          <w:lang w:eastAsia="pl-PL"/>
        </w:rPr>
        <w:br/>
        <w:t>Adres strony internetowej (URL): www.amu.edu.pl</w:t>
      </w:r>
      <w:r w:rsidRPr="00EF305A">
        <w:rPr>
          <w:rFonts w:ascii="Times New Roman" w:eastAsia="Times New Roman" w:hAnsi="Times New Roman" w:cs="Times New Roman"/>
          <w:color w:val="000000"/>
          <w:sz w:val="27"/>
          <w:szCs w:val="27"/>
          <w:lang w:eastAsia="pl-PL"/>
        </w:rPr>
        <w:br/>
        <w:t>Adres profilu nabywcy:</w:t>
      </w:r>
      <w:r w:rsidRPr="00EF305A">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 2) RODZAJ ZAMAWIAJĄCEGO: </w:t>
      </w:r>
      <w:r w:rsidRPr="00EF305A">
        <w:rPr>
          <w:rFonts w:ascii="Times New Roman" w:eastAsia="Times New Roman" w:hAnsi="Times New Roman" w:cs="Times New Roman"/>
          <w:color w:val="000000"/>
          <w:sz w:val="27"/>
          <w:szCs w:val="27"/>
          <w:lang w:eastAsia="pl-PL"/>
        </w:rPr>
        <w:t>Inny (proszę określić):</w:t>
      </w:r>
      <w:r w:rsidRPr="00EF305A">
        <w:rPr>
          <w:rFonts w:ascii="Times New Roman" w:eastAsia="Times New Roman" w:hAnsi="Times New Roman" w:cs="Times New Roman"/>
          <w:color w:val="000000"/>
          <w:sz w:val="27"/>
          <w:szCs w:val="27"/>
          <w:lang w:eastAsia="pl-PL"/>
        </w:rPr>
        <w:br/>
        <w:t>Uczelnia wyższa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I.3) WSPÓLNE UDZIELANIE ZAMÓWIENIA </w:t>
      </w:r>
      <w:r w:rsidRPr="00EF305A">
        <w:rPr>
          <w:rFonts w:ascii="Times New Roman" w:eastAsia="Times New Roman" w:hAnsi="Times New Roman" w:cs="Times New Roman"/>
          <w:b/>
          <w:bCs/>
          <w:i/>
          <w:iCs/>
          <w:color w:val="000000"/>
          <w:sz w:val="27"/>
          <w:szCs w:val="27"/>
          <w:lang w:eastAsia="pl-PL"/>
        </w:rPr>
        <w:t>(jeżeli dotyczy)</w:t>
      </w:r>
      <w:r w:rsidRPr="00EF305A">
        <w:rPr>
          <w:rFonts w:ascii="Times New Roman" w:eastAsia="Times New Roman" w:hAnsi="Times New Roman" w:cs="Times New Roman"/>
          <w:b/>
          <w:bCs/>
          <w:color w:val="000000"/>
          <w:sz w:val="27"/>
          <w:szCs w:val="27"/>
          <w:lang w:eastAsia="pl-PL"/>
        </w:rPr>
        <w:t>:</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w:t>
      </w:r>
      <w:r w:rsidRPr="00EF305A">
        <w:rPr>
          <w:rFonts w:ascii="Times New Roman" w:eastAsia="Times New Roman" w:hAnsi="Times New Roman" w:cs="Times New Roman"/>
          <w:color w:val="000000"/>
          <w:sz w:val="27"/>
          <w:szCs w:val="27"/>
          <w:lang w:eastAsia="pl-PL"/>
        </w:rPr>
        <w:lastRenderedPageBreak/>
        <w:t>(który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I.4) KOMUNIKACJA: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Tak</w:t>
      </w:r>
      <w:r w:rsidRPr="00EF305A">
        <w:rPr>
          <w:rFonts w:ascii="Times New Roman" w:eastAsia="Times New Roman" w:hAnsi="Times New Roman" w:cs="Times New Roman"/>
          <w:color w:val="000000"/>
          <w:sz w:val="27"/>
          <w:szCs w:val="27"/>
          <w:lang w:eastAsia="pl-PL"/>
        </w:rPr>
        <w:br/>
        <w:t>www.amu.edu.pl</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Tak</w:t>
      </w:r>
      <w:r w:rsidRPr="00EF305A">
        <w:rPr>
          <w:rFonts w:ascii="Times New Roman" w:eastAsia="Times New Roman" w:hAnsi="Times New Roman" w:cs="Times New Roman"/>
          <w:color w:val="000000"/>
          <w:sz w:val="27"/>
          <w:szCs w:val="27"/>
          <w:lang w:eastAsia="pl-PL"/>
        </w:rPr>
        <w:br/>
        <w:t>www.amu.edu.pl</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Oferty lub wnioski o dopuszczenie do udziału w postępowaniu należy przesyłać:</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Elektronicznie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r w:rsidRPr="00EF305A">
        <w:rPr>
          <w:rFonts w:ascii="Times New Roman" w:eastAsia="Times New Roman" w:hAnsi="Times New Roman" w:cs="Times New Roman"/>
          <w:color w:val="000000"/>
          <w:sz w:val="27"/>
          <w:szCs w:val="27"/>
          <w:lang w:eastAsia="pl-PL"/>
        </w:rPr>
        <w:br/>
        <w:t>adres</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lastRenderedPageBreak/>
        <w:t>Nie</w:t>
      </w:r>
      <w:r w:rsidRPr="00EF305A">
        <w:rPr>
          <w:rFonts w:ascii="Times New Roman" w:eastAsia="Times New Roman" w:hAnsi="Times New Roman" w:cs="Times New Roman"/>
          <w:color w:val="000000"/>
          <w:sz w:val="27"/>
          <w:szCs w:val="27"/>
          <w:lang w:eastAsia="pl-PL"/>
        </w:rPr>
        <w:br/>
        <w:t>Inny sposób:</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EF305A">
        <w:rPr>
          <w:rFonts w:ascii="Times New Roman" w:eastAsia="Times New Roman" w:hAnsi="Times New Roman" w:cs="Times New Roman"/>
          <w:color w:val="000000"/>
          <w:sz w:val="27"/>
          <w:szCs w:val="27"/>
          <w:lang w:eastAsia="pl-PL"/>
        </w:rPr>
        <w:br/>
        <w:t>Tak</w:t>
      </w:r>
      <w:r w:rsidRPr="00EF305A">
        <w:rPr>
          <w:rFonts w:ascii="Times New Roman" w:eastAsia="Times New Roman" w:hAnsi="Times New Roman" w:cs="Times New Roman"/>
          <w:color w:val="000000"/>
          <w:sz w:val="27"/>
          <w:szCs w:val="27"/>
          <w:lang w:eastAsia="pl-PL"/>
        </w:rPr>
        <w:br/>
        <w:t>Inny sposób:</w:t>
      </w:r>
      <w:r w:rsidRPr="00EF305A">
        <w:rPr>
          <w:rFonts w:ascii="Times New Roman" w:eastAsia="Times New Roman" w:hAnsi="Times New Roman" w:cs="Times New Roman"/>
          <w:color w:val="000000"/>
          <w:sz w:val="27"/>
          <w:szCs w:val="27"/>
          <w:lang w:eastAsia="pl-PL"/>
        </w:rPr>
        <w:br/>
        <w:t>Pisemnie</w:t>
      </w:r>
      <w:r w:rsidRPr="00EF305A">
        <w:rPr>
          <w:rFonts w:ascii="Times New Roman" w:eastAsia="Times New Roman" w:hAnsi="Times New Roman" w:cs="Times New Roman"/>
          <w:color w:val="000000"/>
          <w:sz w:val="27"/>
          <w:szCs w:val="27"/>
          <w:lang w:eastAsia="pl-PL"/>
        </w:rPr>
        <w:br/>
        <w:t>Adres:</w:t>
      </w:r>
      <w:r w:rsidRPr="00EF305A">
        <w:rPr>
          <w:rFonts w:ascii="Times New Roman" w:eastAsia="Times New Roman" w:hAnsi="Times New Roman" w:cs="Times New Roman"/>
          <w:color w:val="000000"/>
          <w:sz w:val="27"/>
          <w:szCs w:val="27"/>
          <w:lang w:eastAsia="pl-PL"/>
        </w:rPr>
        <w:br/>
        <w:t>Uniwersytet im. Adama Mickiewicza w Poznaniu, ul. H. Wieniawskiego 1, pok. 302, 61-712 Poznań</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r w:rsidRPr="00EF305A">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b/>
          <w:bCs/>
          <w:color w:val="000000"/>
          <w:sz w:val="36"/>
          <w:szCs w:val="36"/>
          <w:lang w:eastAsia="pl-PL"/>
        </w:rPr>
      </w:pPr>
      <w:r w:rsidRPr="00EF305A">
        <w:rPr>
          <w:rFonts w:ascii="Times New Roman" w:eastAsia="Times New Roman" w:hAnsi="Times New Roman" w:cs="Times New Roman"/>
          <w:b/>
          <w:bCs/>
          <w:color w:val="000000"/>
          <w:sz w:val="36"/>
          <w:szCs w:val="36"/>
          <w:u w:val="single"/>
          <w:lang w:eastAsia="pl-PL"/>
        </w:rPr>
        <w:t>SEKCJA II: PRZEDMIOT ZAMÓWIENIA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II.1) Nazwa nadana zamówieniu przez zamawiającego: </w:t>
      </w:r>
      <w:r w:rsidRPr="00EF305A">
        <w:rPr>
          <w:rFonts w:ascii="Times New Roman" w:eastAsia="Times New Roman" w:hAnsi="Times New Roman" w:cs="Times New Roman"/>
          <w:color w:val="000000"/>
          <w:sz w:val="27"/>
          <w:szCs w:val="27"/>
          <w:lang w:eastAsia="pl-PL"/>
        </w:rPr>
        <w:t>Wykonanie robót budowlanych w jednostkach organizacyjnych UAM (Przedmiot zamówienia został podzielony na 2 części)</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Numer referencyjny: </w:t>
      </w:r>
      <w:r w:rsidRPr="00EF305A">
        <w:rPr>
          <w:rFonts w:ascii="Times New Roman" w:eastAsia="Times New Roman" w:hAnsi="Times New Roman" w:cs="Times New Roman"/>
          <w:color w:val="000000"/>
          <w:sz w:val="27"/>
          <w:szCs w:val="27"/>
          <w:lang w:eastAsia="pl-PL"/>
        </w:rPr>
        <w:t>ZP/33/B/20</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EF305A" w:rsidRPr="00EF305A" w:rsidRDefault="00EF305A" w:rsidP="00EF305A">
      <w:pPr>
        <w:spacing w:after="0" w:line="450" w:lineRule="atLeast"/>
        <w:jc w:val="both"/>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II.2) Rodzaj zamówienia: </w:t>
      </w:r>
      <w:r w:rsidRPr="00EF305A">
        <w:rPr>
          <w:rFonts w:ascii="Times New Roman" w:eastAsia="Times New Roman" w:hAnsi="Times New Roman" w:cs="Times New Roman"/>
          <w:color w:val="000000"/>
          <w:sz w:val="27"/>
          <w:szCs w:val="27"/>
          <w:lang w:eastAsia="pl-PL"/>
        </w:rPr>
        <w:t>Roboty budowlane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II.3) Informacja o możliwości składania ofert częściowych</w:t>
      </w:r>
      <w:r w:rsidRPr="00EF305A">
        <w:rPr>
          <w:rFonts w:ascii="Times New Roman" w:eastAsia="Times New Roman" w:hAnsi="Times New Roman" w:cs="Times New Roman"/>
          <w:color w:val="000000"/>
          <w:sz w:val="27"/>
          <w:szCs w:val="27"/>
          <w:lang w:eastAsia="pl-PL"/>
        </w:rPr>
        <w:br/>
        <w:t>Zamówienie podzielone jest na części:</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lastRenderedPageBreak/>
        <w:t>Tak</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EF305A">
        <w:rPr>
          <w:rFonts w:ascii="Times New Roman" w:eastAsia="Times New Roman" w:hAnsi="Times New Roman" w:cs="Times New Roman"/>
          <w:color w:val="000000"/>
          <w:sz w:val="27"/>
          <w:szCs w:val="27"/>
          <w:lang w:eastAsia="pl-PL"/>
        </w:rPr>
        <w:br/>
        <w:t>wszystkich części</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II.4) Krótki opis przedmiotu zamówienia </w:t>
      </w:r>
      <w:r w:rsidRPr="00EF305A">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EF305A">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EF305A">
        <w:rPr>
          <w:rFonts w:ascii="Times New Roman" w:eastAsia="Times New Roman" w:hAnsi="Times New Roman" w:cs="Times New Roman"/>
          <w:color w:val="000000"/>
          <w:sz w:val="27"/>
          <w:szCs w:val="27"/>
          <w:lang w:eastAsia="pl-PL"/>
        </w:rPr>
        <w:t xml:space="preserve">Przedmiotem zamówienia jest wykonanie robót budowlanych w jednostkach organizacyjnych UAM. Przedmiot zamówienia został podzielony na 2 części: Część 1 – Malowanie pokoi z częściową wymianą stolarki okiennej w budynku DS. Jagienka i DS. Zbyszko przy ul. Piątkowskiej 80 i 80a w Poznaniu, Część 2 – Remont toalety </w:t>
      </w:r>
      <w:proofErr w:type="spellStart"/>
      <w:r w:rsidRPr="00EF305A">
        <w:rPr>
          <w:rFonts w:ascii="Times New Roman" w:eastAsia="Times New Roman" w:hAnsi="Times New Roman" w:cs="Times New Roman"/>
          <w:color w:val="000000"/>
          <w:sz w:val="27"/>
          <w:szCs w:val="27"/>
          <w:lang w:eastAsia="pl-PL"/>
        </w:rPr>
        <w:t>Welcome</w:t>
      </w:r>
      <w:proofErr w:type="spellEnd"/>
      <w:r w:rsidRPr="00EF305A">
        <w:rPr>
          <w:rFonts w:ascii="Times New Roman" w:eastAsia="Times New Roman" w:hAnsi="Times New Roman" w:cs="Times New Roman"/>
          <w:color w:val="000000"/>
          <w:sz w:val="27"/>
          <w:szCs w:val="27"/>
          <w:lang w:eastAsia="pl-PL"/>
        </w:rPr>
        <w:t xml:space="preserve"> Center w budynku Collegium </w:t>
      </w:r>
      <w:proofErr w:type="spellStart"/>
      <w:r w:rsidRPr="00EF305A">
        <w:rPr>
          <w:rFonts w:ascii="Times New Roman" w:eastAsia="Times New Roman" w:hAnsi="Times New Roman" w:cs="Times New Roman"/>
          <w:color w:val="000000"/>
          <w:sz w:val="27"/>
          <w:szCs w:val="27"/>
          <w:lang w:eastAsia="pl-PL"/>
        </w:rPr>
        <w:t>Martineum</w:t>
      </w:r>
      <w:proofErr w:type="spellEnd"/>
      <w:r w:rsidRPr="00EF305A">
        <w:rPr>
          <w:rFonts w:ascii="Times New Roman" w:eastAsia="Times New Roman" w:hAnsi="Times New Roman" w:cs="Times New Roman"/>
          <w:color w:val="000000"/>
          <w:sz w:val="27"/>
          <w:szCs w:val="27"/>
          <w:lang w:eastAsia="pl-PL"/>
        </w:rPr>
        <w:t xml:space="preserve"> przy ul. Św. Marcin 78 w Poznaniu</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II.5) Główny kod CPV: </w:t>
      </w:r>
      <w:r w:rsidRPr="00EF305A">
        <w:rPr>
          <w:rFonts w:ascii="Times New Roman" w:eastAsia="Times New Roman" w:hAnsi="Times New Roman" w:cs="Times New Roman"/>
          <w:color w:val="000000"/>
          <w:sz w:val="27"/>
          <w:szCs w:val="27"/>
          <w:lang w:eastAsia="pl-PL"/>
        </w:rPr>
        <w:t>45400000-1</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Kod CPV</w:t>
            </w:r>
          </w:p>
        </w:tc>
      </w:tr>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45450000-6</w:t>
            </w:r>
          </w:p>
        </w:tc>
      </w:tr>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45311000-0</w:t>
            </w:r>
          </w:p>
        </w:tc>
      </w:tr>
    </w:tbl>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II.6) Całkowita wartość zamówienia </w:t>
      </w:r>
      <w:r w:rsidRPr="00EF305A">
        <w:rPr>
          <w:rFonts w:ascii="Times New Roman" w:eastAsia="Times New Roman" w:hAnsi="Times New Roman" w:cs="Times New Roman"/>
          <w:i/>
          <w:iCs/>
          <w:color w:val="000000"/>
          <w:sz w:val="27"/>
          <w:szCs w:val="27"/>
          <w:lang w:eastAsia="pl-PL"/>
        </w:rPr>
        <w:t>(jeżeli zamawiający podaje informacje o wartości zamówienia)</w:t>
      </w:r>
      <w:r w:rsidRPr="00EF305A">
        <w:rPr>
          <w:rFonts w:ascii="Times New Roman" w:eastAsia="Times New Roman" w:hAnsi="Times New Roman" w:cs="Times New Roman"/>
          <w:color w:val="000000"/>
          <w:sz w:val="27"/>
          <w:szCs w:val="27"/>
          <w:lang w:eastAsia="pl-PL"/>
        </w:rPr>
        <w:t>:</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lastRenderedPageBreak/>
        <w:t>Wartość bez VAT:</w:t>
      </w:r>
      <w:r w:rsidRPr="00EF305A">
        <w:rPr>
          <w:rFonts w:ascii="Times New Roman" w:eastAsia="Times New Roman" w:hAnsi="Times New Roman" w:cs="Times New Roman"/>
          <w:color w:val="000000"/>
          <w:sz w:val="27"/>
          <w:szCs w:val="27"/>
          <w:lang w:eastAsia="pl-PL"/>
        </w:rPr>
        <w:br/>
        <w:t>Waluta: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EF305A">
        <w:rPr>
          <w:rFonts w:ascii="Times New Roman" w:eastAsia="Times New Roman" w:hAnsi="Times New Roman" w:cs="Times New Roman"/>
          <w:b/>
          <w:bCs/>
          <w:color w:val="000000"/>
          <w:sz w:val="27"/>
          <w:szCs w:val="27"/>
          <w:lang w:eastAsia="pl-PL"/>
        </w:rPr>
        <w:t>Pzp</w:t>
      </w:r>
      <w:proofErr w:type="spellEnd"/>
      <w:r w:rsidRPr="00EF305A">
        <w:rPr>
          <w:rFonts w:ascii="Times New Roman" w:eastAsia="Times New Roman" w:hAnsi="Times New Roman" w:cs="Times New Roman"/>
          <w:b/>
          <w:bCs/>
          <w:color w:val="000000"/>
          <w:sz w:val="27"/>
          <w:szCs w:val="27"/>
          <w:lang w:eastAsia="pl-PL"/>
        </w:rPr>
        <w:t>: </w:t>
      </w:r>
      <w:r w:rsidRPr="00EF305A">
        <w:rPr>
          <w:rFonts w:ascii="Times New Roman" w:eastAsia="Times New Roman" w:hAnsi="Times New Roman" w:cs="Times New Roman"/>
          <w:color w:val="000000"/>
          <w:sz w:val="27"/>
          <w:szCs w:val="27"/>
          <w:lang w:eastAsia="pl-PL"/>
        </w:rPr>
        <w:t>Nie</w:t>
      </w:r>
      <w:r w:rsidRPr="00EF305A">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EF305A">
        <w:rPr>
          <w:rFonts w:ascii="Times New Roman" w:eastAsia="Times New Roman" w:hAnsi="Times New Roman" w:cs="Times New Roman"/>
          <w:color w:val="000000"/>
          <w:sz w:val="27"/>
          <w:szCs w:val="27"/>
          <w:lang w:eastAsia="pl-PL"/>
        </w:rPr>
        <w:t>Pzp</w:t>
      </w:r>
      <w:proofErr w:type="spellEnd"/>
      <w:r w:rsidRPr="00EF305A">
        <w:rPr>
          <w:rFonts w:ascii="Times New Roman" w:eastAsia="Times New Roman" w:hAnsi="Times New Roman" w:cs="Times New Roman"/>
          <w:color w:val="000000"/>
          <w:sz w:val="27"/>
          <w:szCs w:val="27"/>
          <w:lang w:eastAsia="pl-PL"/>
        </w:rPr>
        <w:t>:</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EF305A">
        <w:rPr>
          <w:rFonts w:ascii="Times New Roman" w:eastAsia="Times New Roman" w:hAnsi="Times New Roman" w:cs="Times New Roman"/>
          <w:color w:val="000000"/>
          <w:sz w:val="27"/>
          <w:szCs w:val="27"/>
          <w:lang w:eastAsia="pl-PL"/>
        </w:rPr>
        <w:br/>
        <w:t>miesiącach:   </w:t>
      </w:r>
      <w:r w:rsidRPr="00EF305A">
        <w:rPr>
          <w:rFonts w:ascii="Times New Roman" w:eastAsia="Times New Roman" w:hAnsi="Times New Roman" w:cs="Times New Roman"/>
          <w:i/>
          <w:iCs/>
          <w:color w:val="000000"/>
          <w:sz w:val="27"/>
          <w:szCs w:val="27"/>
          <w:lang w:eastAsia="pl-PL"/>
        </w:rPr>
        <w:t> lub </w:t>
      </w:r>
      <w:r w:rsidRPr="00EF305A">
        <w:rPr>
          <w:rFonts w:ascii="Times New Roman" w:eastAsia="Times New Roman" w:hAnsi="Times New Roman" w:cs="Times New Roman"/>
          <w:b/>
          <w:bCs/>
          <w:color w:val="000000"/>
          <w:sz w:val="27"/>
          <w:szCs w:val="27"/>
          <w:lang w:eastAsia="pl-PL"/>
        </w:rPr>
        <w:t>dniach:</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i/>
          <w:iCs/>
          <w:color w:val="000000"/>
          <w:sz w:val="27"/>
          <w:szCs w:val="27"/>
          <w:lang w:eastAsia="pl-PL"/>
        </w:rPr>
        <w:t>lub</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data rozpoczęcia: </w:t>
      </w:r>
      <w:r w:rsidRPr="00EF305A">
        <w:rPr>
          <w:rFonts w:ascii="Times New Roman" w:eastAsia="Times New Roman" w:hAnsi="Times New Roman" w:cs="Times New Roman"/>
          <w:color w:val="000000"/>
          <w:sz w:val="27"/>
          <w:szCs w:val="27"/>
          <w:lang w:eastAsia="pl-PL"/>
        </w:rPr>
        <w:t> </w:t>
      </w:r>
      <w:r w:rsidRPr="00EF305A">
        <w:rPr>
          <w:rFonts w:ascii="Times New Roman" w:eastAsia="Times New Roman" w:hAnsi="Times New Roman" w:cs="Times New Roman"/>
          <w:i/>
          <w:iCs/>
          <w:color w:val="000000"/>
          <w:sz w:val="27"/>
          <w:szCs w:val="27"/>
          <w:lang w:eastAsia="pl-PL"/>
        </w:rPr>
        <w:t> lub </w:t>
      </w:r>
      <w:r w:rsidRPr="00EF305A">
        <w:rPr>
          <w:rFonts w:ascii="Times New Roman" w:eastAsia="Times New Roman" w:hAnsi="Times New Roman" w:cs="Times New Roman"/>
          <w:b/>
          <w:bCs/>
          <w:color w:val="000000"/>
          <w:sz w:val="27"/>
          <w:szCs w:val="27"/>
          <w:lang w:eastAsia="pl-PL"/>
        </w:rPr>
        <w:t>zakończenia: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II.9) Informacje dodatkowe: </w:t>
      </w:r>
      <w:r w:rsidRPr="00EF305A">
        <w:rPr>
          <w:rFonts w:ascii="Times New Roman" w:eastAsia="Times New Roman" w:hAnsi="Times New Roman" w:cs="Times New Roman"/>
          <w:color w:val="000000"/>
          <w:sz w:val="27"/>
          <w:szCs w:val="27"/>
          <w:lang w:eastAsia="pl-PL"/>
        </w:rPr>
        <w:t>Zamówienie musi zostać zrealizowane w terminie: - Część 1 – od 03.08.2020 r. do 30.10.2020 r., - Część 2 – do 60 dni od dnia zawarcia umowy.</w:t>
      </w:r>
    </w:p>
    <w:p w:rsidR="00EF305A" w:rsidRPr="00EF305A" w:rsidRDefault="00EF305A" w:rsidP="00EF305A">
      <w:pPr>
        <w:spacing w:after="0" w:line="450" w:lineRule="atLeast"/>
        <w:rPr>
          <w:rFonts w:ascii="Times New Roman" w:eastAsia="Times New Roman" w:hAnsi="Times New Roman" w:cs="Times New Roman"/>
          <w:b/>
          <w:bCs/>
          <w:color w:val="000000"/>
          <w:sz w:val="36"/>
          <w:szCs w:val="36"/>
          <w:lang w:eastAsia="pl-PL"/>
        </w:rPr>
      </w:pPr>
      <w:r w:rsidRPr="00EF305A">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III.1) WARUNKI UDZIAŁU W POSTĘPOWANIU</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EF305A">
        <w:rPr>
          <w:rFonts w:ascii="Times New Roman" w:eastAsia="Times New Roman" w:hAnsi="Times New Roman" w:cs="Times New Roman"/>
          <w:color w:val="000000"/>
          <w:sz w:val="27"/>
          <w:szCs w:val="27"/>
          <w:lang w:eastAsia="pl-PL"/>
        </w:rPr>
        <w:br/>
        <w:t>Określenie warunków:</w:t>
      </w:r>
      <w:r w:rsidRPr="00EF305A">
        <w:rPr>
          <w:rFonts w:ascii="Times New Roman" w:eastAsia="Times New Roman" w:hAnsi="Times New Roman" w:cs="Times New Roman"/>
          <w:color w:val="000000"/>
          <w:sz w:val="27"/>
          <w:szCs w:val="27"/>
          <w:lang w:eastAsia="pl-PL"/>
        </w:rPr>
        <w:br/>
        <w:t>Informacje dodatkowe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III.1.2) Sytuacja finansowa lub ekonomiczna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lastRenderedPageBreak/>
        <w:t>Określenie warunków: Część 1 - O udzielenie zamówienia mogą ubiegać się Wykonawcy, którzy posiadają ubezpieczenie od odpowiedzialności cywilnej w zakresie prowadzonej działalności związanej z przedmiotem zamówienia na sumę co najmniej 200.000,00 zł Część 2 - O udzielenie zamówienia mogą ubiegać się Wykonawcy, którzy posiadają ubezpieczenie od odpowiedzialności cywilnej w zakresie prowadzonej działalności związanej z przedmiotem zamówienia na sumę co najmniej 100.000,00 zł</w:t>
      </w:r>
      <w:r w:rsidRPr="00EF305A">
        <w:rPr>
          <w:rFonts w:ascii="Times New Roman" w:eastAsia="Times New Roman" w:hAnsi="Times New Roman" w:cs="Times New Roman"/>
          <w:color w:val="000000"/>
          <w:sz w:val="27"/>
          <w:szCs w:val="27"/>
          <w:lang w:eastAsia="pl-PL"/>
        </w:rPr>
        <w:br/>
        <w:t>Informacje dodatkowe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III.1.3) Zdolność techniczna lub zawodowa</w:t>
      </w:r>
      <w:r w:rsidRPr="00EF305A">
        <w:rPr>
          <w:rFonts w:ascii="Times New Roman" w:eastAsia="Times New Roman" w:hAnsi="Times New Roman" w:cs="Times New Roman"/>
          <w:color w:val="000000"/>
          <w:sz w:val="27"/>
          <w:szCs w:val="27"/>
          <w:lang w:eastAsia="pl-PL"/>
        </w:rPr>
        <w:br/>
        <w:t>Określenie warunków: Część 1 - Wykonawca spełni warunek jeżeli wykaże, że dysponuje osobami, które będą wykonywać zamówienie (kierować robotami), posiadającymi uprawnienia budowlane w specjalności konstrukcyjno-budowlanej bez ograniczeń, i które są członkami właściwej izby samorządu zawodowego. Kierować robotami mogą również osoby będące obywatelami Europejskiego Obszaru Gospodarczego oraz Konfederacji Szwajcarskiej, spełniające wymogi art. 12a ustawy z 7 lipca 1994r. Prawo budowlane. Część 2 - Wykonawca spełni warunek jeżeli wykaże, że dysponuje osobami, które będą wykonywać zamówienie (kierować robotami), posiadającymi uprawnienia budowlane w specjalności konstrukcyjno-budowlanej bez ograniczeń, i które są członkami właściwej izby samorządu zawodowego. Kierować robotami mogą również osoby będące obywatelami Europejskiego Obszaru Gospodarczego oraz Konfederacji Szwajcarskiej, spełniające wymogi art. 12a ustawy z 7 lipca 1994r. Prawo budowlane.</w:t>
      </w:r>
      <w:r w:rsidRPr="00EF305A">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EF305A">
        <w:rPr>
          <w:rFonts w:ascii="Times New Roman" w:eastAsia="Times New Roman" w:hAnsi="Times New Roman" w:cs="Times New Roman"/>
          <w:color w:val="000000"/>
          <w:sz w:val="27"/>
          <w:szCs w:val="27"/>
          <w:lang w:eastAsia="pl-PL"/>
        </w:rPr>
        <w:br/>
        <w:t>Informacje dodatkowe: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III.2) PODSTAWY WYKLUCZENIA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EF305A">
        <w:rPr>
          <w:rFonts w:ascii="Times New Roman" w:eastAsia="Times New Roman" w:hAnsi="Times New Roman" w:cs="Times New Roman"/>
          <w:b/>
          <w:bCs/>
          <w:color w:val="000000"/>
          <w:sz w:val="27"/>
          <w:szCs w:val="27"/>
          <w:lang w:eastAsia="pl-PL"/>
        </w:rPr>
        <w:t>Pzp</w:t>
      </w:r>
      <w:proofErr w:type="spellEnd"/>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 xml:space="preserve">III.2.2) Zamawiający przewiduje wykluczenie wykonawcy na podstawie art. </w:t>
      </w:r>
      <w:r w:rsidRPr="00EF305A">
        <w:rPr>
          <w:rFonts w:ascii="Times New Roman" w:eastAsia="Times New Roman" w:hAnsi="Times New Roman" w:cs="Times New Roman"/>
          <w:b/>
          <w:bCs/>
          <w:color w:val="000000"/>
          <w:sz w:val="27"/>
          <w:szCs w:val="27"/>
          <w:lang w:eastAsia="pl-PL"/>
        </w:rPr>
        <w:lastRenderedPageBreak/>
        <w:t xml:space="preserve">24 ust. 5 ustawy </w:t>
      </w:r>
      <w:proofErr w:type="spellStart"/>
      <w:r w:rsidRPr="00EF305A">
        <w:rPr>
          <w:rFonts w:ascii="Times New Roman" w:eastAsia="Times New Roman" w:hAnsi="Times New Roman" w:cs="Times New Roman"/>
          <w:b/>
          <w:bCs/>
          <w:color w:val="000000"/>
          <w:sz w:val="27"/>
          <w:szCs w:val="27"/>
          <w:lang w:eastAsia="pl-PL"/>
        </w:rPr>
        <w:t>Pzp</w:t>
      </w:r>
      <w:proofErr w:type="spellEnd"/>
      <w:r w:rsidRPr="00EF305A">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EF305A">
        <w:rPr>
          <w:rFonts w:ascii="Times New Roman" w:eastAsia="Times New Roman" w:hAnsi="Times New Roman" w:cs="Times New Roman"/>
          <w:color w:val="000000"/>
          <w:sz w:val="27"/>
          <w:szCs w:val="27"/>
          <w:lang w:eastAsia="pl-PL"/>
        </w:rPr>
        <w:t>Pzp</w:t>
      </w:r>
      <w:proofErr w:type="spellEnd"/>
      <w:r w:rsidRPr="00EF305A">
        <w:rPr>
          <w:rFonts w:ascii="Times New Roman" w:eastAsia="Times New Roman" w:hAnsi="Times New Roman" w:cs="Times New Roman"/>
          <w:color w:val="000000"/>
          <w:sz w:val="27"/>
          <w:szCs w:val="27"/>
          <w:lang w:eastAsia="pl-PL"/>
        </w:rPr>
        <w:t>)</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EF305A">
        <w:rPr>
          <w:rFonts w:ascii="Times New Roman" w:eastAsia="Times New Roman" w:hAnsi="Times New Roman" w:cs="Times New Roman"/>
          <w:color w:val="000000"/>
          <w:sz w:val="27"/>
          <w:szCs w:val="27"/>
          <w:lang w:eastAsia="pl-PL"/>
        </w:rPr>
        <w:br/>
        <w:t>Tak</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Oświadczenie o spełnianiu kryteriów selekcji</w:t>
      </w:r>
      <w:r w:rsidRPr="00EF305A">
        <w:rPr>
          <w:rFonts w:ascii="Times New Roman" w:eastAsia="Times New Roman" w:hAnsi="Times New Roman" w:cs="Times New Roman"/>
          <w:color w:val="000000"/>
          <w:sz w:val="27"/>
          <w:szCs w:val="27"/>
          <w:lang w:eastAsia="pl-PL"/>
        </w:rPr>
        <w:br/>
        <w:t>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zamówienia–przedkłada także dokumenty dotyczące tego podmiotu.</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lastRenderedPageBreak/>
        <w:t>III.5) WYKAZ OŚWIADCZEŃ LUB DOKUMENTÓW SKŁADANYCH PRZEZ WYKONAWCĘ W POSTĘPOWANIU NA WEZWANIE ZAMAWIAJACEGO W CELU POTWIERDZENIA OKOLICZNOŚCI, O KTÓRYCH MOWA W ART. 25 UST. 1 PKT 1 USTAWY PZP</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III.5.1) W ZAKRESIE SPEŁNIANIA WARUNKÓW UDZIAŁU W POSTĘPOWANIU:</w:t>
      </w:r>
      <w:r w:rsidRPr="00EF305A">
        <w:rPr>
          <w:rFonts w:ascii="Times New Roman" w:eastAsia="Times New Roman" w:hAnsi="Times New Roman" w:cs="Times New Roman"/>
          <w:color w:val="000000"/>
          <w:sz w:val="27"/>
          <w:szCs w:val="27"/>
          <w:lang w:eastAsia="pl-PL"/>
        </w:rPr>
        <w:b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o którym mowa w rozdziale 5 pkt 5.1. </w:t>
      </w:r>
      <w:proofErr w:type="spellStart"/>
      <w:r w:rsidRPr="00EF305A">
        <w:rPr>
          <w:rFonts w:ascii="Times New Roman" w:eastAsia="Times New Roman" w:hAnsi="Times New Roman" w:cs="Times New Roman"/>
          <w:color w:val="000000"/>
          <w:sz w:val="27"/>
          <w:szCs w:val="27"/>
          <w:lang w:eastAsia="pl-PL"/>
        </w:rPr>
        <w:t>ppkt</w:t>
      </w:r>
      <w:proofErr w:type="spellEnd"/>
      <w:r w:rsidRPr="00EF305A">
        <w:rPr>
          <w:rFonts w:ascii="Times New Roman" w:eastAsia="Times New Roman" w:hAnsi="Times New Roman" w:cs="Times New Roman"/>
          <w:color w:val="000000"/>
          <w:sz w:val="27"/>
          <w:szCs w:val="27"/>
          <w:lang w:eastAsia="pl-PL"/>
        </w:rPr>
        <w:t xml:space="preserve"> 2 a) SIWZ. Jeżeli o udzielenie zamówienia wykonawcy ubiegają się wspólnie – wykaz ten podpisuje pełnomocnik. Dokument potwierdzający, że Wykonawca jest ubezpieczony od odpowiedzialności cywilnej w zakresie prowadzonej działalności związanej z przedmiotem zamówienia na sumę co najmniej: - Część 1 - 200.000,00 zł, - Część 2 - 100.000,00 zł. 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III.5.2) W ZAKRESIE KRYTERIÓW SELEKCJI:</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III.7) INNE DOKUMENTY NIE WYMIENIONE W pkt III.3) - III.6)</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 xml:space="preserve">- wypełniony formularz ofertowy, zawierający w szczególności: wskazanie oferowanego przedmiotu zamówienia, łączną cenę ofertową brutto, zobowiązanie </w:t>
      </w:r>
      <w:r w:rsidRPr="00EF305A">
        <w:rPr>
          <w:rFonts w:ascii="Times New Roman" w:eastAsia="Times New Roman" w:hAnsi="Times New Roman" w:cs="Times New Roman"/>
          <w:color w:val="000000"/>
          <w:sz w:val="27"/>
          <w:szCs w:val="27"/>
          <w:lang w:eastAsia="pl-PL"/>
        </w:rPr>
        <w:lastRenderedPageBreak/>
        <w:t xml:space="preserve">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 oświadczenie o niewykluczeniu oraz o spełnianiu warunków udziału w postępowaniu – załącznik nr 2 do SIWZ; - oświadczenie dotyczące podmiotu, na którego zasoby powołuje się Wykonawca – załącznik nr 2a do SIWZ (Jeżeli dotyczy); - oświadczenie o podwykonawcach – załącznik nr 2b (Jeżeli dotyczy); - zobowiązanie do oddania do dyspozycji Wykonawcy niezbędnych zasobów na potrzeby realizacji zamówienia, o którym mowa w art. 22a ust. 2 ustawy </w:t>
      </w:r>
      <w:proofErr w:type="spellStart"/>
      <w:r w:rsidRPr="00EF305A">
        <w:rPr>
          <w:rFonts w:ascii="Times New Roman" w:eastAsia="Times New Roman" w:hAnsi="Times New Roman" w:cs="Times New Roman"/>
          <w:color w:val="000000"/>
          <w:sz w:val="27"/>
          <w:szCs w:val="27"/>
          <w:lang w:eastAsia="pl-PL"/>
        </w:rPr>
        <w:t>Pzp</w:t>
      </w:r>
      <w:proofErr w:type="spellEnd"/>
      <w:r w:rsidRPr="00EF305A">
        <w:rPr>
          <w:rFonts w:ascii="Times New Roman" w:eastAsia="Times New Roman" w:hAnsi="Times New Roman" w:cs="Times New Roman"/>
          <w:color w:val="000000"/>
          <w:sz w:val="27"/>
          <w:szCs w:val="27"/>
          <w:lang w:eastAsia="pl-PL"/>
        </w:rPr>
        <w:t xml:space="preserve"> – załącznik nr 5 (Jeżeli dotyczy); - pełnomocnictwo jeżeli Wykonawcy wspólnie ubiegają się o zamówienie, jeżeli Wykonawcę reprezentuje pełnomocnik; -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EF305A" w:rsidRPr="00EF305A" w:rsidRDefault="00EF305A" w:rsidP="00EF305A">
      <w:pPr>
        <w:spacing w:after="0" w:line="450" w:lineRule="atLeast"/>
        <w:rPr>
          <w:rFonts w:ascii="Times New Roman" w:eastAsia="Times New Roman" w:hAnsi="Times New Roman" w:cs="Times New Roman"/>
          <w:b/>
          <w:bCs/>
          <w:color w:val="000000"/>
          <w:sz w:val="36"/>
          <w:szCs w:val="36"/>
          <w:lang w:eastAsia="pl-PL"/>
        </w:rPr>
      </w:pPr>
      <w:r w:rsidRPr="00EF305A">
        <w:rPr>
          <w:rFonts w:ascii="Times New Roman" w:eastAsia="Times New Roman" w:hAnsi="Times New Roman" w:cs="Times New Roman"/>
          <w:b/>
          <w:bCs/>
          <w:color w:val="000000"/>
          <w:sz w:val="36"/>
          <w:szCs w:val="36"/>
          <w:u w:val="single"/>
          <w:lang w:eastAsia="pl-PL"/>
        </w:rPr>
        <w:t>SEKCJA IV: PROCEDURA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IV.1) OPIS</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IV.1.1) Tryb udzielenia zamówienia: </w:t>
      </w:r>
      <w:r w:rsidRPr="00EF305A">
        <w:rPr>
          <w:rFonts w:ascii="Times New Roman" w:eastAsia="Times New Roman" w:hAnsi="Times New Roman" w:cs="Times New Roman"/>
          <w:color w:val="000000"/>
          <w:sz w:val="27"/>
          <w:szCs w:val="27"/>
          <w:lang w:eastAsia="pl-PL"/>
        </w:rPr>
        <w:t>Przetarg nieograniczony</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IV.1.2) Zamawiający żąda wniesienia wadium:</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Tak</w:t>
      </w:r>
      <w:r w:rsidRPr="00EF305A">
        <w:rPr>
          <w:rFonts w:ascii="Times New Roman" w:eastAsia="Times New Roman" w:hAnsi="Times New Roman" w:cs="Times New Roman"/>
          <w:color w:val="000000"/>
          <w:sz w:val="27"/>
          <w:szCs w:val="27"/>
          <w:lang w:eastAsia="pl-PL"/>
        </w:rPr>
        <w:br/>
        <w:t>Informacja na temat wadium</w:t>
      </w:r>
      <w:r w:rsidRPr="00EF305A">
        <w:rPr>
          <w:rFonts w:ascii="Times New Roman" w:eastAsia="Times New Roman" w:hAnsi="Times New Roman" w:cs="Times New Roman"/>
          <w:color w:val="000000"/>
          <w:sz w:val="27"/>
          <w:szCs w:val="27"/>
          <w:lang w:eastAsia="pl-PL"/>
        </w:rPr>
        <w:br/>
        <w:t xml:space="preserve">Oferta musi być zabezpieczona wadium w wysokości: - część 1 - 5.000,00 PLN (słownie: pięć tysięcy złotych 00/100), - część 2 - 850,00 PLN (słownie: osiemset pięćdziesiąt złotych 00/100) Wadium może być wnoszone w jednej lub kilku następujących formach: a) pieniądzu: przelewem na rachunek bankowy Zamawiającego: 24 1090 1362 0000 0001 3652 2885 b) poręczeniach bankowych lub poręczeniach spółdzielczej kasy oszczędnościowo-kredytowej, z tym że </w:t>
      </w:r>
      <w:r w:rsidRPr="00EF305A">
        <w:rPr>
          <w:rFonts w:ascii="Times New Roman" w:eastAsia="Times New Roman" w:hAnsi="Times New Roman" w:cs="Times New Roman"/>
          <w:color w:val="000000"/>
          <w:sz w:val="27"/>
          <w:szCs w:val="27"/>
          <w:lang w:eastAsia="pl-PL"/>
        </w:rPr>
        <w:lastRenderedPageBreak/>
        <w:t xml:space="preserve">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2019 r., poz. 310 </w:t>
      </w:r>
      <w:proofErr w:type="spellStart"/>
      <w:r w:rsidRPr="00EF305A">
        <w:rPr>
          <w:rFonts w:ascii="Times New Roman" w:eastAsia="Times New Roman" w:hAnsi="Times New Roman" w:cs="Times New Roman"/>
          <w:color w:val="000000"/>
          <w:sz w:val="27"/>
          <w:szCs w:val="27"/>
          <w:lang w:eastAsia="pl-PL"/>
        </w:rPr>
        <w:t>t.j</w:t>
      </w:r>
      <w:proofErr w:type="spellEnd"/>
      <w:r w:rsidRPr="00EF305A">
        <w:rPr>
          <w:rFonts w:ascii="Times New Roman" w:eastAsia="Times New Roman" w:hAnsi="Times New Roman" w:cs="Times New Roman"/>
          <w:color w:val="000000"/>
          <w:sz w:val="27"/>
          <w:szCs w:val="27"/>
          <w:lang w:eastAsia="pl-PL"/>
        </w:rPr>
        <w:t>.).</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IV.1.3) Przewiduje się udzielenie zaliczek na poczet wykonania zamówienia: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r w:rsidRPr="00EF305A">
        <w:rPr>
          <w:rFonts w:ascii="Times New Roman" w:eastAsia="Times New Roman" w:hAnsi="Times New Roman" w:cs="Times New Roman"/>
          <w:color w:val="000000"/>
          <w:sz w:val="27"/>
          <w:szCs w:val="27"/>
          <w:lang w:eastAsia="pl-PL"/>
        </w:rPr>
        <w:br/>
        <w:t>Należy podać informacje na temat udzielania zaliczek:</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r w:rsidRPr="00EF305A">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EF305A">
        <w:rPr>
          <w:rFonts w:ascii="Times New Roman" w:eastAsia="Times New Roman" w:hAnsi="Times New Roman" w:cs="Times New Roman"/>
          <w:color w:val="000000"/>
          <w:sz w:val="27"/>
          <w:szCs w:val="27"/>
          <w:lang w:eastAsia="pl-PL"/>
        </w:rPr>
        <w:br/>
        <w:t>Nie</w:t>
      </w:r>
      <w:r w:rsidRPr="00EF305A">
        <w:rPr>
          <w:rFonts w:ascii="Times New Roman" w:eastAsia="Times New Roman" w:hAnsi="Times New Roman" w:cs="Times New Roman"/>
          <w:color w:val="000000"/>
          <w:sz w:val="27"/>
          <w:szCs w:val="27"/>
          <w:lang w:eastAsia="pl-PL"/>
        </w:rPr>
        <w:br/>
        <w:t>Informacje dodatkowe:</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IV.1.5.) Wymaga się złożenia oferty wariantowej:</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Nie</w:t>
      </w:r>
      <w:r w:rsidRPr="00EF305A">
        <w:rPr>
          <w:rFonts w:ascii="Times New Roman" w:eastAsia="Times New Roman" w:hAnsi="Times New Roman" w:cs="Times New Roman"/>
          <w:color w:val="000000"/>
          <w:sz w:val="27"/>
          <w:szCs w:val="27"/>
          <w:lang w:eastAsia="pl-PL"/>
        </w:rPr>
        <w:br/>
        <w:t>Dopuszcza się złożenie oferty wariantowej</w:t>
      </w:r>
      <w:r w:rsidRPr="00EF305A">
        <w:rPr>
          <w:rFonts w:ascii="Times New Roman" w:eastAsia="Times New Roman" w:hAnsi="Times New Roman" w:cs="Times New Roman"/>
          <w:color w:val="000000"/>
          <w:sz w:val="27"/>
          <w:szCs w:val="27"/>
          <w:lang w:eastAsia="pl-PL"/>
        </w:rPr>
        <w:br/>
        <w:t>Nie</w:t>
      </w:r>
      <w:r w:rsidRPr="00EF305A">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EF305A">
        <w:rPr>
          <w:rFonts w:ascii="Times New Roman" w:eastAsia="Times New Roman" w:hAnsi="Times New Roman" w:cs="Times New Roman"/>
          <w:color w:val="000000"/>
          <w:sz w:val="27"/>
          <w:szCs w:val="27"/>
          <w:lang w:eastAsia="pl-PL"/>
        </w:rPr>
        <w:br/>
        <w:t>Nie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lastRenderedPageBreak/>
        <w:t>Liczba wykonawców  </w:t>
      </w:r>
      <w:r w:rsidRPr="00EF305A">
        <w:rPr>
          <w:rFonts w:ascii="Times New Roman" w:eastAsia="Times New Roman" w:hAnsi="Times New Roman" w:cs="Times New Roman"/>
          <w:color w:val="000000"/>
          <w:sz w:val="27"/>
          <w:szCs w:val="27"/>
          <w:lang w:eastAsia="pl-PL"/>
        </w:rPr>
        <w:br/>
        <w:t>Przewidywana minimalna liczba wykonawców</w:t>
      </w:r>
      <w:r w:rsidRPr="00EF305A">
        <w:rPr>
          <w:rFonts w:ascii="Times New Roman" w:eastAsia="Times New Roman" w:hAnsi="Times New Roman" w:cs="Times New Roman"/>
          <w:color w:val="000000"/>
          <w:sz w:val="27"/>
          <w:szCs w:val="27"/>
          <w:lang w:eastAsia="pl-PL"/>
        </w:rPr>
        <w:br/>
        <w:t>Maksymalna liczba wykonawców  </w:t>
      </w:r>
      <w:r w:rsidRPr="00EF305A">
        <w:rPr>
          <w:rFonts w:ascii="Times New Roman" w:eastAsia="Times New Roman" w:hAnsi="Times New Roman" w:cs="Times New Roman"/>
          <w:color w:val="000000"/>
          <w:sz w:val="27"/>
          <w:szCs w:val="27"/>
          <w:lang w:eastAsia="pl-PL"/>
        </w:rPr>
        <w:br/>
        <w:t>Kryteria selekcji wykonawców:</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IV.1.7) Informacje na temat umowy ramowej lub dynamicznego systemu zakupów:</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Umowa ramowa będzie zawarta: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Czy przewiduje się ograniczenie liczby uczestników umowy ramowej:</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Przewidziana maksymalna liczba uczestników umowy ramowej:</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Informacje dodatkowe: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Zamówienie obejmuje ustanowienie dynamicznego systemu zakupów:</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Informacje dodatkowe: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lastRenderedPageBreak/>
        <w:br/>
      </w:r>
      <w:r w:rsidRPr="00EF305A">
        <w:rPr>
          <w:rFonts w:ascii="Times New Roman" w:eastAsia="Times New Roman" w:hAnsi="Times New Roman" w:cs="Times New Roman"/>
          <w:b/>
          <w:bCs/>
          <w:color w:val="000000"/>
          <w:sz w:val="27"/>
          <w:szCs w:val="27"/>
          <w:lang w:eastAsia="pl-PL"/>
        </w:rPr>
        <w:t>IV.1.8) Aukcja elektroniczna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Przewidziane jest przeprowadzenie aukcji elektronicznej </w:t>
      </w:r>
      <w:r w:rsidRPr="00EF305A">
        <w:rPr>
          <w:rFonts w:ascii="Times New Roman" w:eastAsia="Times New Roman" w:hAnsi="Times New Roman" w:cs="Times New Roman"/>
          <w:i/>
          <w:iCs/>
          <w:color w:val="000000"/>
          <w:sz w:val="27"/>
          <w:szCs w:val="27"/>
          <w:lang w:eastAsia="pl-PL"/>
        </w:rPr>
        <w:t>(przetarg nieograniczony, przetarg ograniczony, negocjacje z ogłoszeniem) </w:t>
      </w:r>
      <w:r w:rsidRPr="00EF305A">
        <w:rPr>
          <w:rFonts w:ascii="Times New Roman" w:eastAsia="Times New Roman" w:hAnsi="Times New Roman" w:cs="Times New Roman"/>
          <w:color w:val="000000"/>
          <w:sz w:val="27"/>
          <w:szCs w:val="27"/>
          <w:lang w:eastAsia="pl-PL"/>
        </w:rPr>
        <w:t>Nie</w:t>
      </w:r>
      <w:r w:rsidRPr="00EF305A">
        <w:rPr>
          <w:rFonts w:ascii="Times New Roman" w:eastAsia="Times New Roman" w:hAnsi="Times New Roman" w:cs="Times New Roman"/>
          <w:color w:val="000000"/>
          <w:sz w:val="27"/>
          <w:szCs w:val="27"/>
          <w:lang w:eastAsia="pl-PL"/>
        </w:rPr>
        <w:br/>
        <w:t>Należy podać adres strony internetowej, na której aukcja będzie prowadzona: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EF305A">
        <w:rPr>
          <w:rFonts w:ascii="Times New Roman" w:eastAsia="Times New Roman" w:hAnsi="Times New Roman" w:cs="Times New Roman"/>
          <w:color w:val="000000"/>
          <w:sz w:val="27"/>
          <w:szCs w:val="27"/>
          <w:lang w:eastAsia="pl-PL"/>
        </w:rPr>
        <w:br/>
        <w:t>Informacje dotyczące przebiegu aukcji elektronicznej:</w:t>
      </w:r>
      <w:r w:rsidRPr="00EF305A">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EF305A">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EF305A">
        <w:rPr>
          <w:rFonts w:ascii="Times New Roman" w:eastAsia="Times New Roman" w:hAnsi="Times New Roman" w:cs="Times New Roman"/>
          <w:color w:val="000000"/>
          <w:sz w:val="27"/>
          <w:szCs w:val="27"/>
          <w:lang w:eastAsia="pl-PL"/>
        </w:rPr>
        <w:br/>
        <w:t>Wymagania dotyczące rejestracji i identyfikacji wykonawców w aukcji elektronicznej:</w:t>
      </w:r>
      <w:r w:rsidRPr="00EF305A">
        <w:rPr>
          <w:rFonts w:ascii="Times New Roman" w:eastAsia="Times New Roman" w:hAnsi="Times New Roman" w:cs="Times New Roman"/>
          <w:color w:val="000000"/>
          <w:sz w:val="27"/>
          <w:szCs w:val="27"/>
          <w:lang w:eastAsia="pl-PL"/>
        </w:rPr>
        <w:br/>
        <w:t>Informacje o liczbie etapów aukcji elektronicznej i czasie ich trwania: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t>Czas trwania: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EF305A">
        <w:rPr>
          <w:rFonts w:ascii="Times New Roman" w:eastAsia="Times New Roman" w:hAnsi="Times New Roman" w:cs="Times New Roman"/>
          <w:color w:val="000000"/>
          <w:sz w:val="27"/>
          <w:szCs w:val="27"/>
          <w:lang w:eastAsia="pl-PL"/>
        </w:rPr>
        <w:br/>
        <w:t>Warunki zamknięcia aukcji elektronicznej:</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IV.2) KRYTERIA OCENY OFERT</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lastRenderedPageBreak/>
        <w:t>IV.2.1) Kryteria oceny ofert:</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Znaczenie</w:t>
            </w:r>
          </w:p>
        </w:tc>
      </w:tr>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60,00</w:t>
            </w:r>
          </w:p>
        </w:tc>
      </w:tr>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Okres gwarancji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40,00</w:t>
            </w:r>
          </w:p>
        </w:tc>
      </w:tr>
    </w:tbl>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EF305A">
        <w:rPr>
          <w:rFonts w:ascii="Times New Roman" w:eastAsia="Times New Roman" w:hAnsi="Times New Roman" w:cs="Times New Roman"/>
          <w:b/>
          <w:bCs/>
          <w:color w:val="000000"/>
          <w:sz w:val="27"/>
          <w:szCs w:val="27"/>
          <w:lang w:eastAsia="pl-PL"/>
        </w:rPr>
        <w:t>Pzp</w:t>
      </w:r>
      <w:proofErr w:type="spellEnd"/>
      <w:r w:rsidRPr="00EF305A">
        <w:rPr>
          <w:rFonts w:ascii="Times New Roman" w:eastAsia="Times New Roman" w:hAnsi="Times New Roman" w:cs="Times New Roman"/>
          <w:b/>
          <w:bCs/>
          <w:color w:val="000000"/>
          <w:sz w:val="27"/>
          <w:szCs w:val="27"/>
          <w:lang w:eastAsia="pl-PL"/>
        </w:rPr>
        <w:t> </w:t>
      </w:r>
      <w:r w:rsidRPr="00EF305A">
        <w:rPr>
          <w:rFonts w:ascii="Times New Roman" w:eastAsia="Times New Roman" w:hAnsi="Times New Roman" w:cs="Times New Roman"/>
          <w:color w:val="000000"/>
          <w:sz w:val="27"/>
          <w:szCs w:val="27"/>
          <w:lang w:eastAsia="pl-PL"/>
        </w:rPr>
        <w:t>(przetarg nieograniczony)</w:t>
      </w:r>
      <w:r w:rsidRPr="00EF305A">
        <w:rPr>
          <w:rFonts w:ascii="Times New Roman" w:eastAsia="Times New Roman" w:hAnsi="Times New Roman" w:cs="Times New Roman"/>
          <w:color w:val="000000"/>
          <w:sz w:val="27"/>
          <w:szCs w:val="27"/>
          <w:lang w:eastAsia="pl-PL"/>
        </w:rPr>
        <w:br/>
        <w:t>Nie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IV.3) Negocjacje z ogłoszeniem, dialog konkurencyjny, partnerstwo innowacyjne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IV.3.1) Informacje na temat negocjacji z ogłoszeniem</w:t>
      </w:r>
      <w:r w:rsidRPr="00EF305A">
        <w:rPr>
          <w:rFonts w:ascii="Times New Roman" w:eastAsia="Times New Roman" w:hAnsi="Times New Roman" w:cs="Times New Roman"/>
          <w:color w:val="000000"/>
          <w:sz w:val="27"/>
          <w:szCs w:val="27"/>
          <w:lang w:eastAsia="pl-PL"/>
        </w:rPr>
        <w:br/>
        <w:t>Minimalne wymagania, które muszą spełniać wszystkie oferty:</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EF305A">
        <w:rPr>
          <w:rFonts w:ascii="Times New Roman" w:eastAsia="Times New Roman" w:hAnsi="Times New Roman" w:cs="Times New Roman"/>
          <w:color w:val="000000"/>
          <w:sz w:val="27"/>
          <w:szCs w:val="27"/>
          <w:lang w:eastAsia="pl-PL"/>
        </w:rPr>
        <w:br/>
        <w:t>Przewidziany jest podział negocjacji na etapy w celu ograniczenia liczby ofert:</w:t>
      </w:r>
      <w:r w:rsidRPr="00EF305A">
        <w:rPr>
          <w:rFonts w:ascii="Times New Roman" w:eastAsia="Times New Roman" w:hAnsi="Times New Roman" w:cs="Times New Roman"/>
          <w:color w:val="000000"/>
          <w:sz w:val="27"/>
          <w:szCs w:val="27"/>
          <w:lang w:eastAsia="pl-PL"/>
        </w:rPr>
        <w:br/>
        <w:t>Należy podać informacje na temat etapów negocjacji (w tym liczbę etapów):</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Informacje dodatkowe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IV.3.2) Informacje na temat dialogu konkurencyjnego</w:t>
      </w:r>
      <w:r w:rsidRPr="00EF305A">
        <w:rPr>
          <w:rFonts w:ascii="Times New Roman" w:eastAsia="Times New Roman" w:hAnsi="Times New Roman" w:cs="Times New Roman"/>
          <w:color w:val="000000"/>
          <w:sz w:val="27"/>
          <w:szCs w:val="27"/>
          <w:lang w:eastAsia="pl-PL"/>
        </w:rPr>
        <w:br/>
        <w:t>Opis potrzeb i wymagań zamawiającego lub informacja o sposobie uzyskania tego opisu:</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Wstępny harmonogram postępowania: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lastRenderedPageBreak/>
        <w:br/>
        <w:t>Podział dialogu na etapy w celu ograniczenia liczby rozwiązań:</w:t>
      </w:r>
      <w:r w:rsidRPr="00EF305A">
        <w:rPr>
          <w:rFonts w:ascii="Times New Roman" w:eastAsia="Times New Roman" w:hAnsi="Times New Roman" w:cs="Times New Roman"/>
          <w:color w:val="000000"/>
          <w:sz w:val="27"/>
          <w:szCs w:val="27"/>
          <w:lang w:eastAsia="pl-PL"/>
        </w:rPr>
        <w:br/>
        <w:t>Należy podać informacje na temat etapów dialogu:</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Informacje dodatkowe: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IV.3.3) Informacje na temat partnerstwa innowacyjnego</w:t>
      </w:r>
      <w:r w:rsidRPr="00EF305A">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Informacje dodatkowe: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IV.4) Licytacja elektroniczna</w:t>
      </w:r>
      <w:r w:rsidRPr="00EF305A">
        <w:rPr>
          <w:rFonts w:ascii="Times New Roman" w:eastAsia="Times New Roman" w:hAnsi="Times New Roman" w:cs="Times New Roman"/>
          <w:color w:val="000000"/>
          <w:sz w:val="27"/>
          <w:szCs w:val="27"/>
          <w:lang w:eastAsia="pl-PL"/>
        </w:rPr>
        <w:br/>
        <w:t>Adres strony internetowej, na której będzie prowadzona licytacja elektroniczna: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Informacje o liczbie etapów licytacji elektronicznej i czasie ich trwania:</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Czas trwania: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lastRenderedPageBreak/>
        <w:t>Termin składania wniosków o dopuszczenie do udziału w licytacji elektronicznej:</w:t>
      </w:r>
      <w:r w:rsidRPr="00EF305A">
        <w:rPr>
          <w:rFonts w:ascii="Times New Roman" w:eastAsia="Times New Roman" w:hAnsi="Times New Roman" w:cs="Times New Roman"/>
          <w:color w:val="000000"/>
          <w:sz w:val="27"/>
          <w:szCs w:val="27"/>
          <w:lang w:eastAsia="pl-PL"/>
        </w:rPr>
        <w:br/>
        <w:t>Data: godzina:</w:t>
      </w:r>
      <w:r w:rsidRPr="00EF305A">
        <w:rPr>
          <w:rFonts w:ascii="Times New Roman" w:eastAsia="Times New Roman" w:hAnsi="Times New Roman" w:cs="Times New Roman"/>
          <w:color w:val="000000"/>
          <w:sz w:val="27"/>
          <w:szCs w:val="27"/>
          <w:lang w:eastAsia="pl-PL"/>
        </w:rPr>
        <w:br/>
        <w:t>Termin otwarcia licytacji elektronicznej:</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t>Termin i warunki zamknięcia licytacji elektronicznej:</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t>Wymagania dotyczące zabezpieczenia należytego wykonania umowy:</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t>Informacje dodatkowe:</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IV.5) ZMIANA UMOWY</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EF305A">
        <w:rPr>
          <w:rFonts w:ascii="Times New Roman" w:eastAsia="Times New Roman" w:hAnsi="Times New Roman" w:cs="Times New Roman"/>
          <w:color w:val="000000"/>
          <w:sz w:val="27"/>
          <w:szCs w:val="27"/>
          <w:lang w:eastAsia="pl-PL"/>
        </w:rPr>
        <w:t> Tak</w:t>
      </w:r>
      <w:r w:rsidRPr="00EF305A">
        <w:rPr>
          <w:rFonts w:ascii="Times New Roman" w:eastAsia="Times New Roman" w:hAnsi="Times New Roman" w:cs="Times New Roman"/>
          <w:color w:val="000000"/>
          <w:sz w:val="27"/>
          <w:szCs w:val="27"/>
          <w:lang w:eastAsia="pl-PL"/>
        </w:rPr>
        <w:br/>
        <w:t>Należy wskazać zakres, charakter zmian oraz warunki wprowadzenia zmian:</w:t>
      </w:r>
      <w:r w:rsidRPr="00EF305A">
        <w:rPr>
          <w:rFonts w:ascii="Times New Roman" w:eastAsia="Times New Roman" w:hAnsi="Times New Roman" w:cs="Times New Roman"/>
          <w:color w:val="000000"/>
          <w:sz w:val="27"/>
          <w:szCs w:val="27"/>
          <w:lang w:eastAsia="pl-PL"/>
        </w:rPr>
        <w:br/>
        <w:t xml:space="preserve">1. Zmiana postanowień zawartej umowy może nastąpić za zgodą obu stron, wyrażoną na piśmie pod rygorem nieważności, z zastrzeżeniem ust. 2. 2. 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5,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w:t>
      </w:r>
      <w:r w:rsidRPr="00EF305A">
        <w:rPr>
          <w:rFonts w:ascii="Times New Roman" w:eastAsia="Times New Roman" w:hAnsi="Times New Roman" w:cs="Times New Roman"/>
          <w:color w:val="000000"/>
          <w:sz w:val="27"/>
          <w:szCs w:val="27"/>
          <w:lang w:eastAsia="pl-PL"/>
        </w:rPr>
        <w:lastRenderedPageBreak/>
        <w:t>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f) w przypadku zmiany podwykonawcy o którym mowa w § 16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IV.6) INFORMACJE ADMINISTRACYJNE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IV.6.1) Sposób udostępniania informacji o charakterze poufnym </w:t>
      </w:r>
      <w:r w:rsidRPr="00EF305A">
        <w:rPr>
          <w:rFonts w:ascii="Times New Roman" w:eastAsia="Times New Roman" w:hAnsi="Times New Roman" w:cs="Times New Roman"/>
          <w:i/>
          <w:iCs/>
          <w:color w:val="000000"/>
          <w:sz w:val="27"/>
          <w:szCs w:val="27"/>
          <w:lang w:eastAsia="pl-PL"/>
        </w:rPr>
        <w:t>(jeżeli dotyczy):</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Środki służące ochronie informacji o charakterze poufnym</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EF305A">
        <w:rPr>
          <w:rFonts w:ascii="Times New Roman" w:eastAsia="Times New Roman" w:hAnsi="Times New Roman" w:cs="Times New Roman"/>
          <w:color w:val="000000"/>
          <w:sz w:val="27"/>
          <w:szCs w:val="27"/>
          <w:lang w:eastAsia="pl-PL"/>
        </w:rPr>
        <w:br/>
        <w:t>Data: 2020-05-13, godzina: 10:00,</w:t>
      </w:r>
      <w:r w:rsidRPr="00EF305A">
        <w:rPr>
          <w:rFonts w:ascii="Times New Roman" w:eastAsia="Times New Roman" w:hAnsi="Times New Roman" w:cs="Times New Roman"/>
          <w:color w:val="000000"/>
          <w:sz w:val="27"/>
          <w:szCs w:val="27"/>
          <w:lang w:eastAsia="pl-PL"/>
        </w:rPr>
        <w:br/>
        <w:t xml:space="preserve">Skrócenie terminu składania wniosków, ze względu na pilną potrzebę udzielenia zamówienia (przetarg nieograniczony, przetarg ograniczony, negocjacje z </w:t>
      </w:r>
      <w:r w:rsidRPr="00EF305A">
        <w:rPr>
          <w:rFonts w:ascii="Times New Roman" w:eastAsia="Times New Roman" w:hAnsi="Times New Roman" w:cs="Times New Roman"/>
          <w:color w:val="000000"/>
          <w:sz w:val="27"/>
          <w:szCs w:val="27"/>
          <w:lang w:eastAsia="pl-PL"/>
        </w:rPr>
        <w:lastRenderedPageBreak/>
        <w:t>ogłoszeniem):</w:t>
      </w:r>
      <w:r w:rsidRPr="00EF305A">
        <w:rPr>
          <w:rFonts w:ascii="Times New Roman" w:eastAsia="Times New Roman" w:hAnsi="Times New Roman" w:cs="Times New Roman"/>
          <w:color w:val="000000"/>
          <w:sz w:val="27"/>
          <w:szCs w:val="27"/>
          <w:lang w:eastAsia="pl-PL"/>
        </w:rPr>
        <w:br/>
        <w:t>Nie</w:t>
      </w:r>
      <w:r w:rsidRPr="00EF305A">
        <w:rPr>
          <w:rFonts w:ascii="Times New Roman" w:eastAsia="Times New Roman" w:hAnsi="Times New Roman" w:cs="Times New Roman"/>
          <w:color w:val="000000"/>
          <w:sz w:val="27"/>
          <w:szCs w:val="27"/>
          <w:lang w:eastAsia="pl-PL"/>
        </w:rPr>
        <w:br/>
        <w:t>Wskazać powody:</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EF305A">
        <w:rPr>
          <w:rFonts w:ascii="Times New Roman" w:eastAsia="Times New Roman" w:hAnsi="Times New Roman" w:cs="Times New Roman"/>
          <w:color w:val="000000"/>
          <w:sz w:val="27"/>
          <w:szCs w:val="27"/>
          <w:lang w:eastAsia="pl-PL"/>
        </w:rPr>
        <w:br/>
        <w:t>&gt; polski</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IV.6.3) Termin związania ofertą: </w:t>
      </w:r>
      <w:r w:rsidRPr="00EF305A">
        <w:rPr>
          <w:rFonts w:ascii="Times New Roman" w:eastAsia="Times New Roman" w:hAnsi="Times New Roman" w:cs="Times New Roman"/>
          <w:color w:val="000000"/>
          <w:sz w:val="27"/>
          <w:szCs w:val="27"/>
          <w:lang w:eastAsia="pl-PL"/>
        </w:rPr>
        <w:t>do: okres w dniach: 30 (od ostatecznego terminu składania ofert)</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EF305A">
        <w:rPr>
          <w:rFonts w:ascii="Times New Roman" w:eastAsia="Times New Roman" w:hAnsi="Times New Roman" w:cs="Times New Roman"/>
          <w:color w:val="000000"/>
          <w:sz w:val="27"/>
          <w:szCs w:val="27"/>
          <w:lang w:eastAsia="pl-PL"/>
        </w:rPr>
        <w:t> Nie</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IV.6.5) Informacje dodatkowe:</w:t>
      </w:r>
      <w:r w:rsidRPr="00EF305A">
        <w:rPr>
          <w:rFonts w:ascii="Times New Roman" w:eastAsia="Times New Roman" w:hAnsi="Times New Roman" w:cs="Times New Roman"/>
          <w:color w:val="000000"/>
          <w:sz w:val="27"/>
          <w:szCs w:val="27"/>
          <w:lang w:eastAsia="pl-PL"/>
        </w:rPr>
        <w:br/>
      </w:r>
    </w:p>
    <w:p w:rsidR="00EF305A" w:rsidRPr="00EF305A" w:rsidRDefault="00EF305A" w:rsidP="00EF305A">
      <w:pPr>
        <w:spacing w:after="0" w:line="450" w:lineRule="atLeast"/>
        <w:jc w:val="center"/>
        <w:rPr>
          <w:rFonts w:ascii="Times New Roman" w:eastAsia="Times New Roman" w:hAnsi="Times New Roman" w:cs="Times New Roman"/>
          <w:b/>
          <w:bCs/>
          <w:color w:val="000000"/>
          <w:sz w:val="36"/>
          <w:szCs w:val="36"/>
          <w:lang w:eastAsia="pl-PL"/>
        </w:rPr>
      </w:pPr>
      <w:r w:rsidRPr="00EF305A">
        <w:rPr>
          <w:rFonts w:ascii="Times New Roman" w:eastAsia="Times New Roman" w:hAnsi="Times New Roman" w:cs="Times New Roman"/>
          <w:b/>
          <w:bCs/>
          <w:color w:val="000000"/>
          <w:sz w:val="36"/>
          <w:szCs w:val="36"/>
          <w:u w:val="single"/>
          <w:lang w:eastAsia="pl-PL"/>
        </w:rPr>
        <w:t>ZAŁĄCZNIK I - INFORMACJE DOTYCZĄCE OFERT CZĘŚCIOWYCH</w:t>
      </w: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p>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5"/>
        <w:gridCol w:w="180"/>
        <w:gridCol w:w="834"/>
        <w:gridCol w:w="7213"/>
      </w:tblGrid>
      <w:tr w:rsidR="00EF305A" w:rsidRPr="00EF305A" w:rsidTr="00EF305A">
        <w:trPr>
          <w:tblCellSpacing w:w="15" w:type="dxa"/>
        </w:trPr>
        <w:tc>
          <w:tcPr>
            <w:tcW w:w="0" w:type="auto"/>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b/>
                <w:bCs/>
                <w:sz w:val="24"/>
                <w:szCs w:val="24"/>
                <w:lang w:eastAsia="pl-PL"/>
              </w:rPr>
              <w:t>Część nr:</w:t>
            </w:r>
          </w:p>
        </w:tc>
        <w:tc>
          <w:tcPr>
            <w:tcW w:w="0" w:type="auto"/>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1</w:t>
            </w:r>
          </w:p>
        </w:tc>
        <w:tc>
          <w:tcPr>
            <w:tcW w:w="0" w:type="auto"/>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b/>
                <w:bCs/>
                <w:sz w:val="24"/>
                <w:szCs w:val="24"/>
                <w:lang w:eastAsia="pl-PL"/>
              </w:rPr>
              <w:t>Nazwa:</w:t>
            </w:r>
          </w:p>
        </w:tc>
        <w:tc>
          <w:tcPr>
            <w:tcW w:w="0" w:type="auto"/>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Malowanie pokoi z częściową wymianą stolarki okiennej w budynku DS. Jagienka i DS. Zbyszko przy ul. Piątkowskiej 80 i 80a w Poznaniu</w:t>
            </w:r>
          </w:p>
        </w:tc>
      </w:tr>
    </w:tbl>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1) Krótki opis przedmiotu zamówienia </w:t>
      </w:r>
      <w:r w:rsidRPr="00EF305A">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EF305A">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EF305A">
        <w:rPr>
          <w:rFonts w:ascii="Times New Roman" w:eastAsia="Times New Roman" w:hAnsi="Times New Roman" w:cs="Times New Roman"/>
          <w:b/>
          <w:bCs/>
          <w:color w:val="000000"/>
          <w:sz w:val="27"/>
          <w:szCs w:val="27"/>
          <w:lang w:eastAsia="pl-PL"/>
        </w:rPr>
        <w:t>budowlane:</w:t>
      </w:r>
      <w:r w:rsidRPr="00EF305A">
        <w:rPr>
          <w:rFonts w:ascii="Times New Roman" w:eastAsia="Times New Roman" w:hAnsi="Times New Roman" w:cs="Times New Roman"/>
          <w:color w:val="000000"/>
          <w:sz w:val="27"/>
          <w:szCs w:val="27"/>
          <w:lang w:eastAsia="pl-PL"/>
        </w:rPr>
        <w:t>Przedmiotem</w:t>
      </w:r>
      <w:proofErr w:type="spellEnd"/>
      <w:r w:rsidRPr="00EF305A">
        <w:rPr>
          <w:rFonts w:ascii="Times New Roman" w:eastAsia="Times New Roman" w:hAnsi="Times New Roman" w:cs="Times New Roman"/>
          <w:color w:val="000000"/>
          <w:sz w:val="27"/>
          <w:szCs w:val="27"/>
          <w:lang w:eastAsia="pl-PL"/>
        </w:rPr>
        <w:t xml:space="preserve"> zamówienia jest malowanie pokoi z częściową wymianą stolarki okiennej w budynku DS. Jagienka i DS. Zbyszko przy ul. Piątkowskiej 80 i 80a w Poznaniu. Szczegółowy opis przedmiotu zamówienia został opisany w specyfikacji technicznej wykonania i odbioru robót i przedmiarze robót (zał. nr 6 do SIWZ). Wykonawca udzieli co najmniej 36 miesięcy gwarancji na wykonane przez siebie roboty i zamontowane urządzenia. Czas gwarancji w miesiącach stanowi jedno z kryteriów oceny ofert. Odpowiedzi udzielane przez Zamawiającego na pytania składane przez </w:t>
      </w:r>
      <w:r w:rsidRPr="00EF305A">
        <w:rPr>
          <w:rFonts w:ascii="Times New Roman" w:eastAsia="Times New Roman" w:hAnsi="Times New Roman" w:cs="Times New Roman"/>
          <w:color w:val="000000"/>
          <w:sz w:val="27"/>
          <w:szCs w:val="27"/>
          <w:lang w:eastAsia="pl-PL"/>
        </w:rPr>
        <w:lastRenderedPageBreak/>
        <w:t xml:space="preserve">Wykonawców należy uwzględnić w wycenie </w:t>
      </w:r>
      <w:proofErr w:type="spellStart"/>
      <w:r w:rsidRPr="00EF305A">
        <w:rPr>
          <w:rFonts w:ascii="Times New Roman" w:eastAsia="Times New Roman" w:hAnsi="Times New Roman" w:cs="Times New Roman"/>
          <w:color w:val="000000"/>
          <w:sz w:val="27"/>
          <w:szCs w:val="27"/>
          <w:lang w:eastAsia="pl-PL"/>
        </w:rPr>
        <w:t>ofertowej.Zamawiający</w:t>
      </w:r>
      <w:proofErr w:type="spellEnd"/>
      <w:r w:rsidRPr="00EF305A">
        <w:rPr>
          <w:rFonts w:ascii="Times New Roman" w:eastAsia="Times New Roman" w:hAnsi="Times New Roman" w:cs="Times New Roman"/>
          <w:color w:val="000000"/>
          <w:sz w:val="27"/>
          <w:szCs w:val="27"/>
          <w:lang w:eastAsia="pl-PL"/>
        </w:rPr>
        <w:t xml:space="preserve">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 winny spełniać funkcję, jakiej mają służyć, - winny być kompatybilne z pozostałymi urządzeniami, aby zespół urządzeń dawał zamierzony [zaprojektowany] efekt, - nie mogą wpływać na zmianę rodzaju i zakresu robót budowlanych. Na potwierdzenie tego, że przyjęte w wycenie równoważne produkty spełniają w/w warunki, wykonawca winien załączyć do oferty karty katalogowe zamiennych produktów (dot. instalacji elektrycznych i teletechnicznych) bądź załączyć projekt wraz ze stosownymi obliczeniami, gdy zmiana produktów następuje w wentylacji i klimatyzacji.</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2) Wspólny Słownik Zamówień(CPV): </w:t>
      </w:r>
      <w:r w:rsidRPr="00EF305A">
        <w:rPr>
          <w:rFonts w:ascii="Times New Roman" w:eastAsia="Times New Roman" w:hAnsi="Times New Roman" w:cs="Times New Roman"/>
          <w:color w:val="000000"/>
          <w:sz w:val="27"/>
          <w:szCs w:val="27"/>
          <w:lang w:eastAsia="pl-PL"/>
        </w:rPr>
        <w:t>45400000-1, 45450000-6</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EF305A">
        <w:rPr>
          <w:rFonts w:ascii="Times New Roman" w:eastAsia="Times New Roman" w:hAnsi="Times New Roman" w:cs="Times New Roman"/>
          <w:color w:val="000000"/>
          <w:sz w:val="27"/>
          <w:szCs w:val="27"/>
          <w:lang w:eastAsia="pl-PL"/>
        </w:rPr>
        <w:br/>
        <w:t>Wartość bez VAT:</w:t>
      </w:r>
      <w:r w:rsidRPr="00EF305A">
        <w:rPr>
          <w:rFonts w:ascii="Times New Roman" w:eastAsia="Times New Roman" w:hAnsi="Times New Roman" w:cs="Times New Roman"/>
          <w:color w:val="000000"/>
          <w:sz w:val="27"/>
          <w:szCs w:val="27"/>
          <w:lang w:eastAsia="pl-PL"/>
        </w:rPr>
        <w:br/>
        <w:t>Waluta: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4) Czas trwania lub termin wykonania:</w:t>
      </w:r>
      <w:r w:rsidRPr="00EF305A">
        <w:rPr>
          <w:rFonts w:ascii="Times New Roman" w:eastAsia="Times New Roman" w:hAnsi="Times New Roman" w:cs="Times New Roman"/>
          <w:color w:val="000000"/>
          <w:sz w:val="27"/>
          <w:szCs w:val="27"/>
          <w:lang w:eastAsia="pl-PL"/>
        </w:rPr>
        <w:br/>
        <w:t>okres w miesiącach:</w:t>
      </w:r>
      <w:r w:rsidRPr="00EF305A">
        <w:rPr>
          <w:rFonts w:ascii="Times New Roman" w:eastAsia="Times New Roman" w:hAnsi="Times New Roman" w:cs="Times New Roman"/>
          <w:color w:val="000000"/>
          <w:sz w:val="27"/>
          <w:szCs w:val="27"/>
          <w:lang w:eastAsia="pl-PL"/>
        </w:rPr>
        <w:br/>
        <w:t>okres w dniach:</w:t>
      </w:r>
      <w:r w:rsidRPr="00EF305A">
        <w:rPr>
          <w:rFonts w:ascii="Times New Roman" w:eastAsia="Times New Roman" w:hAnsi="Times New Roman" w:cs="Times New Roman"/>
          <w:color w:val="000000"/>
          <w:sz w:val="27"/>
          <w:szCs w:val="27"/>
          <w:lang w:eastAsia="pl-PL"/>
        </w:rPr>
        <w:br/>
        <w:t>data rozpoczęcia:</w:t>
      </w:r>
      <w:r w:rsidRPr="00EF305A">
        <w:rPr>
          <w:rFonts w:ascii="Times New Roman" w:eastAsia="Times New Roman" w:hAnsi="Times New Roman" w:cs="Times New Roman"/>
          <w:color w:val="000000"/>
          <w:sz w:val="27"/>
          <w:szCs w:val="27"/>
          <w:lang w:eastAsia="pl-PL"/>
        </w:rPr>
        <w:br/>
        <w:t>data zakończenia: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Znaczenie</w:t>
            </w:r>
          </w:p>
        </w:tc>
      </w:tr>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60,00</w:t>
            </w:r>
          </w:p>
        </w:tc>
      </w:tr>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Okres gwarancji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40,00</w:t>
            </w:r>
          </w:p>
        </w:tc>
      </w:tr>
    </w:tbl>
    <w:p w:rsidR="00EF305A" w:rsidRPr="00EF305A" w:rsidRDefault="00EF305A" w:rsidP="00EF305A">
      <w:pPr>
        <w:spacing w:after="27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lastRenderedPageBreak/>
        <w:br/>
      </w:r>
      <w:r w:rsidRPr="00EF305A">
        <w:rPr>
          <w:rFonts w:ascii="Times New Roman" w:eastAsia="Times New Roman" w:hAnsi="Times New Roman" w:cs="Times New Roman"/>
          <w:b/>
          <w:bCs/>
          <w:color w:val="000000"/>
          <w:sz w:val="27"/>
          <w:szCs w:val="27"/>
          <w:lang w:eastAsia="pl-PL"/>
        </w:rPr>
        <w:t xml:space="preserve">6) INFORMACJE </w:t>
      </w:r>
      <w:proofErr w:type="spellStart"/>
      <w:r w:rsidRPr="00EF305A">
        <w:rPr>
          <w:rFonts w:ascii="Times New Roman" w:eastAsia="Times New Roman" w:hAnsi="Times New Roman" w:cs="Times New Roman"/>
          <w:b/>
          <w:bCs/>
          <w:color w:val="000000"/>
          <w:sz w:val="27"/>
          <w:szCs w:val="27"/>
          <w:lang w:eastAsia="pl-PL"/>
        </w:rPr>
        <w:t>DODATKOWE:</w:t>
      </w:r>
      <w:r w:rsidRPr="00EF305A">
        <w:rPr>
          <w:rFonts w:ascii="Times New Roman" w:eastAsia="Times New Roman" w:hAnsi="Times New Roman" w:cs="Times New Roman"/>
          <w:color w:val="000000"/>
          <w:sz w:val="27"/>
          <w:szCs w:val="27"/>
          <w:lang w:eastAsia="pl-PL"/>
        </w:rPr>
        <w:t>Zamówienie</w:t>
      </w:r>
      <w:proofErr w:type="spellEnd"/>
      <w:r w:rsidRPr="00EF305A">
        <w:rPr>
          <w:rFonts w:ascii="Times New Roman" w:eastAsia="Times New Roman" w:hAnsi="Times New Roman" w:cs="Times New Roman"/>
          <w:color w:val="000000"/>
          <w:sz w:val="27"/>
          <w:szCs w:val="27"/>
          <w:lang w:eastAsia="pl-PL"/>
        </w:rPr>
        <w:t xml:space="preserve"> musi zostać zrealizowane w terminie od 03.08.2020 r. do 30.10.2020 r.</w:t>
      </w:r>
      <w:r w:rsidRPr="00EF305A">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9"/>
        <w:gridCol w:w="180"/>
        <w:gridCol w:w="834"/>
        <w:gridCol w:w="7139"/>
      </w:tblGrid>
      <w:tr w:rsidR="00EF305A" w:rsidRPr="00EF305A" w:rsidTr="00EF305A">
        <w:trPr>
          <w:tblCellSpacing w:w="15" w:type="dxa"/>
        </w:trPr>
        <w:tc>
          <w:tcPr>
            <w:tcW w:w="0" w:type="auto"/>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b/>
                <w:bCs/>
                <w:sz w:val="24"/>
                <w:szCs w:val="24"/>
                <w:lang w:eastAsia="pl-PL"/>
              </w:rPr>
              <w:t>Część nr:</w:t>
            </w:r>
          </w:p>
        </w:tc>
        <w:tc>
          <w:tcPr>
            <w:tcW w:w="0" w:type="auto"/>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2</w:t>
            </w:r>
          </w:p>
        </w:tc>
        <w:tc>
          <w:tcPr>
            <w:tcW w:w="0" w:type="auto"/>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b/>
                <w:bCs/>
                <w:sz w:val="24"/>
                <w:szCs w:val="24"/>
                <w:lang w:eastAsia="pl-PL"/>
              </w:rPr>
              <w:t>Nazwa:</w:t>
            </w:r>
          </w:p>
        </w:tc>
        <w:tc>
          <w:tcPr>
            <w:tcW w:w="0" w:type="auto"/>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 xml:space="preserve">Remont toalety </w:t>
            </w:r>
            <w:proofErr w:type="spellStart"/>
            <w:r w:rsidRPr="00EF305A">
              <w:rPr>
                <w:rFonts w:ascii="Times New Roman" w:eastAsia="Times New Roman" w:hAnsi="Times New Roman" w:cs="Times New Roman"/>
                <w:sz w:val="24"/>
                <w:szCs w:val="24"/>
                <w:lang w:eastAsia="pl-PL"/>
              </w:rPr>
              <w:t>Welcome</w:t>
            </w:r>
            <w:proofErr w:type="spellEnd"/>
            <w:r w:rsidRPr="00EF305A">
              <w:rPr>
                <w:rFonts w:ascii="Times New Roman" w:eastAsia="Times New Roman" w:hAnsi="Times New Roman" w:cs="Times New Roman"/>
                <w:sz w:val="24"/>
                <w:szCs w:val="24"/>
                <w:lang w:eastAsia="pl-PL"/>
              </w:rPr>
              <w:t xml:space="preserve"> Center w budynku Collegium </w:t>
            </w:r>
            <w:proofErr w:type="spellStart"/>
            <w:r w:rsidRPr="00EF305A">
              <w:rPr>
                <w:rFonts w:ascii="Times New Roman" w:eastAsia="Times New Roman" w:hAnsi="Times New Roman" w:cs="Times New Roman"/>
                <w:sz w:val="24"/>
                <w:szCs w:val="24"/>
                <w:lang w:eastAsia="pl-PL"/>
              </w:rPr>
              <w:t>Martineum</w:t>
            </w:r>
            <w:proofErr w:type="spellEnd"/>
            <w:r w:rsidRPr="00EF305A">
              <w:rPr>
                <w:rFonts w:ascii="Times New Roman" w:eastAsia="Times New Roman" w:hAnsi="Times New Roman" w:cs="Times New Roman"/>
                <w:sz w:val="24"/>
                <w:szCs w:val="24"/>
                <w:lang w:eastAsia="pl-PL"/>
              </w:rPr>
              <w:t xml:space="preserve"> przy ul. Św. Marcin 78 w Poznaniu</w:t>
            </w:r>
          </w:p>
        </w:tc>
      </w:tr>
    </w:tbl>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b/>
          <w:bCs/>
          <w:color w:val="000000"/>
          <w:sz w:val="27"/>
          <w:szCs w:val="27"/>
          <w:lang w:eastAsia="pl-PL"/>
        </w:rPr>
        <w:t>1) Krótki opis przedmiotu zamówienia </w:t>
      </w:r>
      <w:r w:rsidRPr="00EF305A">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EF305A">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EF305A">
        <w:rPr>
          <w:rFonts w:ascii="Times New Roman" w:eastAsia="Times New Roman" w:hAnsi="Times New Roman" w:cs="Times New Roman"/>
          <w:b/>
          <w:bCs/>
          <w:color w:val="000000"/>
          <w:sz w:val="27"/>
          <w:szCs w:val="27"/>
          <w:lang w:eastAsia="pl-PL"/>
        </w:rPr>
        <w:t>budowlane:</w:t>
      </w:r>
      <w:r w:rsidRPr="00EF305A">
        <w:rPr>
          <w:rFonts w:ascii="Times New Roman" w:eastAsia="Times New Roman" w:hAnsi="Times New Roman" w:cs="Times New Roman"/>
          <w:color w:val="000000"/>
          <w:sz w:val="27"/>
          <w:szCs w:val="27"/>
          <w:lang w:eastAsia="pl-PL"/>
        </w:rPr>
        <w:t>Przedmiotem</w:t>
      </w:r>
      <w:proofErr w:type="spellEnd"/>
      <w:r w:rsidRPr="00EF305A">
        <w:rPr>
          <w:rFonts w:ascii="Times New Roman" w:eastAsia="Times New Roman" w:hAnsi="Times New Roman" w:cs="Times New Roman"/>
          <w:color w:val="000000"/>
          <w:sz w:val="27"/>
          <w:szCs w:val="27"/>
          <w:lang w:eastAsia="pl-PL"/>
        </w:rPr>
        <w:t xml:space="preserve"> zamówienia jest remont toalety </w:t>
      </w:r>
      <w:proofErr w:type="spellStart"/>
      <w:r w:rsidRPr="00EF305A">
        <w:rPr>
          <w:rFonts w:ascii="Times New Roman" w:eastAsia="Times New Roman" w:hAnsi="Times New Roman" w:cs="Times New Roman"/>
          <w:color w:val="000000"/>
          <w:sz w:val="27"/>
          <w:szCs w:val="27"/>
          <w:lang w:eastAsia="pl-PL"/>
        </w:rPr>
        <w:t>Welcome</w:t>
      </w:r>
      <w:proofErr w:type="spellEnd"/>
      <w:r w:rsidRPr="00EF305A">
        <w:rPr>
          <w:rFonts w:ascii="Times New Roman" w:eastAsia="Times New Roman" w:hAnsi="Times New Roman" w:cs="Times New Roman"/>
          <w:color w:val="000000"/>
          <w:sz w:val="27"/>
          <w:szCs w:val="27"/>
          <w:lang w:eastAsia="pl-PL"/>
        </w:rPr>
        <w:t xml:space="preserve"> Center w budynku Collegium </w:t>
      </w:r>
      <w:proofErr w:type="spellStart"/>
      <w:r w:rsidRPr="00EF305A">
        <w:rPr>
          <w:rFonts w:ascii="Times New Roman" w:eastAsia="Times New Roman" w:hAnsi="Times New Roman" w:cs="Times New Roman"/>
          <w:color w:val="000000"/>
          <w:sz w:val="27"/>
          <w:szCs w:val="27"/>
          <w:lang w:eastAsia="pl-PL"/>
        </w:rPr>
        <w:t>Martineum</w:t>
      </w:r>
      <w:proofErr w:type="spellEnd"/>
      <w:r w:rsidRPr="00EF305A">
        <w:rPr>
          <w:rFonts w:ascii="Times New Roman" w:eastAsia="Times New Roman" w:hAnsi="Times New Roman" w:cs="Times New Roman"/>
          <w:color w:val="000000"/>
          <w:sz w:val="27"/>
          <w:szCs w:val="27"/>
          <w:lang w:eastAsia="pl-PL"/>
        </w:rPr>
        <w:t xml:space="preserve"> przy ul. Św. Marcin 78 w Poznaniu. Szczegółowy opis przedmiotu zamówienia został opisany w specyfikacji technicznej wykonania i odbioru robót i przedmiarze robót (zał. nr 6 do SIWZ). Wykonawca udzieli co najmniej 36 miesięcy gwarancji na wykonane przez siebie roboty i zamontowane urządzenia. Czas gwarancji w miesiącach stanowi jedno z kryteriów oceny ofert. Odpowiedzi udzielane przez Zamawiającego na pytania składane przez Wykonawców należy uwzględnić w wycenie ofertowej. Zamawiający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 winny spełniać funkcję, jakiej mają służyć, - winny być kompatybilne z pozostałymi urządzeniami, aby zespół urządzeń dawał zamierzony [zaprojektowany] efekt, - nie mogą wpływać na zmianę rodzaju i zakresu robót budowlanych. Na potwierdzenie tego, że przyjęte w wycenie równoważne produkty spełniają w/w warunki, wykonawca winien załączyć do oferty karty katalogowe zamiennych produktów (dot. instalacji elektrycznych i teletechnicznych) bądź załączyć projekt wraz ze stosownymi obliczeniami, gdy </w:t>
      </w:r>
      <w:r w:rsidRPr="00EF305A">
        <w:rPr>
          <w:rFonts w:ascii="Times New Roman" w:eastAsia="Times New Roman" w:hAnsi="Times New Roman" w:cs="Times New Roman"/>
          <w:color w:val="000000"/>
          <w:sz w:val="27"/>
          <w:szCs w:val="27"/>
          <w:lang w:eastAsia="pl-PL"/>
        </w:rPr>
        <w:lastRenderedPageBreak/>
        <w:t>zmiana produktów następuje w wentylacji i klimatyzacji.</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2) Wspólny Słownik Zamówień(CPV): </w:t>
      </w:r>
      <w:r w:rsidRPr="00EF305A">
        <w:rPr>
          <w:rFonts w:ascii="Times New Roman" w:eastAsia="Times New Roman" w:hAnsi="Times New Roman" w:cs="Times New Roman"/>
          <w:color w:val="000000"/>
          <w:sz w:val="27"/>
          <w:szCs w:val="27"/>
          <w:lang w:eastAsia="pl-PL"/>
        </w:rPr>
        <w:t>45400000-1, 45311000-0</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EF305A">
        <w:rPr>
          <w:rFonts w:ascii="Times New Roman" w:eastAsia="Times New Roman" w:hAnsi="Times New Roman" w:cs="Times New Roman"/>
          <w:color w:val="000000"/>
          <w:sz w:val="27"/>
          <w:szCs w:val="27"/>
          <w:lang w:eastAsia="pl-PL"/>
        </w:rPr>
        <w:br/>
        <w:t>Wartość bez VAT:</w:t>
      </w:r>
      <w:r w:rsidRPr="00EF305A">
        <w:rPr>
          <w:rFonts w:ascii="Times New Roman" w:eastAsia="Times New Roman" w:hAnsi="Times New Roman" w:cs="Times New Roman"/>
          <w:color w:val="000000"/>
          <w:sz w:val="27"/>
          <w:szCs w:val="27"/>
          <w:lang w:eastAsia="pl-PL"/>
        </w:rPr>
        <w:br/>
        <w:t>Waluta: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4) Czas trwania lub termin wykonania:</w:t>
      </w:r>
      <w:r w:rsidRPr="00EF305A">
        <w:rPr>
          <w:rFonts w:ascii="Times New Roman" w:eastAsia="Times New Roman" w:hAnsi="Times New Roman" w:cs="Times New Roman"/>
          <w:color w:val="000000"/>
          <w:sz w:val="27"/>
          <w:szCs w:val="27"/>
          <w:lang w:eastAsia="pl-PL"/>
        </w:rPr>
        <w:br/>
        <w:t>okres w miesiącach:</w:t>
      </w:r>
      <w:r w:rsidRPr="00EF305A">
        <w:rPr>
          <w:rFonts w:ascii="Times New Roman" w:eastAsia="Times New Roman" w:hAnsi="Times New Roman" w:cs="Times New Roman"/>
          <w:color w:val="000000"/>
          <w:sz w:val="27"/>
          <w:szCs w:val="27"/>
          <w:lang w:eastAsia="pl-PL"/>
        </w:rPr>
        <w:br/>
        <w:t>okres w dniach: 60</w:t>
      </w:r>
      <w:r w:rsidRPr="00EF305A">
        <w:rPr>
          <w:rFonts w:ascii="Times New Roman" w:eastAsia="Times New Roman" w:hAnsi="Times New Roman" w:cs="Times New Roman"/>
          <w:color w:val="000000"/>
          <w:sz w:val="27"/>
          <w:szCs w:val="27"/>
          <w:lang w:eastAsia="pl-PL"/>
        </w:rPr>
        <w:br/>
        <w:t>data rozpoczęcia:</w:t>
      </w:r>
      <w:r w:rsidRPr="00EF305A">
        <w:rPr>
          <w:rFonts w:ascii="Times New Roman" w:eastAsia="Times New Roman" w:hAnsi="Times New Roman" w:cs="Times New Roman"/>
          <w:color w:val="000000"/>
          <w:sz w:val="27"/>
          <w:szCs w:val="27"/>
          <w:lang w:eastAsia="pl-PL"/>
        </w:rPr>
        <w:br/>
        <w:t>data zakończenia:</w:t>
      </w: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969"/>
        <w:gridCol w:w="1016"/>
      </w:tblGrid>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Znaczenie</w:t>
            </w:r>
          </w:p>
        </w:tc>
      </w:tr>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60,00</w:t>
            </w:r>
          </w:p>
        </w:tc>
      </w:tr>
      <w:tr w:rsidR="00EF305A" w:rsidRPr="00EF305A" w:rsidTr="00EF305A">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Okres gwarancji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F305A" w:rsidRPr="00EF305A" w:rsidRDefault="00EF305A" w:rsidP="00EF305A">
            <w:pPr>
              <w:spacing w:after="0" w:line="240" w:lineRule="auto"/>
              <w:rPr>
                <w:rFonts w:ascii="Times New Roman" w:eastAsia="Times New Roman" w:hAnsi="Times New Roman" w:cs="Times New Roman"/>
                <w:sz w:val="24"/>
                <w:szCs w:val="24"/>
                <w:lang w:eastAsia="pl-PL"/>
              </w:rPr>
            </w:pPr>
            <w:r w:rsidRPr="00EF305A">
              <w:rPr>
                <w:rFonts w:ascii="Times New Roman" w:eastAsia="Times New Roman" w:hAnsi="Times New Roman" w:cs="Times New Roman"/>
                <w:sz w:val="24"/>
                <w:szCs w:val="24"/>
                <w:lang w:eastAsia="pl-PL"/>
              </w:rPr>
              <w:t>40,00</w:t>
            </w:r>
          </w:p>
        </w:tc>
      </w:tr>
    </w:tbl>
    <w:p w:rsidR="00EF305A" w:rsidRPr="00EF305A" w:rsidRDefault="00EF305A" w:rsidP="00EF305A">
      <w:pPr>
        <w:spacing w:after="0" w:line="450" w:lineRule="atLeast"/>
        <w:rPr>
          <w:rFonts w:ascii="Times New Roman" w:eastAsia="Times New Roman" w:hAnsi="Times New Roman" w:cs="Times New Roman"/>
          <w:color w:val="000000"/>
          <w:sz w:val="27"/>
          <w:szCs w:val="27"/>
          <w:lang w:eastAsia="pl-PL"/>
        </w:rPr>
      </w:pPr>
      <w:r w:rsidRPr="00EF305A">
        <w:rPr>
          <w:rFonts w:ascii="Times New Roman" w:eastAsia="Times New Roman" w:hAnsi="Times New Roman" w:cs="Times New Roman"/>
          <w:color w:val="000000"/>
          <w:sz w:val="27"/>
          <w:szCs w:val="27"/>
          <w:lang w:eastAsia="pl-PL"/>
        </w:rPr>
        <w:br/>
      </w:r>
      <w:r w:rsidRPr="00EF305A">
        <w:rPr>
          <w:rFonts w:ascii="Times New Roman" w:eastAsia="Times New Roman" w:hAnsi="Times New Roman" w:cs="Times New Roman"/>
          <w:b/>
          <w:bCs/>
          <w:color w:val="000000"/>
          <w:sz w:val="27"/>
          <w:szCs w:val="27"/>
          <w:lang w:eastAsia="pl-PL"/>
        </w:rPr>
        <w:t>6) INFORMACJE DODATKOWE:</w:t>
      </w:r>
    </w:p>
    <w:p w:rsidR="00EF305A" w:rsidRPr="009576D7" w:rsidRDefault="00EF305A"/>
    <w:sectPr w:rsidR="00EF305A" w:rsidRPr="009576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CFF"/>
    <w:rsid w:val="000955A7"/>
    <w:rsid w:val="000D5CFF"/>
    <w:rsid w:val="00100A9B"/>
    <w:rsid w:val="00283460"/>
    <w:rsid w:val="002F2518"/>
    <w:rsid w:val="00460AFA"/>
    <w:rsid w:val="0049494B"/>
    <w:rsid w:val="004B4A5E"/>
    <w:rsid w:val="00500BFC"/>
    <w:rsid w:val="00657ED2"/>
    <w:rsid w:val="008A18A9"/>
    <w:rsid w:val="009576D7"/>
    <w:rsid w:val="009D591A"/>
    <w:rsid w:val="00AC1F43"/>
    <w:rsid w:val="00B72E71"/>
    <w:rsid w:val="00BF4481"/>
    <w:rsid w:val="00C756D1"/>
    <w:rsid w:val="00CB3784"/>
    <w:rsid w:val="00D36ED3"/>
    <w:rsid w:val="00D378AB"/>
    <w:rsid w:val="00D93B5C"/>
    <w:rsid w:val="00DE41E8"/>
    <w:rsid w:val="00E05865"/>
    <w:rsid w:val="00EF305A"/>
    <w:rsid w:val="00F07B20"/>
    <w:rsid w:val="00F331C0"/>
    <w:rsid w:val="00F960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C5C4"/>
  <w15:docId w15:val="{E2AE27A9-C11D-4AB1-8427-794085166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0D5C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96052"/>
    <w:rPr>
      <w:color w:val="0563C1" w:themeColor="hyperlink"/>
      <w:u w:val="single"/>
    </w:rPr>
  </w:style>
  <w:style w:type="character" w:customStyle="1" w:styleId="UnresolvedMention">
    <w:name w:val="Unresolved Mention"/>
    <w:basedOn w:val="Domylnaczcionkaakapitu"/>
    <w:uiPriority w:val="99"/>
    <w:semiHidden/>
    <w:unhideWhenUsed/>
    <w:rsid w:val="00F96052"/>
    <w:rPr>
      <w:color w:val="605E5C"/>
      <w:shd w:val="clear" w:color="auto" w:fill="E1DFDD"/>
    </w:rPr>
  </w:style>
  <w:style w:type="paragraph" w:styleId="Tekstdymka">
    <w:name w:val="Balloon Text"/>
    <w:basedOn w:val="Normalny"/>
    <w:link w:val="TekstdymkaZnak"/>
    <w:uiPriority w:val="99"/>
    <w:semiHidden/>
    <w:unhideWhenUsed/>
    <w:rsid w:val="00657ED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57E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7832805">
      <w:bodyDiv w:val="1"/>
      <w:marLeft w:val="0"/>
      <w:marRight w:val="0"/>
      <w:marTop w:val="0"/>
      <w:marBottom w:val="0"/>
      <w:divBdr>
        <w:top w:val="none" w:sz="0" w:space="0" w:color="auto"/>
        <w:left w:val="none" w:sz="0" w:space="0" w:color="auto"/>
        <w:bottom w:val="none" w:sz="0" w:space="0" w:color="auto"/>
        <w:right w:val="none" w:sz="0" w:space="0" w:color="auto"/>
      </w:divBdr>
      <w:divsChild>
        <w:div w:id="892274348">
          <w:marLeft w:val="0"/>
          <w:marRight w:val="0"/>
          <w:marTop w:val="0"/>
          <w:marBottom w:val="0"/>
          <w:divBdr>
            <w:top w:val="none" w:sz="0" w:space="0" w:color="auto"/>
            <w:left w:val="none" w:sz="0" w:space="0" w:color="auto"/>
            <w:bottom w:val="none" w:sz="0" w:space="0" w:color="auto"/>
            <w:right w:val="none" w:sz="0" w:space="0" w:color="auto"/>
          </w:divBdr>
          <w:divsChild>
            <w:div w:id="708149183">
              <w:marLeft w:val="0"/>
              <w:marRight w:val="0"/>
              <w:marTop w:val="0"/>
              <w:marBottom w:val="0"/>
              <w:divBdr>
                <w:top w:val="none" w:sz="0" w:space="0" w:color="auto"/>
                <w:left w:val="none" w:sz="0" w:space="0" w:color="auto"/>
                <w:bottom w:val="none" w:sz="0" w:space="0" w:color="auto"/>
                <w:right w:val="none" w:sz="0" w:space="0" w:color="auto"/>
              </w:divBdr>
            </w:div>
            <w:div w:id="1738818574">
              <w:marLeft w:val="0"/>
              <w:marRight w:val="0"/>
              <w:marTop w:val="0"/>
              <w:marBottom w:val="0"/>
              <w:divBdr>
                <w:top w:val="none" w:sz="0" w:space="0" w:color="auto"/>
                <w:left w:val="none" w:sz="0" w:space="0" w:color="auto"/>
                <w:bottom w:val="none" w:sz="0" w:space="0" w:color="auto"/>
                <w:right w:val="none" w:sz="0" w:space="0" w:color="auto"/>
              </w:divBdr>
            </w:div>
            <w:div w:id="1346404175">
              <w:marLeft w:val="0"/>
              <w:marRight w:val="0"/>
              <w:marTop w:val="0"/>
              <w:marBottom w:val="0"/>
              <w:divBdr>
                <w:top w:val="none" w:sz="0" w:space="0" w:color="auto"/>
                <w:left w:val="none" w:sz="0" w:space="0" w:color="auto"/>
                <w:bottom w:val="none" w:sz="0" w:space="0" w:color="auto"/>
                <w:right w:val="none" w:sz="0" w:space="0" w:color="auto"/>
              </w:divBdr>
              <w:divsChild>
                <w:div w:id="2007437732">
                  <w:marLeft w:val="0"/>
                  <w:marRight w:val="0"/>
                  <w:marTop w:val="0"/>
                  <w:marBottom w:val="0"/>
                  <w:divBdr>
                    <w:top w:val="none" w:sz="0" w:space="0" w:color="auto"/>
                    <w:left w:val="none" w:sz="0" w:space="0" w:color="auto"/>
                    <w:bottom w:val="none" w:sz="0" w:space="0" w:color="auto"/>
                    <w:right w:val="none" w:sz="0" w:space="0" w:color="auto"/>
                  </w:divBdr>
                </w:div>
              </w:divsChild>
            </w:div>
            <w:div w:id="1202400264">
              <w:marLeft w:val="0"/>
              <w:marRight w:val="0"/>
              <w:marTop w:val="0"/>
              <w:marBottom w:val="0"/>
              <w:divBdr>
                <w:top w:val="none" w:sz="0" w:space="0" w:color="auto"/>
                <w:left w:val="none" w:sz="0" w:space="0" w:color="auto"/>
                <w:bottom w:val="none" w:sz="0" w:space="0" w:color="auto"/>
                <w:right w:val="none" w:sz="0" w:space="0" w:color="auto"/>
              </w:divBdr>
              <w:divsChild>
                <w:div w:id="632829707">
                  <w:marLeft w:val="0"/>
                  <w:marRight w:val="0"/>
                  <w:marTop w:val="0"/>
                  <w:marBottom w:val="0"/>
                  <w:divBdr>
                    <w:top w:val="none" w:sz="0" w:space="0" w:color="auto"/>
                    <w:left w:val="none" w:sz="0" w:space="0" w:color="auto"/>
                    <w:bottom w:val="none" w:sz="0" w:space="0" w:color="auto"/>
                    <w:right w:val="none" w:sz="0" w:space="0" w:color="auto"/>
                  </w:divBdr>
                </w:div>
              </w:divsChild>
            </w:div>
            <w:div w:id="304698175">
              <w:marLeft w:val="0"/>
              <w:marRight w:val="0"/>
              <w:marTop w:val="0"/>
              <w:marBottom w:val="0"/>
              <w:divBdr>
                <w:top w:val="none" w:sz="0" w:space="0" w:color="auto"/>
                <w:left w:val="none" w:sz="0" w:space="0" w:color="auto"/>
                <w:bottom w:val="none" w:sz="0" w:space="0" w:color="auto"/>
                <w:right w:val="none" w:sz="0" w:space="0" w:color="auto"/>
              </w:divBdr>
              <w:divsChild>
                <w:div w:id="1046753783">
                  <w:marLeft w:val="0"/>
                  <w:marRight w:val="0"/>
                  <w:marTop w:val="0"/>
                  <w:marBottom w:val="0"/>
                  <w:divBdr>
                    <w:top w:val="none" w:sz="0" w:space="0" w:color="auto"/>
                    <w:left w:val="none" w:sz="0" w:space="0" w:color="auto"/>
                    <w:bottom w:val="none" w:sz="0" w:space="0" w:color="auto"/>
                    <w:right w:val="none" w:sz="0" w:space="0" w:color="auto"/>
                  </w:divBdr>
                </w:div>
                <w:div w:id="1636912952">
                  <w:marLeft w:val="0"/>
                  <w:marRight w:val="0"/>
                  <w:marTop w:val="0"/>
                  <w:marBottom w:val="0"/>
                  <w:divBdr>
                    <w:top w:val="none" w:sz="0" w:space="0" w:color="auto"/>
                    <w:left w:val="none" w:sz="0" w:space="0" w:color="auto"/>
                    <w:bottom w:val="none" w:sz="0" w:space="0" w:color="auto"/>
                    <w:right w:val="none" w:sz="0" w:space="0" w:color="auto"/>
                  </w:divBdr>
                </w:div>
                <w:div w:id="1163355517">
                  <w:marLeft w:val="0"/>
                  <w:marRight w:val="0"/>
                  <w:marTop w:val="0"/>
                  <w:marBottom w:val="0"/>
                  <w:divBdr>
                    <w:top w:val="none" w:sz="0" w:space="0" w:color="auto"/>
                    <w:left w:val="none" w:sz="0" w:space="0" w:color="auto"/>
                    <w:bottom w:val="none" w:sz="0" w:space="0" w:color="auto"/>
                    <w:right w:val="none" w:sz="0" w:space="0" w:color="auto"/>
                  </w:divBdr>
                </w:div>
                <w:div w:id="291593950">
                  <w:marLeft w:val="0"/>
                  <w:marRight w:val="0"/>
                  <w:marTop w:val="0"/>
                  <w:marBottom w:val="0"/>
                  <w:divBdr>
                    <w:top w:val="none" w:sz="0" w:space="0" w:color="auto"/>
                    <w:left w:val="none" w:sz="0" w:space="0" w:color="auto"/>
                    <w:bottom w:val="none" w:sz="0" w:space="0" w:color="auto"/>
                    <w:right w:val="none" w:sz="0" w:space="0" w:color="auto"/>
                  </w:divBdr>
                </w:div>
              </w:divsChild>
            </w:div>
            <w:div w:id="1832863914">
              <w:marLeft w:val="0"/>
              <w:marRight w:val="0"/>
              <w:marTop w:val="0"/>
              <w:marBottom w:val="0"/>
              <w:divBdr>
                <w:top w:val="none" w:sz="0" w:space="0" w:color="auto"/>
                <w:left w:val="none" w:sz="0" w:space="0" w:color="auto"/>
                <w:bottom w:val="none" w:sz="0" w:space="0" w:color="auto"/>
                <w:right w:val="none" w:sz="0" w:space="0" w:color="auto"/>
              </w:divBdr>
              <w:divsChild>
                <w:div w:id="1269198923">
                  <w:marLeft w:val="0"/>
                  <w:marRight w:val="0"/>
                  <w:marTop w:val="0"/>
                  <w:marBottom w:val="0"/>
                  <w:divBdr>
                    <w:top w:val="none" w:sz="0" w:space="0" w:color="auto"/>
                    <w:left w:val="none" w:sz="0" w:space="0" w:color="auto"/>
                    <w:bottom w:val="none" w:sz="0" w:space="0" w:color="auto"/>
                    <w:right w:val="none" w:sz="0" w:space="0" w:color="auto"/>
                  </w:divBdr>
                </w:div>
                <w:div w:id="566964421">
                  <w:marLeft w:val="0"/>
                  <w:marRight w:val="0"/>
                  <w:marTop w:val="0"/>
                  <w:marBottom w:val="0"/>
                  <w:divBdr>
                    <w:top w:val="none" w:sz="0" w:space="0" w:color="auto"/>
                    <w:left w:val="none" w:sz="0" w:space="0" w:color="auto"/>
                    <w:bottom w:val="none" w:sz="0" w:space="0" w:color="auto"/>
                    <w:right w:val="none" w:sz="0" w:space="0" w:color="auto"/>
                  </w:divBdr>
                </w:div>
                <w:div w:id="209997532">
                  <w:marLeft w:val="0"/>
                  <w:marRight w:val="0"/>
                  <w:marTop w:val="0"/>
                  <w:marBottom w:val="0"/>
                  <w:divBdr>
                    <w:top w:val="none" w:sz="0" w:space="0" w:color="auto"/>
                    <w:left w:val="none" w:sz="0" w:space="0" w:color="auto"/>
                    <w:bottom w:val="none" w:sz="0" w:space="0" w:color="auto"/>
                    <w:right w:val="none" w:sz="0" w:space="0" w:color="auto"/>
                  </w:divBdr>
                </w:div>
                <w:div w:id="1645037756">
                  <w:marLeft w:val="0"/>
                  <w:marRight w:val="0"/>
                  <w:marTop w:val="0"/>
                  <w:marBottom w:val="0"/>
                  <w:divBdr>
                    <w:top w:val="none" w:sz="0" w:space="0" w:color="auto"/>
                    <w:left w:val="none" w:sz="0" w:space="0" w:color="auto"/>
                    <w:bottom w:val="none" w:sz="0" w:space="0" w:color="auto"/>
                    <w:right w:val="none" w:sz="0" w:space="0" w:color="auto"/>
                  </w:divBdr>
                </w:div>
                <w:div w:id="1847862496">
                  <w:marLeft w:val="0"/>
                  <w:marRight w:val="0"/>
                  <w:marTop w:val="0"/>
                  <w:marBottom w:val="0"/>
                  <w:divBdr>
                    <w:top w:val="none" w:sz="0" w:space="0" w:color="auto"/>
                    <w:left w:val="none" w:sz="0" w:space="0" w:color="auto"/>
                    <w:bottom w:val="none" w:sz="0" w:space="0" w:color="auto"/>
                    <w:right w:val="none" w:sz="0" w:space="0" w:color="auto"/>
                  </w:divBdr>
                </w:div>
                <w:div w:id="1059787646">
                  <w:marLeft w:val="0"/>
                  <w:marRight w:val="0"/>
                  <w:marTop w:val="0"/>
                  <w:marBottom w:val="0"/>
                  <w:divBdr>
                    <w:top w:val="none" w:sz="0" w:space="0" w:color="auto"/>
                    <w:left w:val="none" w:sz="0" w:space="0" w:color="auto"/>
                    <w:bottom w:val="none" w:sz="0" w:space="0" w:color="auto"/>
                    <w:right w:val="none" w:sz="0" w:space="0" w:color="auto"/>
                  </w:divBdr>
                </w:div>
                <w:div w:id="1366951799">
                  <w:marLeft w:val="0"/>
                  <w:marRight w:val="0"/>
                  <w:marTop w:val="0"/>
                  <w:marBottom w:val="0"/>
                  <w:divBdr>
                    <w:top w:val="none" w:sz="0" w:space="0" w:color="auto"/>
                    <w:left w:val="none" w:sz="0" w:space="0" w:color="auto"/>
                    <w:bottom w:val="none" w:sz="0" w:space="0" w:color="auto"/>
                    <w:right w:val="none" w:sz="0" w:space="0" w:color="auto"/>
                  </w:divBdr>
                </w:div>
              </w:divsChild>
            </w:div>
            <w:div w:id="2048290107">
              <w:marLeft w:val="0"/>
              <w:marRight w:val="0"/>
              <w:marTop w:val="0"/>
              <w:marBottom w:val="0"/>
              <w:divBdr>
                <w:top w:val="none" w:sz="0" w:space="0" w:color="auto"/>
                <w:left w:val="none" w:sz="0" w:space="0" w:color="auto"/>
                <w:bottom w:val="none" w:sz="0" w:space="0" w:color="auto"/>
                <w:right w:val="none" w:sz="0" w:space="0" w:color="auto"/>
              </w:divBdr>
              <w:divsChild>
                <w:div w:id="863594657">
                  <w:marLeft w:val="0"/>
                  <w:marRight w:val="0"/>
                  <w:marTop w:val="0"/>
                  <w:marBottom w:val="0"/>
                  <w:divBdr>
                    <w:top w:val="none" w:sz="0" w:space="0" w:color="auto"/>
                    <w:left w:val="none" w:sz="0" w:space="0" w:color="auto"/>
                    <w:bottom w:val="none" w:sz="0" w:space="0" w:color="auto"/>
                    <w:right w:val="none" w:sz="0" w:space="0" w:color="auto"/>
                  </w:divBdr>
                </w:div>
                <w:div w:id="46338536">
                  <w:marLeft w:val="0"/>
                  <w:marRight w:val="0"/>
                  <w:marTop w:val="0"/>
                  <w:marBottom w:val="0"/>
                  <w:divBdr>
                    <w:top w:val="none" w:sz="0" w:space="0" w:color="auto"/>
                    <w:left w:val="none" w:sz="0" w:space="0" w:color="auto"/>
                    <w:bottom w:val="none" w:sz="0" w:space="0" w:color="auto"/>
                    <w:right w:val="none" w:sz="0" w:space="0" w:color="auto"/>
                  </w:divBdr>
                </w:div>
              </w:divsChild>
            </w:div>
            <w:div w:id="298194048">
              <w:marLeft w:val="0"/>
              <w:marRight w:val="0"/>
              <w:marTop w:val="0"/>
              <w:marBottom w:val="0"/>
              <w:divBdr>
                <w:top w:val="none" w:sz="0" w:space="0" w:color="auto"/>
                <w:left w:val="none" w:sz="0" w:space="0" w:color="auto"/>
                <w:bottom w:val="none" w:sz="0" w:space="0" w:color="auto"/>
                <w:right w:val="none" w:sz="0" w:space="0" w:color="auto"/>
              </w:divBdr>
              <w:divsChild>
                <w:div w:id="420445227">
                  <w:marLeft w:val="0"/>
                  <w:marRight w:val="0"/>
                  <w:marTop w:val="0"/>
                  <w:marBottom w:val="0"/>
                  <w:divBdr>
                    <w:top w:val="none" w:sz="0" w:space="0" w:color="auto"/>
                    <w:left w:val="none" w:sz="0" w:space="0" w:color="auto"/>
                    <w:bottom w:val="none" w:sz="0" w:space="0" w:color="auto"/>
                    <w:right w:val="none" w:sz="0" w:space="0" w:color="auto"/>
                  </w:divBdr>
                </w:div>
                <w:div w:id="870458871">
                  <w:marLeft w:val="0"/>
                  <w:marRight w:val="0"/>
                  <w:marTop w:val="0"/>
                  <w:marBottom w:val="0"/>
                  <w:divBdr>
                    <w:top w:val="none" w:sz="0" w:space="0" w:color="auto"/>
                    <w:left w:val="none" w:sz="0" w:space="0" w:color="auto"/>
                    <w:bottom w:val="none" w:sz="0" w:space="0" w:color="auto"/>
                    <w:right w:val="none" w:sz="0" w:space="0" w:color="auto"/>
                  </w:divBdr>
                </w:div>
                <w:div w:id="428089320">
                  <w:marLeft w:val="0"/>
                  <w:marRight w:val="0"/>
                  <w:marTop w:val="0"/>
                  <w:marBottom w:val="0"/>
                  <w:divBdr>
                    <w:top w:val="none" w:sz="0" w:space="0" w:color="auto"/>
                    <w:left w:val="none" w:sz="0" w:space="0" w:color="auto"/>
                    <w:bottom w:val="none" w:sz="0" w:space="0" w:color="auto"/>
                    <w:right w:val="none" w:sz="0" w:space="0" w:color="auto"/>
                  </w:divBdr>
                </w:div>
                <w:div w:id="423065315">
                  <w:marLeft w:val="0"/>
                  <w:marRight w:val="0"/>
                  <w:marTop w:val="0"/>
                  <w:marBottom w:val="0"/>
                  <w:divBdr>
                    <w:top w:val="none" w:sz="0" w:space="0" w:color="auto"/>
                    <w:left w:val="none" w:sz="0" w:space="0" w:color="auto"/>
                    <w:bottom w:val="none" w:sz="0" w:space="0" w:color="auto"/>
                    <w:right w:val="none" w:sz="0" w:space="0" w:color="auto"/>
                  </w:divBdr>
                </w:div>
                <w:div w:id="320279427">
                  <w:marLeft w:val="0"/>
                  <w:marRight w:val="0"/>
                  <w:marTop w:val="0"/>
                  <w:marBottom w:val="0"/>
                  <w:divBdr>
                    <w:top w:val="none" w:sz="0" w:space="0" w:color="auto"/>
                    <w:left w:val="none" w:sz="0" w:space="0" w:color="auto"/>
                    <w:bottom w:val="none" w:sz="0" w:space="0" w:color="auto"/>
                    <w:right w:val="none" w:sz="0" w:space="0" w:color="auto"/>
                  </w:divBdr>
                </w:div>
                <w:div w:id="61832418">
                  <w:marLeft w:val="0"/>
                  <w:marRight w:val="0"/>
                  <w:marTop w:val="0"/>
                  <w:marBottom w:val="0"/>
                  <w:divBdr>
                    <w:top w:val="none" w:sz="0" w:space="0" w:color="auto"/>
                    <w:left w:val="none" w:sz="0" w:space="0" w:color="auto"/>
                    <w:bottom w:val="none" w:sz="0" w:space="0" w:color="auto"/>
                    <w:right w:val="none" w:sz="0" w:space="0" w:color="auto"/>
                  </w:divBdr>
                </w:div>
              </w:divsChild>
            </w:div>
            <w:div w:id="92433348">
              <w:marLeft w:val="0"/>
              <w:marRight w:val="0"/>
              <w:marTop w:val="0"/>
              <w:marBottom w:val="0"/>
              <w:divBdr>
                <w:top w:val="none" w:sz="0" w:space="0" w:color="auto"/>
                <w:left w:val="none" w:sz="0" w:space="0" w:color="auto"/>
                <w:bottom w:val="none" w:sz="0" w:space="0" w:color="auto"/>
                <w:right w:val="none" w:sz="0" w:space="0" w:color="auto"/>
              </w:divBdr>
              <w:divsChild>
                <w:div w:id="1946116021">
                  <w:marLeft w:val="0"/>
                  <w:marRight w:val="0"/>
                  <w:marTop w:val="0"/>
                  <w:marBottom w:val="0"/>
                  <w:divBdr>
                    <w:top w:val="none" w:sz="0" w:space="0" w:color="auto"/>
                    <w:left w:val="none" w:sz="0" w:space="0" w:color="auto"/>
                    <w:bottom w:val="none" w:sz="0" w:space="0" w:color="auto"/>
                    <w:right w:val="none" w:sz="0" w:space="0" w:color="auto"/>
                  </w:divBdr>
                </w:div>
                <w:div w:id="1361202531">
                  <w:marLeft w:val="0"/>
                  <w:marRight w:val="0"/>
                  <w:marTop w:val="0"/>
                  <w:marBottom w:val="0"/>
                  <w:divBdr>
                    <w:top w:val="none" w:sz="0" w:space="0" w:color="auto"/>
                    <w:left w:val="none" w:sz="0" w:space="0" w:color="auto"/>
                    <w:bottom w:val="none" w:sz="0" w:space="0" w:color="auto"/>
                    <w:right w:val="none" w:sz="0" w:space="0" w:color="auto"/>
                  </w:divBdr>
                </w:div>
                <w:div w:id="1530298042">
                  <w:marLeft w:val="0"/>
                  <w:marRight w:val="0"/>
                  <w:marTop w:val="0"/>
                  <w:marBottom w:val="0"/>
                  <w:divBdr>
                    <w:top w:val="none" w:sz="0" w:space="0" w:color="auto"/>
                    <w:left w:val="none" w:sz="0" w:space="0" w:color="auto"/>
                    <w:bottom w:val="none" w:sz="0" w:space="0" w:color="auto"/>
                    <w:right w:val="none" w:sz="0" w:space="0" w:color="auto"/>
                  </w:divBdr>
                </w:div>
                <w:div w:id="1333802868">
                  <w:marLeft w:val="0"/>
                  <w:marRight w:val="0"/>
                  <w:marTop w:val="0"/>
                  <w:marBottom w:val="0"/>
                  <w:divBdr>
                    <w:top w:val="none" w:sz="0" w:space="0" w:color="auto"/>
                    <w:left w:val="none" w:sz="0" w:space="0" w:color="auto"/>
                    <w:bottom w:val="none" w:sz="0" w:space="0" w:color="auto"/>
                    <w:right w:val="none" w:sz="0" w:space="0" w:color="auto"/>
                  </w:divBdr>
                </w:div>
                <w:div w:id="124398304">
                  <w:marLeft w:val="0"/>
                  <w:marRight w:val="0"/>
                  <w:marTop w:val="0"/>
                  <w:marBottom w:val="0"/>
                  <w:divBdr>
                    <w:top w:val="none" w:sz="0" w:space="0" w:color="auto"/>
                    <w:left w:val="none" w:sz="0" w:space="0" w:color="auto"/>
                    <w:bottom w:val="none" w:sz="0" w:space="0" w:color="auto"/>
                    <w:right w:val="none" w:sz="0" w:space="0" w:color="auto"/>
                  </w:divBdr>
                </w:div>
                <w:div w:id="1685398860">
                  <w:marLeft w:val="0"/>
                  <w:marRight w:val="0"/>
                  <w:marTop w:val="0"/>
                  <w:marBottom w:val="0"/>
                  <w:divBdr>
                    <w:top w:val="none" w:sz="0" w:space="0" w:color="auto"/>
                    <w:left w:val="none" w:sz="0" w:space="0" w:color="auto"/>
                    <w:bottom w:val="none" w:sz="0" w:space="0" w:color="auto"/>
                    <w:right w:val="none" w:sz="0" w:space="0" w:color="auto"/>
                  </w:divBdr>
                </w:div>
                <w:div w:id="1821801365">
                  <w:marLeft w:val="0"/>
                  <w:marRight w:val="0"/>
                  <w:marTop w:val="0"/>
                  <w:marBottom w:val="0"/>
                  <w:divBdr>
                    <w:top w:val="none" w:sz="0" w:space="0" w:color="auto"/>
                    <w:left w:val="none" w:sz="0" w:space="0" w:color="auto"/>
                    <w:bottom w:val="none" w:sz="0" w:space="0" w:color="auto"/>
                    <w:right w:val="none" w:sz="0" w:space="0" w:color="auto"/>
                  </w:divBdr>
                </w:div>
                <w:div w:id="1994987341">
                  <w:marLeft w:val="0"/>
                  <w:marRight w:val="0"/>
                  <w:marTop w:val="0"/>
                  <w:marBottom w:val="0"/>
                  <w:divBdr>
                    <w:top w:val="none" w:sz="0" w:space="0" w:color="auto"/>
                    <w:left w:val="none" w:sz="0" w:space="0" w:color="auto"/>
                    <w:bottom w:val="none" w:sz="0" w:space="0" w:color="auto"/>
                    <w:right w:val="none" w:sz="0" w:space="0" w:color="auto"/>
                  </w:divBdr>
                </w:div>
              </w:divsChild>
            </w:div>
            <w:div w:id="70583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5975A-C200-404D-80BC-D33E191C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4080</Words>
  <Characters>24482</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Nowak</dc:creator>
  <cp:lastModifiedBy>Aleksandra Korcz</cp:lastModifiedBy>
  <cp:revision>3</cp:revision>
  <cp:lastPrinted>2020-02-25T12:58:00Z</cp:lastPrinted>
  <dcterms:created xsi:type="dcterms:W3CDTF">2020-04-17T09:54:00Z</dcterms:created>
  <dcterms:modified xsi:type="dcterms:W3CDTF">2020-04-17T09:55:00Z</dcterms:modified>
</cp:coreProperties>
</file>