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Default="004F31FC" w:rsidP="00832795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:rsidR="004F31FC" w:rsidRPr="004F31FC" w:rsidRDefault="004F31FC" w:rsidP="004F31FC">
      <w:pPr>
        <w:pStyle w:val="Nagwek1"/>
        <w:jc w:val="right"/>
        <w:rPr>
          <w:rFonts w:ascii="Times New Roman" w:hAnsi="Times New Roman" w:cs="Times New Roman"/>
          <w:sz w:val="20"/>
          <w:szCs w:val="20"/>
        </w:rPr>
      </w:pPr>
      <w:r w:rsidRPr="004F31FC">
        <w:rPr>
          <w:rFonts w:ascii="Times New Roman" w:hAnsi="Times New Roman" w:cs="Times New Roman"/>
          <w:b w:val="0"/>
          <w:bCs w:val="0"/>
        </w:rPr>
        <w:t xml:space="preserve">Znak sprawy: </w:t>
      </w:r>
      <w:r w:rsidR="006F5D4D" w:rsidRPr="006F5D4D">
        <w:rPr>
          <w:rFonts w:ascii="Times New Roman" w:hAnsi="Times New Roman" w:cs="Times New Roman"/>
          <w:bCs w:val="0"/>
        </w:rPr>
        <w:t>KA-2/032/2020</w:t>
      </w:r>
    </w:p>
    <w:p w:rsidR="004F31FC" w:rsidRPr="004F31FC" w:rsidRDefault="004F31FC" w:rsidP="00832795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</w:p>
    <w:p w:rsidR="00C0315E" w:rsidRDefault="00C0315E" w:rsidP="00832795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:rsidR="00832795" w:rsidRDefault="00757EFA" w:rsidP="00832795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z</w:t>
      </w:r>
      <w:r w:rsidR="00832795" w:rsidRPr="0035046E">
        <w:rPr>
          <w:rFonts w:ascii="Times New Roman" w:hAnsi="Times New Roman" w:cs="Times New Roman"/>
        </w:rPr>
        <w:t xml:space="preserve"> otwarcia ofert</w:t>
      </w:r>
      <w:r w:rsidR="00C0315E" w:rsidRPr="0035046E">
        <w:rPr>
          <w:rFonts w:ascii="Times New Roman" w:hAnsi="Times New Roman" w:cs="Times New Roman"/>
        </w:rPr>
        <w:t xml:space="preserve"> </w:t>
      </w:r>
      <w:r w:rsidR="00832795" w:rsidRPr="0035046E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19.03.2020 r.</w:t>
      </w:r>
    </w:p>
    <w:p w:rsidR="00832795" w:rsidRPr="0035046E" w:rsidRDefault="00832795" w:rsidP="00832795"/>
    <w:p w:rsidR="004F31FC" w:rsidRPr="00757EFA" w:rsidRDefault="00903884" w:rsidP="004F31FC">
      <w:pPr>
        <w:spacing w:line="360" w:lineRule="auto"/>
      </w:pPr>
      <w:r>
        <w:t>W</w:t>
      </w:r>
      <w:r w:rsidR="00832795" w:rsidRPr="0035046E">
        <w:t xml:space="preserve">ysokość środków, </w:t>
      </w:r>
      <w:r w:rsidR="004F31FC" w:rsidRPr="0035046E">
        <w:t xml:space="preserve"> </w:t>
      </w:r>
      <w:r w:rsidR="00832795" w:rsidRPr="0035046E">
        <w:t xml:space="preserve">jakie </w:t>
      </w:r>
      <w:r>
        <w:t xml:space="preserve">Zamawiający </w:t>
      </w:r>
      <w:r w:rsidR="00832795" w:rsidRPr="0035046E">
        <w:t>przeznaczył na realizację zamówienia tj</w:t>
      </w:r>
      <w:r w:rsidR="004F31FC" w:rsidRPr="0035046E">
        <w:t>.:</w:t>
      </w:r>
      <w:r w:rsidR="00436A52">
        <w:t xml:space="preserve"> </w:t>
      </w:r>
      <w:bookmarkStart w:id="0" w:name="_GoBack"/>
      <w:bookmarkEnd w:id="0"/>
      <w:r w:rsidR="00757EFA" w:rsidRPr="00757EFA">
        <w:t xml:space="preserve">300 000,00 </w:t>
      </w:r>
      <w:r w:rsidR="004F31FC" w:rsidRPr="00757EFA">
        <w:t>zł brutto</w:t>
      </w:r>
    </w:p>
    <w:p w:rsidR="00832795" w:rsidRPr="004F31FC" w:rsidRDefault="00941BF1" w:rsidP="004F31FC">
      <w:pPr>
        <w:spacing w:line="360" w:lineRule="auto"/>
      </w:pPr>
      <w:r w:rsidRPr="004F31FC">
        <w:t xml:space="preserve">Otwarcia ofert dokonano w siedzibie Zamawiającego pok. nr </w:t>
      </w:r>
      <w:r w:rsidR="002F18CE">
        <w:t>105</w:t>
      </w:r>
      <w:r w:rsidR="004F31FC" w:rsidRPr="004F31FC">
        <w:t xml:space="preserve">. </w:t>
      </w:r>
      <w:r w:rsidR="00832795" w:rsidRPr="004F31FC">
        <w:t>Do upływu terminu składania ofert złożono następujące oferty:</w:t>
      </w:r>
    </w:p>
    <w:tbl>
      <w:tblPr>
        <w:tblW w:w="114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984"/>
        <w:gridCol w:w="2126"/>
        <w:gridCol w:w="2268"/>
      </w:tblGrid>
      <w:tr w:rsidR="004D74D8" w:rsidRPr="004F31FC" w:rsidTr="004D74D8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F31FC" w:rsidRDefault="004D74D8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Default="004D74D8" w:rsidP="004F31FC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 xml:space="preserve">Firma (nazwa) lub nazwisko </w:t>
            </w:r>
          </w:p>
          <w:p w:rsidR="004D74D8" w:rsidRPr="004F31FC" w:rsidRDefault="004D74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oraz </w:t>
            </w:r>
            <w:r w:rsidRPr="004F31FC">
              <w:rPr>
                <w:b/>
                <w:sz w:val="18"/>
                <w:szCs w:val="18"/>
              </w:rPr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F31FC" w:rsidRDefault="004D74D8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74D8" w:rsidRDefault="004D74D8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4D74D8" w:rsidRPr="004F31FC" w:rsidRDefault="004D74D8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FC">
              <w:rPr>
                <w:rFonts w:ascii="Times New Roman" w:hAnsi="Times New Roman" w:cs="Times New Roman"/>
                <w:b/>
                <w:sz w:val="18"/>
                <w:szCs w:val="18"/>
              </w:rPr>
              <w:t>Oferty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upust w procentach od cen katalogowych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F31FC" w:rsidRDefault="004D74D8">
            <w:pPr>
              <w:jc w:val="center"/>
              <w:rPr>
                <w:b/>
                <w:sz w:val="18"/>
                <w:szCs w:val="18"/>
              </w:rPr>
            </w:pPr>
          </w:p>
          <w:p w:rsidR="004D74D8" w:rsidRDefault="004D74D8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 xml:space="preserve">Termin </w:t>
            </w:r>
          </w:p>
          <w:p w:rsidR="004D74D8" w:rsidRPr="004F31FC" w:rsidRDefault="004D74D8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>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Default="004D74D8" w:rsidP="004D74D8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 xml:space="preserve">Warunki </w:t>
            </w:r>
          </w:p>
          <w:p w:rsidR="004D74D8" w:rsidRPr="004F31FC" w:rsidRDefault="004D74D8" w:rsidP="004D74D8">
            <w:pPr>
              <w:jc w:val="center"/>
              <w:rPr>
                <w:b/>
                <w:sz w:val="18"/>
                <w:szCs w:val="18"/>
              </w:rPr>
            </w:pPr>
            <w:r w:rsidRPr="004F31FC">
              <w:rPr>
                <w:b/>
                <w:sz w:val="18"/>
                <w:szCs w:val="18"/>
              </w:rPr>
              <w:t>płatności</w:t>
            </w:r>
          </w:p>
          <w:p w:rsidR="004D74D8" w:rsidRPr="004F31FC" w:rsidRDefault="004D74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74D8" w:rsidRPr="004F31FC" w:rsidTr="004D74D8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F31FC" w:rsidRDefault="004D74D8" w:rsidP="004F31FC">
            <w:pPr>
              <w:jc w:val="center"/>
              <w:rPr>
                <w:b/>
              </w:rPr>
            </w:pPr>
            <w:r w:rsidRPr="004F31FC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Default="004D74D8" w:rsidP="004B2CC8">
            <w:r w:rsidRPr="004F31FC">
              <w:t xml:space="preserve"> </w:t>
            </w:r>
            <w:proofErr w:type="spellStart"/>
            <w:r>
              <w:t>SoftwareOne</w:t>
            </w:r>
            <w:proofErr w:type="spellEnd"/>
            <w:r>
              <w:t xml:space="preserve"> Polska Sp. z o.o.</w:t>
            </w:r>
          </w:p>
          <w:p w:rsidR="004D74D8" w:rsidRDefault="004D74D8" w:rsidP="004B2CC8">
            <w:r>
              <w:t>Ul. Marszałkowska 142</w:t>
            </w:r>
          </w:p>
          <w:p w:rsidR="004D74D8" w:rsidRPr="004F31FC" w:rsidRDefault="004D74D8" w:rsidP="004B2CC8">
            <w:r>
              <w:t>00-061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B2CC8" w:rsidRDefault="004D74D8" w:rsidP="004B2CC8">
            <w:pPr>
              <w:jc w:val="center"/>
            </w:pPr>
            <w:r>
              <w:t>9,5 %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B2CC8" w:rsidRDefault="004D74D8" w:rsidP="004B2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B2CC8" w:rsidRDefault="004D74D8" w:rsidP="004B2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4D74D8" w:rsidRPr="004D74D8" w:rsidTr="004D74D8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F31FC" w:rsidRDefault="004D74D8" w:rsidP="004F31FC">
            <w:pPr>
              <w:jc w:val="center"/>
              <w:rPr>
                <w:b/>
              </w:rPr>
            </w:pPr>
            <w:r w:rsidRPr="004F31FC"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D74D8" w:rsidRDefault="004D74D8" w:rsidP="004B2CC8">
            <w:pPr>
              <w:rPr>
                <w:lang w:val="en-US"/>
              </w:rPr>
            </w:pPr>
            <w:r w:rsidRPr="004D74D8">
              <w:rPr>
                <w:lang w:val="en-US"/>
              </w:rPr>
              <w:t xml:space="preserve"> A.P.N. Promise S.A.</w:t>
            </w:r>
          </w:p>
          <w:p w:rsidR="004D74D8" w:rsidRDefault="004D74D8" w:rsidP="004B2C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Domaniewska</w:t>
            </w:r>
            <w:proofErr w:type="spellEnd"/>
            <w:r>
              <w:rPr>
                <w:lang w:val="en-US"/>
              </w:rPr>
              <w:t xml:space="preserve"> 44a</w:t>
            </w:r>
          </w:p>
          <w:p w:rsidR="004D74D8" w:rsidRPr="004D74D8" w:rsidRDefault="004D74D8" w:rsidP="004B2CC8">
            <w:pPr>
              <w:rPr>
                <w:lang w:val="en-US"/>
              </w:rPr>
            </w:pPr>
            <w:r>
              <w:rPr>
                <w:lang w:val="en-US"/>
              </w:rPr>
              <w:t>02-672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D74D8" w:rsidRDefault="004D74D8" w:rsidP="004B2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B2CC8" w:rsidRDefault="004D74D8" w:rsidP="00E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D8" w:rsidRPr="004B2CC8" w:rsidRDefault="004D74D8" w:rsidP="00E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:rsidR="00832795" w:rsidRPr="004D74D8" w:rsidRDefault="00832795">
      <w:pPr>
        <w:rPr>
          <w:lang w:val="en-US"/>
        </w:rPr>
      </w:pPr>
    </w:p>
    <w:p w:rsidR="00F9290F" w:rsidRPr="004D74D8" w:rsidRDefault="00F9290F" w:rsidP="00C82B30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290F" w:rsidRPr="004D74D8" w:rsidSect="00F45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18" w:bottom="11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C1" w:rsidRDefault="00927EC1">
      <w:r>
        <w:separator/>
      </w:r>
    </w:p>
  </w:endnote>
  <w:endnote w:type="continuationSeparator" w:id="0">
    <w:p w:rsidR="00927EC1" w:rsidRDefault="009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4D" w:rsidRDefault="006F5D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FC" w:rsidRPr="00A403E6" w:rsidRDefault="004F31FC" w:rsidP="004F31FC">
    <w:pPr>
      <w:pStyle w:val="Stopka"/>
      <w:tabs>
        <w:tab w:val="clear" w:pos="4536"/>
        <w:tab w:val="center" w:pos="9072"/>
        <w:tab w:val="right" w:pos="13750"/>
      </w:tabs>
      <w:rPr>
        <w:rStyle w:val="Numerstrony"/>
        <w:i/>
        <w:iCs/>
      </w:rPr>
    </w:pPr>
  </w:p>
  <w:p w:rsidR="00941BF1" w:rsidRPr="004F31FC" w:rsidRDefault="00941BF1" w:rsidP="004F31FC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4D" w:rsidRDefault="006F5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C1" w:rsidRDefault="00927EC1">
      <w:r>
        <w:separator/>
      </w:r>
    </w:p>
  </w:footnote>
  <w:footnote w:type="continuationSeparator" w:id="0">
    <w:p w:rsidR="00927EC1" w:rsidRDefault="0092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4D" w:rsidRDefault="006F5D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4D" w:rsidRDefault="006F5D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EC1"/>
    <w:rsid w:val="002C2705"/>
    <w:rsid w:val="002F18CE"/>
    <w:rsid w:val="0035046E"/>
    <w:rsid w:val="003853D7"/>
    <w:rsid w:val="003F202E"/>
    <w:rsid w:val="004053BA"/>
    <w:rsid w:val="00406591"/>
    <w:rsid w:val="00407ACF"/>
    <w:rsid w:val="00436A52"/>
    <w:rsid w:val="004B2CC8"/>
    <w:rsid w:val="004D74D8"/>
    <w:rsid w:val="004F31FC"/>
    <w:rsid w:val="005264F2"/>
    <w:rsid w:val="00530125"/>
    <w:rsid w:val="00573981"/>
    <w:rsid w:val="005E1C42"/>
    <w:rsid w:val="006F5D4D"/>
    <w:rsid w:val="00757EFA"/>
    <w:rsid w:val="007F7A18"/>
    <w:rsid w:val="00801C40"/>
    <w:rsid w:val="00832795"/>
    <w:rsid w:val="00903884"/>
    <w:rsid w:val="00927EC1"/>
    <w:rsid w:val="00941BF1"/>
    <w:rsid w:val="00B56E67"/>
    <w:rsid w:val="00C0315E"/>
    <w:rsid w:val="00C82B30"/>
    <w:rsid w:val="00C86A66"/>
    <w:rsid w:val="00F45462"/>
    <w:rsid w:val="00F85926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99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10</cp:revision>
  <dcterms:created xsi:type="dcterms:W3CDTF">2020-03-19T11:05:00Z</dcterms:created>
  <dcterms:modified xsi:type="dcterms:W3CDTF">2020-03-19T11:10:00Z</dcterms:modified>
</cp:coreProperties>
</file>