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9E6421">
      <w:pPr>
        <w:pStyle w:val="a0"/>
        <w:tabs>
          <w:tab w:val="clear" w:pos="4536"/>
          <w:tab w:val="clear" w:pos="9072"/>
          <w:tab w:val="right" w:pos="7088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D21F78" w:rsidRPr="00D21F78">
        <w:rPr>
          <w:rFonts w:ascii="Verdana" w:hAnsi="Verdana"/>
          <w:sz w:val="16"/>
          <w:szCs w:val="16"/>
        </w:rPr>
        <w:t>KC-zp.272-87/20/5</w:t>
      </w:r>
      <w:r w:rsidR="00A4400A">
        <w:rPr>
          <w:rFonts w:ascii="Verdana" w:hAnsi="Verdana"/>
          <w:sz w:val="16"/>
          <w:szCs w:val="16"/>
        </w:rPr>
        <w:tab/>
      </w:r>
      <w:r w:rsidR="00D21F78" w:rsidRPr="00D21F78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D21F78" w:rsidRPr="00D21F78">
        <w:rPr>
          <w:rFonts w:ascii="Verdana" w:hAnsi="Verdana"/>
          <w:sz w:val="16"/>
          <w:szCs w:val="16"/>
        </w:rPr>
        <w:t>2020-02-20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9E6421">
      <w:pPr>
        <w:ind w:left="947" w:hanging="907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D21F78" w:rsidRPr="00D21F78">
        <w:rPr>
          <w:rFonts w:ascii="Verdana" w:hAnsi="Verdana"/>
          <w:u w:val="single"/>
        </w:rPr>
        <w:t>usługa dostarczenia biletów lotniczych na trasie Kraków-Osaka i Osaka-Kraków - KC-zp.272-87/20</w:t>
      </w:r>
      <w:r w:rsidRPr="00FC5804">
        <w:rPr>
          <w:rFonts w:ascii="Verdana" w:hAnsi="Verdana"/>
          <w:u w:val="single"/>
        </w:rPr>
        <w:t xml:space="preserve"> (</w:t>
      </w:r>
      <w:r w:rsidR="00D21F78" w:rsidRPr="00D21F78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>).</w:t>
      </w:r>
    </w:p>
    <w:p w:rsidR="00FE38B4" w:rsidRPr="00461316" w:rsidRDefault="00FE38B4" w:rsidP="00FC5804">
      <w:pPr>
        <w:spacing w:before="120" w:after="120" w:line="360" w:lineRule="auto"/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CF1EC3">
        <w:rPr>
          <w:rFonts w:ascii="Verdana" w:hAnsi="Verdana"/>
        </w:rPr>
        <w:t>9</w:t>
      </w:r>
      <w:r w:rsidR="00291F6B" w:rsidRPr="00291F6B">
        <w:rPr>
          <w:rFonts w:ascii="Verdana" w:hAnsi="Verdana"/>
        </w:rPr>
        <w:t xml:space="preserve"> r. poz. </w:t>
      </w:r>
      <w:r w:rsidR="00CF1EC3">
        <w:rPr>
          <w:rFonts w:ascii="Verdana" w:hAnsi="Verdana"/>
        </w:rPr>
        <w:t>1843</w:t>
      </w:r>
      <w:r w:rsidR="00A610D7">
        <w:rPr>
          <w:rFonts w:ascii="Verdana" w:hAnsi="Verdana"/>
        </w:rPr>
        <w:t xml:space="preserve">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D21F78" w:rsidRPr="00D21F78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D21F78" w:rsidRPr="00461316">
        <w:rPr>
          <w:rFonts w:ascii="Verdana" w:hAnsi="Verdana"/>
          <w:b/>
        </w:rPr>
        <w:t>usługa dostarczenia biletów lotniczych na trasie Kraków-Osaka i Osaka-Kraków - KC-zp.272-87/20</w:t>
      </w:r>
      <w:r w:rsidRPr="00461316">
        <w:rPr>
          <w:rFonts w:ascii="Verdana" w:hAnsi="Verdana"/>
        </w:rPr>
        <w:t>, dokonuje następujących zmian zapisów w specyfikacji istotnych warunków zamówienia:</w:t>
      </w:r>
    </w:p>
    <w:p w:rsidR="009E6421" w:rsidRPr="00461316" w:rsidRDefault="009E6421" w:rsidP="00FC5804">
      <w:pPr>
        <w:spacing w:line="360" w:lineRule="auto"/>
        <w:rPr>
          <w:rFonts w:ascii="Verdana" w:hAnsi="Verdana" w:cs="Arial"/>
        </w:rPr>
      </w:pPr>
      <w:r w:rsidRPr="00461316">
        <w:rPr>
          <w:rFonts w:ascii="Verdana" w:hAnsi="Verdana" w:cs="Arial"/>
        </w:rPr>
        <w:t>pkt 15.2</w:t>
      </w:r>
      <w:r w:rsidR="00461316" w:rsidRPr="00461316">
        <w:rPr>
          <w:rFonts w:ascii="Verdana" w:hAnsi="Verdana" w:cs="Arial"/>
        </w:rPr>
        <w:t xml:space="preserve"> SIWZ</w:t>
      </w:r>
    </w:p>
    <w:p w:rsidR="009E6421" w:rsidRPr="00461316" w:rsidRDefault="009E6421" w:rsidP="00FC5804">
      <w:pPr>
        <w:spacing w:line="360" w:lineRule="auto"/>
        <w:rPr>
          <w:rFonts w:ascii="Verdana" w:hAnsi="Verdana" w:cs="Arial"/>
          <w:b/>
          <w:u w:val="single"/>
        </w:rPr>
      </w:pPr>
      <w:r w:rsidRPr="00461316">
        <w:rPr>
          <w:rFonts w:ascii="Verdana" w:hAnsi="Verdana" w:cs="Arial"/>
          <w:b/>
          <w:u w:val="single"/>
        </w:rPr>
        <w:t>zamiast: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3"/>
        <w:gridCol w:w="7682"/>
      </w:tblGrid>
      <w:tr w:rsidR="00461316" w:rsidRPr="00461316" w:rsidTr="0058023A">
        <w:trPr>
          <w:trHeight w:val="2820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316" w:rsidRPr="00461316" w:rsidRDefault="00461316" w:rsidP="00461316">
            <w:pPr>
              <w:spacing w:after="120"/>
              <w:jc w:val="center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2</w:t>
            </w:r>
          </w:p>
        </w:tc>
        <w:tc>
          <w:tcPr>
            <w:tcW w:w="7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316" w:rsidRPr="00461316" w:rsidRDefault="00461316" w:rsidP="00461316">
            <w:pPr>
              <w:rPr>
                <w:rFonts w:ascii="Verdana" w:hAnsi="Verdana"/>
                <w:b/>
              </w:rPr>
            </w:pPr>
            <w:r w:rsidRPr="00461316">
              <w:rPr>
                <w:rFonts w:ascii="Verdana" w:hAnsi="Verdana"/>
                <w:b/>
              </w:rPr>
              <w:t>Ilość przesiadek</w:t>
            </w:r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 xml:space="preserve">Liczba punktów = </w:t>
            </w:r>
            <w:proofErr w:type="spellStart"/>
            <w:r w:rsidRPr="00461316">
              <w:rPr>
                <w:rFonts w:ascii="Verdana" w:hAnsi="Verdana"/>
              </w:rPr>
              <w:t>Pof</w:t>
            </w:r>
            <w:proofErr w:type="spellEnd"/>
            <w:r w:rsidRPr="00461316">
              <w:rPr>
                <w:rFonts w:ascii="Verdana" w:hAnsi="Verdana"/>
              </w:rPr>
              <w:t xml:space="preserve"> * </w:t>
            </w:r>
            <w:proofErr w:type="spellStart"/>
            <w:r w:rsidRPr="00461316">
              <w:rPr>
                <w:rFonts w:ascii="Verdana" w:hAnsi="Verdana"/>
              </w:rPr>
              <w:t>Wp</w:t>
            </w:r>
            <w:proofErr w:type="spellEnd"/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Gdzie:</w:t>
            </w:r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 xml:space="preserve">- </w:t>
            </w:r>
            <w:proofErr w:type="spellStart"/>
            <w:r w:rsidRPr="00461316">
              <w:rPr>
                <w:rFonts w:ascii="Verdana" w:hAnsi="Verdana"/>
              </w:rPr>
              <w:t>Wp</w:t>
            </w:r>
            <w:proofErr w:type="spellEnd"/>
            <w:r w:rsidRPr="00461316">
              <w:rPr>
                <w:rFonts w:ascii="Verdana" w:hAnsi="Verdana"/>
              </w:rPr>
              <w:t xml:space="preserve"> – waga kryterium</w:t>
            </w:r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 xml:space="preserve">- </w:t>
            </w:r>
            <w:proofErr w:type="spellStart"/>
            <w:r w:rsidRPr="00461316">
              <w:rPr>
                <w:rFonts w:ascii="Verdana" w:hAnsi="Verdana"/>
              </w:rPr>
              <w:t>Pof</w:t>
            </w:r>
            <w:proofErr w:type="spellEnd"/>
            <w:r w:rsidRPr="00461316">
              <w:rPr>
                <w:rFonts w:ascii="Verdana" w:hAnsi="Verdana"/>
              </w:rPr>
              <w:t xml:space="preserve"> – liczba punktów przyznana badanej ofercie zgodnie z poniższymi zasadami:</w:t>
            </w:r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- 100 pkt – 0 przesiadek</w:t>
            </w:r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- 50 pkt – 1 przesiadka</w:t>
            </w:r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- 0 pkt – 2 przesiadki</w:t>
            </w:r>
          </w:p>
        </w:tc>
      </w:tr>
      <w:tr w:rsidR="00461316" w:rsidRPr="00461316" w:rsidTr="004D0C6C">
        <w:trPr>
          <w:trHeight w:val="2718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316" w:rsidRPr="00461316" w:rsidRDefault="00461316" w:rsidP="00461316">
            <w:pPr>
              <w:spacing w:after="120"/>
              <w:jc w:val="center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lastRenderedPageBreak/>
              <w:t>2</w:t>
            </w:r>
          </w:p>
        </w:tc>
        <w:tc>
          <w:tcPr>
            <w:tcW w:w="7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316" w:rsidRPr="00461316" w:rsidRDefault="00461316" w:rsidP="00461316">
            <w:pPr>
              <w:rPr>
                <w:rFonts w:ascii="Verdana" w:hAnsi="Verdana"/>
                <w:b/>
                <w:bCs/>
              </w:rPr>
            </w:pPr>
            <w:r w:rsidRPr="00461316">
              <w:rPr>
                <w:rFonts w:ascii="Verdana" w:hAnsi="Verdana"/>
                <w:b/>
              </w:rPr>
              <w:t>Czas podróży w jedną stronę</w:t>
            </w:r>
          </w:p>
          <w:p w:rsidR="00461316" w:rsidRPr="00461316" w:rsidRDefault="00461316" w:rsidP="00461316">
            <w:pPr>
              <w:rPr>
                <w:rFonts w:ascii="Verdana" w:hAnsi="Verdana"/>
                <w:bCs/>
              </w:rPr>
            </w:pPr>
            <w:r w:rsidRPr="00461316">
              <w:rPr>
                <w:rFonts w:ascii="Verdana" w:hAnsi="Verdana"/>
                <w:bCs/>
              </w:rPr>
              <w:t xml:space="preserve">Liczba punktów = </w:t>
            </w:r>
            <w:proofErr w:type="spellStart"/>
            <w:r w:rsidRPr="00461316">
              <w:rPr>
                <w:rFonts w:ascii="Verdana" w:hAnsi="Verdana"/>
                <w:bCs/>
              </w:rPr>
              <w:t>Tof</w:t>
            </w:r>
            <w:proofErr w:type="spellEnd"/>
            <w:r w:rsidRPr="00461316">
              <w:rPr>
                <w:rFonts w:ascii="Verdana" w:hAnsi="Verdana"/>
                <w:bCs/>
              </w:rPr>
              <w:t xml:space="preserve">  * </w:t>
            </w:r>
            <w:proofErr w:type="spellStart"/>
            <w:r w:rsidRPr="00461316">
              <w:rPr>
                <w:rFonts w:ascii="Verdana" w:hAnsi="Verdana"/>
                <w:bCs/>
              </w:rPr>
              <w:t>Wt</w:t>
            </w:r>
            <w:proofErr w:type="spellEnd"/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gdzie:</w:t>
            </w:r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 xml:space="preserve">- </w:t>
            </w:r>
            <w:proofErr w:type="spellStart"/>
            <w:r w:rsidRPr="00461316">
              <w:rPr>
                <w:rFonts w:ascii="Verdana" w:hAnsi="Verdana"/>
              </w:rPr>
              <w:t>Wt</w:t>
            </w:r>
            <w:proofErr w:type="spellEnd"/>
            <w:r w:rsidRPr="00461316">
              <w:rPr>
                <w:rFonts w:ascii="Verdana" w:hAnsi="Verdana"/>
              </w:rPr>
              <w:t xml:space="preserve"> – waga kryterium </w:t>
            </w:r>
          </w:p>
          <w:p w:rsidR="00461316" w:rsidRPr="00461316" w:rsidRDefault="00461316" w:rsidP="00461316">
            <w:pPr>
              <w:jc w:val="both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 xml:space="preserve"> - </w:t>
            </w:r>
            <w:proofErr w:type="spellStart"/>
            <w:r w:rsidRPr="00461316">
              <w:rPr>
                <w:rFonts w:ascii="Verdana" w:hAnsi="Verdana"/>
              </w:rPr>
              <w:t>Tof</w:t>
            </w:r>
            <w:proofErr w:type="spellEnd"/>
            <w:r w:rsidRPr="00461316">
              <w:rPr>
                <w:rFonts w:ascii="Verdana" w:hAnsi="Verdana"/>
              </w:rPr>
              <w:t xml:space="preserve"> – liczba punktów przyznana badanej ofercie zgodnie z poniższymi zasadami:</w:t>
            </w:r>
          </w:p>
          <w:p w:rsidR="00461316" w:rsidRPr="00461316" w:rsidRDefault="00461316" w:rsidP="00461316">
            <w:pPr>
              <w:jc w:val="both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- 100 pkt. – czas przelotu w jedną stronę 16 godzin</w:t>
            </w:r>
          </w:p>
          <w:p w:rsidR="00461316" w:rsidRPr="00461316" w:rsidRDefault="00461316" w:rsidP="00461316">
            <w:pPr>
              <w:jc w:val="both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- 75 pkt.   – czas przelotu w jedną stronę 17 godzin</w:t>
            </w:r>
          </w:p>
          <w:p w:rsidR="00461316" w:rsidRPr="00461316" w:rsidRDefault="00461316" w:rsidP="00461316">
            <w:pPr>
              <w:jc w:val="both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- 50 pkt.  –  czas przelotu w jedną stronę 18 godzin</w:t>
            </w:r>
          </w:p>
          <w:p w:rsidR="00461316" w:rsidRPr="00461316" w:rsidRDefault="00461316" w:rsidP="00461316">
            <w:pPr>
              <w:jc w:val="both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- 25 pkt.   – czas przelotu w jedną stronę 19 godzin</w:t>
            </w:r>
          </w:p>
          <w:p w:rsidR="00461316" w:rsidRPr="00461316" w:rsidRDefault="00461316" w:rsidP="00461316">
            <w:pPr>
              <w:jc w:val="both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- 0 pkt.    –  czas przelotu w jedną stronę 20 godzin</w:t>
            </w:r>
          </w:p>
        </w:tc>
      </w:tr>
    </w:tbl>
    <w:p w:rsidR="00461316" w:rsidRPr="00461316" w:rsidRDefault="00461316" w:rsidP="00FC5804">
      <w:pPr>
        <w:spacing w:line="360" w:lineRule="auto"/>
        <w:rPr>
          <w:rFonts w:ascii="Verdana" w:hAnsi="Verdana" w:cs="Arial"/>
          <w:b/>
          <w:u w:val="single"/>
        </w:rPr>
      </w:pPr>
    </w:p>
    <w:p w:rsidR="009E6421" w:rsidRPr="00461316" w:rsidRDefault="00461316" w:rsidP="00FC5804">
      <w:pPr>
        <w:spacing w:line="360" w:lineRule="auto"/>
        <w:rPr>
          <w:rFonts w:ascii="Verdana" w:hAnsi="Verdana" w:cs="Arial"/>
          <w:b/>
          <w:u w:val="single"/>
        </w:rPr>
      </w:pPr>
      <w:r w:rsidRPr="00461316">
        <w:rPr>
          <w:rFonts w:ascii="Verdana" w:hAnsi="Verdana" w:cs="Arial"/>
          <w:b/>
          <w:u w:val="single"/>
        </w:rPr>
        <w:t>powinno być: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1"/>
        <w:gridCol w:w="7534"/>
      </w:tblGrid>
      <w:tr w:rsidR="00461316" w:rsidRPr="00461316" w:rsidTr="00461316">
        <w:trPr>
          <w:trHeight w:val="2820"/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316" w:rsidRPr="00461316" w:rsidRDefault="00461316" w:rsidP="00461316">
            <w:pPr>
              <w:spacing w:after="120"/>
              <w:jc w:val="center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2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316" w:rsidRPr="00461316" w:rsidRDefault="00461316" w:rsidP="00461316">
            <w:pPr>
              <w:rPr>
                <w:rFonts w:ascii="Verdana" w:hAnsi="Verdana"/>
                <w:b/>
              </w:rPr>
            </w:pPr>
            <w:r w:rsidRPr="00461316">
              <w:rPr>
                <w:rFonts w:ascii="Verdana" w:hAnsi="Verdana"/>
                <w:b/>
              </w:rPr>
              <w:t>Ilość przesiadek</w:t>
            </w:r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 xml:space="preserve">Liczba punktów = </w:t>
            </w:r>
            <w:proofErr w:type="spellStart"/>
            <w:r w:rsidRPr="00461316">
              <w:rPr>
                <w:rFonts w:ascii="Verdana" w:hAnsi="Verdana"/>
              </w:rPr>
              <w:t>Pof</w:t>
            </w:r>
            <w:proofErr w:type="spellEnd"/>
            <w:r w:rsidRPr="00461316">
              <w:rPr>
                <w:rFonts w:ascii="Verdana" w:hAnsi="Verdana"/>
              </w:rPr>
              <w:t xml:space="preserve"> * </w:t>
            </w:r>
            <w:proofErr w:type="spellStart"/>
            <w:r w:rsidRPr="00461316">
              <w:rPr>
                <w:rFonts w:ascii="Verdana" w:hAnsi="Verdana"/>
              </w:rPr>
              <w:t>Wp</w:t>
            </w:r>
            <w:proofErr w:type="spellEnd"/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Gdzie:</w:t>
            </w:r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 xml:space="preserve">- </w:t>
            </w:r>
            <w:proofErr w:type="spellStart"/>
            <w:r w:rsidRPr="00461316">
              <w:rPr>
                <w:rFonts w:ascii="Verdana" w:hAnsi="Verdana"/>
              </w:rPr>
              <w:t>Wp</w:t>
            </w:r>
            <w:proofErr w:type="spellEnd"/>
            <w:r w:rsidRPr="00461316">
              <w:rPr>
                <w:rFonts w:ascii="Verdana" w:hAnsi="Verdana"/>
              </w:rPr>
              <w:t xml:space="preserve"> – waga kryterium</w:t>
            </w:r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 xml:space="preserve">- </w:t>
            </w:r>
            <w:proofErr w:type="spellStart"/>
            <w:r w:rsidRPr="00461316">
              <w:rPr>
                <w:rFonts w:ascii="Verdana" w:hAnsi="Verdana"/>
              </w:rPr>
              <w:t>Pof</w:t>
            </w:r>
            <w:proofErr w:type="spellEnd"/>
            <w:r w:rsidRPr="00461316">
              <w:rPr>
                <w:rFonts w:ascii="Verdana" w:hAnsi="Verdana"/>
              </w:rPr>
              <w:t xml:space="preserve"> – liczba punktów przyznana badanej ofercie zgodnie z poniższymi zasadami:</w:t>
            </w:r>
          </w:p>
          <w:p w:rsidR="004D0C6C" w:rsidRDefault="004D0C6C" w:rsidP="004613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przesiadek na trasie Kraków-Osaka</w:t>
            </w:r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 xml:space="preserve">- </w:t>
            </w:r>
            <w:r w:rsidR="004D0C6C">
              <w:rPr>
                <w:rFonts w:ascii="Verdana" w:hAnsi="Verdana"/>
              </w:rPr>
              <w:t>5</w:t>
            </w:r>
            <w:r w:rsidRPr="00461316">
              <w:rPr>
                <w:rFonts w:ascii="Verdana" w:hAnsi="Verdana"/>
              </w:rPr>
              <w:t>0 pkt – 0 przesiadek</w:t>
            </w:r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 xml:space="preserve">- </w:t>
            </w:r>
            <w:r w:rsidR="004D0C6C">
              <w:rPr>
                <w:rFonts w:ascii="Verdana" w:hAnsi="Verdana"/>
              </w:rPr>
              <w:t>25</w:t>
            </w:r>
            <w:r w:rsidRPr="00461316">
              <w:rPr>
                <w:rFonts w:ascii="Verdana" w:hAnsi="Verdana"/>
              </w:rPr>
              <w:t xml:space="preserve"> pkt – 1 przesiadka </w:t>
            </w:r>
          </w:p>
          <w:p w:rsidR="004D0C6C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- 0 pkt – 2 przesiadki</w:t>
            </w:r>
          </w:p>
          <w:p w:rsidR="00461316" w:rsidRDefault="004D0C6C" w:rsidP="004613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przesiadek na trasie Osaka-Kraków</w:t>
            </w:r>
          </w:p>
          <w:p w:rsidR="004D0C6C" w:rsidRDefault="004D0C6C" w:rsidP="004613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- 50 pkt – o przesiadek</w:t>
            </w:r>
          </w:p>
          <w:p w:rsidR="004D0C6C" w:rsidRDefault="004D0C6C" w:rsidP="004613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- 25 pkt – 1 przesiadka</w:t>
            </w:r>
          </w:p>
          <w:p w:rsidR="004D0C6C" w:rsidRPr="00461316" w:rsidRDefault="004D0C6C" w:rsidP="004613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- 0 pkt – 2 przesiadki</w:t>
            </w:r>
          </w:p>
          <w:p w:rsidR="00461316" w:rsidRDefault="00461316" w:rsidP="00461316">
            <w:pPr>
              <w:rPr>
                <w:rFonts w:ascii="Verdana" w:eastAsia="Calibri" w:hAnsi="Verdana"/>
                <w:lang w:eastAsia="en-US"/>
              </w:rPr>
            </w:pPr>
            <w:r w:rsidRPr="00461316">
              <w:rPr>
                <w:rFonts w:ascii="Verdana" w:eastAsia="Calibri" w:hAnsi="Verdana"/>
                <w:lang w:eastAsia="en-US"/>
              </w:rPr>
              <w:t>Liczba dopuszczalnych przesiadek w podróży to maks. 2 przesiadki  w każdą stronę.</w:t>
            </w:r>
          </w:p>
          <w:p w:rsidR="0058023A" w:rsidRPr="00461316" w:rsidRDefault="004D0C6C" w:rsidP="004613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Maksymalnie Wykonawca może otrzymać 100 pkt </w:t>
            </w:r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</w:p>
        </w:tc>
      </w:tr>
      <w:tr w:rsidR="00461316" w:rsidRPr="00461316" w:rsidTr="0058023A">
        <w:trPr>
          <w:trHeight w:val="3454"/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316" w:rsidRPr="00461316" w:rsidRDefault="00461316" w:rsidP="00461316">
            <w:pPr>
              <w:spacing w:after="120"/>
              <w:jc w:val="center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2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316" w:rsidRPr="00461316" w:rsidRDefault="00461316" w:rsidP="00461316">
            <w:pPr>
              <w:rPr>
                <w:rFonts w:ascii="Verdana" w:hAnsi="Verdana"/>
                <w:b/>
                <w:bCs/>
              </w:rPr>
            </w:pPr>
            <w:r w:rsidRPr="00461316">
              <w:rPr>
                <w:rFonts w:ascii="Verdana" w:hAnsi="Verdana"/>
                <w:b/>
              </w:rPr>
              <w:t>Czas podróży w jedną stronę</w:t>
            </w:r>
          </w:p>
          <w:p w:rsidR="00461316" w:rsidRPr="00461316" w:rsidRDefault="00461316" w:rsidP="00461316">
            <w:pPr>
              <w:rPr>
                <w:rFonts w:ascii="Verdana" w:hAnsi="Verdana"/>
                <w:bCs/>
              </w:rPr>
            </w:pPr>
            <w:r w:rsidRPr="00461316">
              <w:rPr>
                <w:rFonts w:ascii="Verdana" w:hAnsi="Verdana"/>
                <w:bCs/>
              </w:rPr>
              <w:t xml:space="preserve">Liczba punktów = </w:t>
            </w:r>
            <w:proofErr w:type="spellStart"/>
            <w:r w:rsidRPr="00461316">
              <w:rPr>
                <w:rFonts w:ascii="Verdana" w:hAnsi="Verdana"/>
                <w:bCs/>
              </w:rPr>
              <w:t>Tof</w:t>
            </w:r>
            <w:proofErr w:type="spellEnd"/>
            <w:r w:rsidRPr="00461316">
              <w:rPr>
                <w:rFonts w:ascii="Verdana" w:hAnsi="Verdana"/>
                <w:bCs/>
              </w:rPr>
              <w:t xml:space="preserve">  * </w:t>
            </w:r>
            <w:proofErr w:type="spellStart"/>
            <w:r w:rsidRPr="00461316">
              <w:rPr>
                <w:rFonts w:ascii="Verdana" w:hAnsi="Verdana"/>
                <w:bCs/>
              </w:rPr>
              <w:t>Wt</w:t>
            </w:r>
            <w:proofErr w:type="spellEnd"/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gdzie:</w:t>
            </w:r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 xml:space="preserve">- </w:t>
            </w:r>
            <w:proofErr w:type="spellStart"/>
            <w:r w:rsidRPr="00461316">
              <w:rPr>
                <w:rFonts w:ascii="Verdana" w:hAnsi="Verdana"/>
              </w:rPr>
              <w:t>Wt</w:t>
            </w:r>
            <w:proofErr w:type="spellEnd"/>
            <w:r w:rsidRPr="00461316">
              <w:rPr>
                <w:rFonts w:ascii="Verdana" w:hAnsi="Verdana"/>
              </w:rPr>
              <w:t xml:space="preserve"> – waga kryterium </w:t>
            </w:r>
          </w:p>
          <w:p w:rsidR="00461316" w:rsidRPr="00461316" w:rsidRDefault="00461316" w:rsidP="00461316">
            <w:pPr>
              <w:jc w:val="both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 xml:space="preserve"> - </w:t>
            </w:r>
            <w:proofErr w:type="spellStart"/>
            <w:r w:rsidRPr="00461316">
              <w:rPr>
                <w:rFonts w:ascii="Verdana" w:hAnsi="Verdana"/>
              </w:rPr>
              <w:t>Tof</w:t>
            </w:r>
            <w:proofErr w:type="spellEnd"/>
            <w:r w:rsidRPr="00461316">
              <w:rPr>
                <w:rFonts w:ascii="Verdana" w:hAnsi="Verdana"/>
              </w:rPr>
              <w:t xml:space="preserve"> – liczba punktów przyznana badanej ofercie zgodnie z poniższymi zasadami:</w:t>
            </w:r>
          </w:p>
          <w:p w:rsidR="00461316" w:rsidRPr="00461316" w:rsidRDefault="00461316" w:rsidP="00461316">
            <w:pPr>
              <w:rPr>
                <w:rFonts w:ascii="Verdana" w:hAnsi="Verdana"/>
              </w:rPr>
            </w:pPr>
          </w:p>
          <w:p w:rsidR="00461316" w:rsidRPr="00461316" w:rsidRDefault="00461316" w:rsidP="00461316">
            <w:pPr>
              <w:jc w:val="both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- 50 pkt. – czas przelotu w jedną stronę 16 godzin</w:t>
            </w:r>
          </w:p>
          <w:p w:rsidR="00461316" w:rsidRPr="00461316" w:rsidRDefault="00461316" w:rsidP="00461316">
            <w:pPr>
              <w:jc w:val="both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- 30 pkt.   – czas przelotu w jedną stronę 17 godzin</w:t>
            </w:r>
          </w:p>
          <w:p w:rsidR="00461316" w:rsidRPr="00461316" w:rsidRDefault="00461316" w:rsidP="00461316">
            <w:pPr>
              <w:jc w:val="both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- 20 pkt.  –  czas przelotu w jedną stronę 18 godzin</w:t>
            </w:r>
          </w:p>
          <w:p w:rsidR="00461316" w:rsidRPr="00461316" w:rsidRDefault="00461316" w:rsidP="00461316">
            <w:pPr>
              <w:jc w:val="both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- 10 pkt.   – czas przelotu w jedną stronę 19 godzin</w:t>
            </w:r>
          </w:p>
          <w:p w:rsidR="00461316" w:rsidRPr="00461316" w:rsidRDefault="00461316" w:rsidP="00461316">
            <w:pPr>
              <w:jc w:val="both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- 0 pkt.    –  czas przelotu w jedną stronę 20 godzin</w:t>
            </w:r>
          </w:p>
          <w:p w:rsidR="00461316" w:rsidRPr="00461316" w:rsidRDefault="00461316" w:rsidP="00461316">
            <w:pPr>
              <w:jc w:val="both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 xml:space="preserve">Maksymalnie Wykonawca może otrzymać 100 pkt </w:t>
            </w:r>
          </w:p>
          <w:p w:rsidR="00461316" w:rsidRPr="00461316" w:rsidRDefault="00461316" w:rsidP="0058023A">
            <w:pPr>
              <w:jc w:val="both"/>
              <w:rPr>
                <w:rFonts w:ascii="Verdana" w:hAnsi="Verdana"/>
              </w:rPr>
            </w:pPr>
            <w:r w:rsidRPr="00461316">
              <w:rPr>
                <w:rFonts w:ascii="Verdana" w:hAnsi="Verdana"/>
              </w:rPr>
              <w:t>Maksymalny czas podróży w jedną stronę to 20 godzin.</w:t>
            </w:r>
          </w:p>
        </w:tc>
      </w:tr>
    </w:tbl>
    <w:p w:rsidR="00461316" w:rsidRPr="00461316" w:rsidRDefault="00461316" w:rsidP="00FC5804">
      <w:pPr>
        <w:spacing w:line="360" w:lineRule="auto"/>
        <w:rPr>
          <w:rFonts w:ascii="Verdana" w:hAnsi="Verdana" w:cs="Arial"/>
        </w:rPr>
      </w:pPr>
    </w:p>
    <w:p w:rsidR="004D0C6C" w:rsidRDefault="00533643" w:rsidP="004D0C6C">
      <w:pPr>
        <w:spacing w:line="360" w:lineRule="auto"/>
        <w:rPr>
          <w:rFonts w:ascii="Verdana" w:hAnsi="Verdana" w:cs="Arial"/>
        </w:rPr>
      </w:pPr>
      <w:r w:rsidRPr="00461316">
        <w:rPr>
          <w:rFonts w:ascii="Verdana" w:hAnsi="Verdana" w:cs="Arial"/>
        </w:rPr>
        <w:t>Powyższe zmiany stanowią integralną część SIWZ.</w:t>
      </w:r>
    </w:p>
    <w:p w:rsidR="004120EE" w:rsidRPr="00461316" w:rsidRDefault="004120EE" w:rsidP="004D0C6C">
      <w:pPr>
        <w:spacing w:line="360" w:lineRule="auto"/>
        <w:jc w:val="right"/>
        <w:rPr>
          <w:rFonts w:ascii="Verdana" w:hAnsi="Verdana" w:cs="Arial"/>
        </w:rPr>
      </w:pPr>
      <w:bookmarkStart w:id="0" w:name="_GoBack"/>
      <w:bookmarkEnd w:id="0"/>
      <w:r w:rsidRPr="00461316"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4D0C6C">
      <w:headerReference w:type="default" r:id="rId6"/>
      <w:headerReference w:type="first" r:id="rId7"/>
      <w:footerReference w:type="first" r:id="rId8"/>
      <w:pgSz w:w="11906" w:h="16838" w:code="9"/>
      <w:pgMar w:top="2835" w:right="1134" w:bottom="1134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3B73" w:rsidRDefault="00C03B73">
      <w:r>
        <w:separator/>
      </w:r>
    </w:p>
  </w:endnote>
  <w:endnote w:type="continuationSeparator" w:id="0">
    <w:p w:rsidR="00C03B73" w:rsidRDefault="00C03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4D0C6C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3B73" w:rsidRDefault="00C03B73">
      <w:r>
        <w:separator/>
      </w:r>
    </w:p>
  </w:footnote>
  <w:footnote w:type="continuationSeparator" w:id="0">
    <w:p w:rsidR="00C03B73" w:rsidRDefault="00C03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4D0C6C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57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4D0C6C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58" type="#_x0000_t75" style="width:453.75pt;height:53.25pt;visibility:visible;mso-wrap-style:square">
          <v:imagedata r:id="rId1" o:title="" croptop="41827f" cropbottom="19272f" cropleft="11285f" cropright=".5"/>
        </v:shape>
      </w:pict>
    </w:r>
    <w:r>
      <w:rPr>
        <w:rFonts w:ascii="Verdana" w:hAnsi="Verdana"/>
        <w:noProof/>
        <w:sz w:val="26"/>
        <w:szCs w:val="26"/>
      </w:rPr>
      <w:pict>
        <v:shape id="_x0000_i1159" type="#_x0000_t75" style="width:130.5pt;height:66.75pt;visibility:visible">
          <v:imagedata r:id="rId2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3B73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61316"/>
    <w:rsid w:val="004D0C6C"/>
    <w:rsid w:val="004F1FDE"/>
    <w:rsid w:val="00533643"/>
    <w:rsid w:val="00572A34"/>
    <w:rsid w:val="00575520"/>
    <w:rsid w:val="0058023A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568D5"/>
    <w:rsid w:val="008A23F6"/>
    <w:rsid w:val="008C4F84"/>
    <w:rsid w:val="00913596"/>
    <w:rsid w:val="009E6421"/>
    <w:rsid w:val="00A24BB8"/>
    <w:rsid w:val="00A4400A"/>
    <w:rsid w:val="00A610D7"/>
    <w:rsid w:val="00A70DEB"/>
    <w:rsid w:val="00BE75FD"/>
    <w:rsid w:val="00BF5D1E"/>
    <w:rsid w:val="00C03B73"/>
    <w:rsid w:val="00CE01F2"/>
    <w:rsid w:val="00CF1EC3"/>
    <w:rsid w:val="00D21F78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8E8FE4B"/>
  <w15:chartTrackingRefBased/>
  <w15:docId w15:val="{8E783C55-E335-4AAF-8880-F102FB55C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4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398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2020-02-20T13:30:00Z</dcterms:created>
  <dcterms:modified xsi:type="dcterms:W3CDTF">2020-02-20T14:05:00Z</dcterms:modified>
</cp:coreProperties>
</file>