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E8" w:rsidRPr="007726E8" w:rsidRDefault="007726E8" w:rsidP="007726E8">
      <w:pPr>
        <w:rPr>
          <w:sz w:val="22"/>
          <w:szCs w:val="22"/>
        </w:rPr>
      </w:pPr>
    </w:p>
    <w:tbl>
      <w:tblPr>
        <w:tblW w:w="9210" w:type="dxa"/>
        <w:tblInd w:w="1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210"/>
      </w:tblGrid>
      <w:tr w:rsidR="007726E8" w:rsidRPr="007726E8" w:rsidTr="007726E8">
        <w:trPr>
          <w:trHeight w:val="1781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26E8" w:rsidRPr="007726E8" w:rsidRDefault="007726E8" w:rsidP="007726E8">
            <w:pPr>
              <w:numPr>
                <w:ilvl w:val="0"/>
                <w:numId w:val="17"/>
              </w:numPr>
              <w:tabs>
                <w:tab w:val="left" w:pos="0"/>
                <w:tab w:val="left" w:pos="474"/>
              </w:tabs>
              <w:ind w:left="142" w:hanging="1032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ZAMAWIAJĄCY</w:t>
            </w:r>
          </w:p>
          <w:p w:rsidR="007726E8" w:rsidRPr="007726E8" w:rsidRDefault="007726E8" w:rsidP="007726E8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Akademia Górniczo-Hutnicza im. Stanisława Staszica w Krakowie,</w:t>
            </w:r>
          </w:p>
          <w:p w:rsidR="007726E8" w:rsidRPr="007726E8" w:rsidRDefault="007726E8" w:rsidP="007726E8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al. Mickiewicza 30, 30-059 Kraków</w:t>
            </w:r>
          </w:p>
          <w:p w:rsidR="007726E8" w:rsidRPr="007726E8" w:rsidRDefault="007726E8" w:rsidP="007726E8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NIP: 675 000 19 23</w:t>
            </w:r>
          </w:p>
          <w:p w:rsidR="007726E8" w:rsidRPr="007726E8" w:rsidRDefault="007726E8" w:rsidP="007726E8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 xml:space="preserve">Osoba do kontaktu w sprawie zamówienia: </w:t>
            </w:r>
            <w:r w:rsidRPr="007726E8">
              <w:rPr>
                <w:color w:val="00000A"/>
                <w:sz w:val="22"/>
                <w:szCs w:val="22"/>
              </w:rPr>
              <w:t>Sylwia Lempart</w:t>
            </w:r>
            <w:r w:rsidRPr="007726E8">
              <w:rPr>
                <w:sz w:val="22"/>
                <w:szCs w:val="22"/>
              </w:rPr>
              <w:t xml:space="preserve"> </w:t>
            </w:r>
          </w:p>
          <w:p w:rsidR="007726E8" w:rsidRPr="007726E8" w:rsidRDefault="007726E8" w:rsidP="007726E8">
            <w:pPr>
              <w:keepNext/>
              <w:ind w:left="142" w:hanging="170"/>
              <w:outlineLvl w:val="0"/>
              <w:rPr>
                <w:sz w:val="22"/>
                <w:szCs w:val="22"/>
                <w:lang w:val="en-US"/>
              </w:rPr>
            </w:pPr>
            <w:r w:rsidRPr="007726E8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7726E8">
                <w:rPr>
                  <w:rStyle w:val="Hipercze"/>
                  <w:sz w:val="22"/>
                  <w:szCs w:val="22"/>
                  <w:lang w:val="en-US"/>
                </w:rPr>
                <w:t>dzp@agh.</w:t>
              </w:r>
              <w:r w:rsidRPr="007726E8">
                <w:rPr>
                  <w:rStyle w:val="Hipercze"/>
                  <w:sz w:val="22"/>
                  <w:szCs w:val="22"/>
                  <w:lang w:val="en-US" w:eastAsia="zh-CN"/>
                </w:rPr>
                <w:t>edu.pl</w:t>
              </w:r>
            </w:hyperlink>
          </w:p>
          <w:p w:rsidR="007726E8" w:rsidRPr="007726E8" w:rsidRDefault="007726E8" w:rsidP="007726E8">
            <w:pPr>
              <w:keepNext/>
              <w:ind w:left="142" w:hanging="170"/>
              <w:outlineLvl w:val="0"/>
              <w:rPr>
                <w:sz w:val="22"/>
                <w:szCs w:val="22"/>
                <w:lang w:val="en-US"/>
              </w:rPr>
            </w:pPr>
            <w:r w:rsidRPr="007726E8">
              <w:rPr>
                <w:sz w:val="22"/>
                <w:szCs w:val="22"/>
              </w:rPr>
              <w:t>tel. 12 617-35-95</w:t>
            </w:r>
          </w:p>
        </w:tc>
      </w:tr>
      <w:tr w:rsidR="007726E8" w:rsidRPr="007726E8" w:rsidTr="007726E8">
        <w:trPr>
          <w:trHeight w:val="1290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26E8" w:rsidRPr="007726E8" w:rsidRDefault="007726E8" w:rsidP="007726E8">
            <w:pPr>
              <w:keepNext/>
              <w:ind w:left="142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7726E8" w:rsidRPr="007726E8" w:rsidRDefault="007726E8" w:rsidP="007726E8">
            <w:pPr>
              <w:keepNext/>
              <w:ind w:left="142"/>
              <w:jc w:val="both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sz w:val="22"/>
                <w:szCs w:val="22"/>
              </w:rPr>
              <w:t xml:space="preserve">II. 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UZASADNIENIE ZASTOSOWANIA ART 138o ust. 3 USTAWY PRAWO ZAMÓWIEŃ PUBLICZNYCH – OŚWIADCZENIE DYSPONENTA ŚRODKÓW.</w:t>
            </w:r>
          </w:p>
          <w:p w:rsidR="007726E8" w:rsidRPr="007726E8" w:rsidRDefault="007726E8" w:rsidP="007726E8">
            <w:pPr>
              <w:keepNext/>
              <w:ind w:left="142"/>
              <w:jc w:val="both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Przedmiotem zamówienia są usługi społeczne wymienione w załączniku XIV do dyrektywy 2014/24/UE, o wartości mniejszej niż wyrażona w złotych równowartość 750.000 euro.</w:t>
            </w:r>
          </w:p>
        </w:tc>
      </w:tr>
      <w:tr w:rsidR="007726E8" w:rsidRPr="007726E8" w:rsidTr="007726E8">
        <w:trPr>
          <w:trHeight w:val="547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26E8" w:rsidRPr="007726E8" w:rsidRDefault="007726E8" w:rsidP="007726E8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 xml:space="preserve">III. OPIS PRZEDMIOTU ZAMÓWIENIA ORAZ OKREŚLENIE WIELKOŚCI 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br/>
              <w:t xml:space="preserve">       LUB ZAKRESU ZAMÓWIENIA.</w:t>
            </w:r>
          </w:p>
          <w:p w:rsidR="007726E8" w:rsidRPr="007726E8" w:rsidRDefault="007726E8" w:rsidP="007726E8">
            <w:pPr>
              <w:suppressAutoHyphens/>
              <w:ind w:left="142" w:hanging="14"/>
              <w:jc w:val="both"/>
              <w:rPr>
                <w:rFonts w:eastAsia="Tahoma"/>
                <w:b/>
                <w:sz w:val="22"/>
                <w:szCs w:val="22"/>
                <w:lang w:val="x-none" w:eastAsia="x-none"/>
              </w:rPr>
            </w:pPr>
          </w:p>
          <w:p w:rsidR="007726E8" w:rsidRPr="007726E8" w:rsidRDefault="007726E8" w:rsidP="007726E8">
            <w:pPr>
              <w:suppressAutoHyphens/>
              <w:ind w:left="-46" w:firstLine="196"/>
              <w:jc w:val="both"/>
              <w:rPr>
                <w:b/>
                <w:sz w:val="22"/>
                <w:szCs w:val="22"/>
              </w:rPr>
            </w:pPr>
            <w:r w:rsidRPr="007726E8">
              <w:rPr>
                <w:rFonts w:eastAsia="Tahoma"/>
                <w:b/>
                <w:sz w:val="22"/>
                <w:szCs w:val="22"/>
              </w:rPr>
              <w:t xml:space="preserve">Wspólny Słownik Zamówień:  </w:t>
            </w:r>
            <w:r w:rsidRPr="007726E8">
              <w:rPr>
                <w:b/>
                <w:sz w:val="22"/>
                <w:szCs w:val="22"/>
              </w:rPr>
              <w:t>80580000-3</w:t>
            </w:r>
          </w:p>
          <w:p w:rsidR="007726E8" w:rsidRPr="007726E8" w:rsidRDefault="007726E8" w:rsidP="007726E8">
            <w:pPr>
              <w:suppressAutoHyphens/>
              <w:ind w:left="-46"/>
              <w:jc w:val="both"/>
              <w:rPr>
                <w:b/>
                <w:sz w:val="22"/>
                <w:szCs w:val="22"/>
              </w:rPr>
            </w:pPr>
          </w:p>
          <w:p w:rsidR="00E25E3C" w:rsidRPr="00E25E3C" w:rsidRDefault="00E25E3C" w:rsidP="00E25E3C">
            <w:pPr>
              <w:suppressAutoHyphens/>
              <w:ind w:left="-46"/>
              <w:jc w:val="both"/>
              <w:rPr>
                <w:sz w:val="22"/>
                <w:szCs w:val="22"/>
              </w:rPr>
            </w:pPr>
            <w:r w:rsidRPr="00E25E3C">
              <w:rPr>
                <w:sz w:val="22"/>
                <w:szCs w:val="22"/>
              </w:rPr>
              <w:t>1. Przedmiot zamówienia</w:t>
            </w:r>
          </w:p>
          <w:p w:rsidR="00E25E3C" w:rsidRDefault="00E25E3C" w:rsidP="00E25E3C">
            <w:pPr>
              <w:suppressAutoHyphens/>
              <w:ind w:left="-46"/>
              <w:jc w:val="both"/>
              <w:rPr>
                <w:b/>
                <w:sz w:val="22"/>
                <w:szCs w:val="22"/>
              </w:rPr>
            </w:pPr>
          </w:p>
          <w:p w:rsidR="00E25E3C" w:rsidRDefault="00E25E3C" w:rsidP="00E25E3C">
            <w:pPr>
              <w:suppressAutoHyphens/>
              <w:ind w:left="-46"/>
              <w:jc w:val="both"/>
              <w:rPr>
                <w:b/>
                <w:sz w:val="22"/>
                <w:szCs w:val="22"/>
              </w:rPr>
            </w:pPr>
            <w:r w:rsidRPr="00E25E3C">
              <w:rPr>
                <w:b/>
                <w:sz w:val="22"/>
                <w:szCs w:val="22"/>
              </w:rPr>
              <w:t xml:space="preserve">Usługa szkolenia językowego - język angielski w zakresie górnictwa, geologii, transportu , maszyn w górnictwie odkrywkowym  dla </w:t>
            </w:r>
            <w:proofErr w:type="spellStart"/>
            <w:r w:rsidRPr="00E25E3C">
              <w:rPr>
                <w:b/>
                <w:sz w:val="22"/>
                <w:szCs w:val="22"/>
              </w:rPr>
              <w:t>WGiG</w:t>
            </w:r>
            <w:proofErr w:type="spellEnd"/>
            <w:r w:rsidRPr="00E25E3C">
              <w:rPr>
                <w:b/>
                <w:sz w:val="22"/>
                <w:szCs w:val="22"/>
              </w:rPr>
              <w:t xml:space="preserve"> - Kc-zp.272-37/20</w:t>
            </w:r>
          </w:p>
          <w:p w:rsidR="00BB3B88" w:rsidRDefault="00BB3B88" w:rsidP="00BB3B88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BB3B88" w:rsidRPr="00BB3B88" w:rsidRDefault="00BB3B88" w:rsidP="00BB3B88">
            <w:pPr>
              <w:contextualSpacing/>
              <w:jc w:val="both"/>
              <w:rPr>
                <w:sz w:val="22"/>
                <w:szCs w:val="22"/>
              </w:rPr>
            </w:pPr>
            <w:r w:rsidRPr="00BB3B88">
              <w:rPr>
                <w:b/>
                <w:sz w:val="22"/>
                <w:szCs w:val="22"/>
              </w:rPr>
              <w:t xml:space="preserve">- </w:t>
            </w:r>
            <w:r w:rsidRPr="00BB3B88">
              <w:rPr>
                <w:sz w:val="22"/>
                <w:szCs w:val="22"/>
              </w:rPr>
              <w:t>Tematy lekcyjne w kursie e-learningowym mają zawierać m.in. górnictwo, geologię, maszyny górnicze ich rodzaje, budowa i eksploatacja, rodzaje połączeń mechanicznych, przekładnie, usterki, awarie, obciążenia, narzędzia, miernictwo, materiałoznawstwo, zagadnienia z przemysłu energetycznego, zasady BHP, określanie położenia i innych cech obiektów.</w:t>
            </w:r>
          </w:p>
          <w:p w:rsidR="00BB3B88" w:rsidRPr="00BB3B88" w:rsidRDefault="00BB3B88" w:rsidP="00BB3B88">
            <w:pPr>
              <w:contextualSpacing/>
              <w:jc w:val="both"/>
              <w:rPr>
                <w:sz w:val="22"/>
                <w:szCs w:val="22"/>
              </w:rPr>
            </w:pPr>
            <w:r w:rsidRPr="00BB3B88">
              <w:rPr>
                <w:sz w:val="22"/>
                <w:szCs w:val="22"/>
              </w:rPr>
              <w:t xml:space="preserve">- E-learning do samodzielnej pracy, zawierający grafiki branżowe z opisami oraz różnorodne ćwiczenia w tym podpisywanie grafik, układanie szyków zdań i definicji. </w:t>
            </w:r>
          </w:p>
          <w:p w:rsidR="00BB3B88" w:rsidRPr="00BB3B88" w:rsidRDefault="00BB3B88" w:rsidP="00BB3B88">
            <w:pPr>
              <w:contextualSpacing/>
              <w:jc w:val="both"/>
              <w:rPr>
                <w:sz w:val="22"/>
                <w:szCs w:val="22"/>
              </w:rPr>
            </w:pPr>
            <w:r w:rsidRPr="00BB3B88">
              <w:rPr>
                <w:sz w:val="22"/>
                <w:szCs w:val="22"/>
              </w:rPr>
              <w:t>- Wszystkie materiały użytkowane przez nauczycieli podczas zajęć są dostępne online oraz po każdych zajęciach jest zadanie domowe.</w:t>
            </w:r>
          </w:p>
          <w:p w:rsidR="00BB3B88" w:rsidRPr="00BB3B88" w:rsidRDefault="00BB3B88" w:rsidP="00BB3B88">
            <w:pPr>
              <w:contextualSpacing/>
              <w:jc w:val="both"/>
              <w:rPr>
                <w:sz w:val="22"/>
                <w:szCs w:val="22"/>
              </w:rPr>
            </w:pPr>
            <w:r w:rsidRPr="00BB3B88">
              <w:rPr>
                <w:sz w:val="22"/>
                <w:szCs w:val="22"/>
              </w:rPr>
              <w:t xml:space="preserve">- W kurs wbudowany jest słownik techniczny angielsko – angielski oraz angielsko-polski/polsko-angielski. </w:t>
            </w:r>
          </w:p>
          <w:p w:rsidR="00BB3B88" w:rsidRDefault="00BB3B88" w:rsidP="00BB3B88">
            <w:pPr>
              <w:contextualSpacing/>
              <w:jc w:val="both"/>
              <w:rPr>
                <w:sz w:val="22"/>
                <w:szCs w:val="22"/>
                <w:lang w:eastAsia="ar-SA"/>
              </w:rPr>
            </w:pPr>
            <w:r>
              <w:t xml:space="preserve">- </w:t>
            </w:r>
            <w:r w:rsidR="00E25E3C" w:rsidRPr="00E25E3C">
              <w:rPr>
                <w:sz w:val="22"/>
                <w:szCs w:val="22"/>
                <w:lang w:eastAsia="ar-SA"/>
              </w:rPr>
              <w:t>Liczba uczestników: 10 osób (1 grupa)</w:t>
            </w:r>
            <w:r w:rsidR="00E25E3C">
              <w:rPr>
                <w:sz w:val="22"/>
                <w:szCs w:val="22"/>
                <w:lang w:eastAsia="ar-SA"/>
              </w:rPr>
              <w:t>.</w:t>
            </w:r>
          </w:p>
          <w:p w:rsidR="00E25E3C" w:rsidRPr="00BB3B88" w:rsidRDefault="00BB3B88" w:rsidP="00BB3B88">
            <w:pPr>
              <w:contextualSpacing/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="00E25E3C" w:rsidRPr="00E25E3C">
              <w:rPr>
                <w:sz w:val="22"/>
                <w:szCs w:val="22"/>
                <w:lang w:eastAsia="ar-SA"/>
              </w:rPr>
              <w:t xml:space="preserve">Ilość godzin szkolenia: </w:t>
            </w:r>
            <w:r w:rsidR="00F71AEA">
              <w:rPr>
                <w:sz w:val="22"/>
                <w:szCs w:val="22"/>
                <w:lang w:eastAsia="ar-SA"/>
              </w:rPr>
              <w:t xml:space="preserve">sumarycznie dla wszystkich grup </w:t>
            </w:r>
            <w:r w:rsidR="00E25E3C" w:rsidRPr="00E25E3C">
              <w:rPr>
                <w:sz w:val="22"/>
                <w:szCs w:val="22"/>
                <w:lang w:eastAsia="ar-SA"/>
              </w:rPr>
              <w:t>24 godzin</w:t>
            </w:r>
            <w:r w:rsidR="00F71AEA">
              <w:rPr>
                <w:sz w:val="22"/>
                <w:szCs w:val="22"/>
                <w:lang w:eastAsia="ar-SA"/>
              </w:rPr>
              <w:t>y</w:t>
            </w:r>
            <w:r w:rsidR="00E25E3C" w:rsidRPr="00E25E3C">
              <w:rPr>
                <w:sz w:val="22"/>
                <w:szCs w:val="22"/>
                <w:lang w:eastAsia="ar-SA"/>
              </w:rPr>
              <w:t xml:space="preserve"> lekcyjn</w:t>
            </w:r>
            <w:r w:rsidR="00F71AEA">
              <w:rPr>
                <w:sz w:val="22"/>
                <w:szCs w:val="22"/>
                <w:lang w:eastAsia="ar-SA"/>
              </w:rPr>
              <w:t>e</w:t>
            </w:r>
            <w:r w:rsidR="00E25E3C" w:rsidRPr="00E25E3C">
              <w:rPr>
                <w:sz w:val="22"/>
                <w:szCs w:val="22"/>
                <w:lang w:eastAsia="ar-SA"/>
              </w:rPr>
              <w:t xml:space="preserve"> (tj. </w:t>
            </w:r>
            <w:r w:rsidR="00F71AEA">
              <w:rPr>
                <w:sz w:val="22"/>
                <w:szCs w:val="22"/>
                <w:lang w:eastAsia="ar-SA"/>
              </w:rPr>
              <w:t xml:space="preserve">godzina lekcyjna = 45 minut), </w:t>
            </w:r>
            <w:r w:rsidR="00E25E3C" w:rsidRPr="00E25E3C">
              <w:rPr>
                <w:sz w:val="22"/>
                <w:szCs w:val="22"/>
                <w:lang w:eastAsia="ar-SA"/>
              </w:rPr>
              <w:t>8h</w:t>
            </w:r>
            <w:r w:rsidR="00F71AEA">
              <w:rPr>
                <w:sz w:val="22"/>
                <w:szCs w:val="22"/>
                <w:lang w:eastAsia="ar-SA"/>
              </w:rPr>
              <w:t xml:space="preserve"> lekcyjnych  dziennie przez </w:t>
            </w:r>
            <w:r w:rsidR="00E25E3C" w:rsidRPr="00E25E3C">
              <w:rPr>
                <w:sz w:val="22"/>
                <w:szCs w:val="22"/>
                <w:lang w:eastAsia="ar-SA"/>
              </w:rPr>
              <w:t>3 dni na grupę.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b/>
                <w:sz w:val="22"/>
                <w:szCs w:val="22"/>
                <w:lang w:eastAsia="ar-SA"/>
              </w:rPr>
            </w:pPr>
            <w:r w:rsidRPr="00E25E3C">
              <w:rPr>
                <w:b/>
                <w:sz w:val="22"/>
                <w:szCs w:val="22"/>
                <w:lang w:eastAsia="ar-SA"/>
              </w:rPr>
              <w:t xml:space="preserve">2. Organizacja zajęć: 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E25E3C">
              <w:rPr>
                <w:sz w:val="22"/>
                <w:szCs w:val="22"/>
                <w:lang w:eastAsia="ar-SA"/>
              </w:rPr>
              <w:t xml:space="preserve">Wybrane dni tygodnia z uwzględnieniem weekendów w godzinach 08:00 – 18:00. 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E25E3C">
              <w:rPr>
                <w:sz w:val="22"/>
                <w:szCs w:val="22"/>
                <w:lang w:eastAsia="ar-SA"/>
              </w:rPr>
              <w:t xml:space="preserve">Szkolenie odbywać się będzie w języku polskim </w:t>
            </w:r>
            <w:r w:rsidR="007D0B73">
              <w:rPr>
                <w:sz w:val="22"/>
                <w:szCs w:val="22"/>
                <w:lang w:eastAsia="ar-SA"/>
              </w:rPr>
              <w:t xml:space="preserve">i angielskim, </w:t>
            </w:r>
            <w:r w:rsidRPr="00E25E3C">
              <w:rPr>
                <w:sz w:val="22"/>
                <w:szCs w:val="22"/>
                <w:lang w:eastAsia="ar-SA"/>
              </w:rPr>
              <w:t xml:space="preserve">na terenie AGH al. Mickiewicza 30 30-059 Kraków w salach dydaktycznych </w:t>
            </w:r>
            <w:proofErr w:type="spellStart"/>
            <w:r w:rsidRPr="00E25E3C">
              <w:rPr>
                <w:sz w:val="22"/>
                <w:szCs w:val="22"/>
                <w:lang w:eastAsia="ar-SA"/>
              </w:rPr>
              <w:t>WGiG</w:t>
            </w:r>
            <w:proofErr w:type="spellEnd"/>
            <w:r w:rsidRPr="00E25E3C">
              <w:rPr>
                <w:sz w:val="22"/>
                <w:szCs w:val="22"/>
                <w:lang w:eastAsia="ar-SA"/>
              </w:rPr>
              <w:t>.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E25E3C">
              <w:rPr>
                <w:sz w:val="22"/>
                <w:szCs w:val="22"/>
                <w:lang w:eastAsia="ar-SA"/>
              </w:rPr>
              <w:t>Zamawiający zapewni salę wykładową z rzutnikiem i ekranem projekcyjnym i/lub pracownię komputerową.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- </w:t>
            </w:r>
            <w:r w:rsidRPr="00E25E3C">
              <w:rPr>
                <w:sz w:val="22"/>
                <w:szCs w:val="22"/>
                <w:lang w:eastAsia="ar-SA"/>
              </w:rPr>
              <w:t>Przedmiot zamówienia obejmuje potwierdzenie osiągnięcia zakładanych rezultatów i produktów, listy obecności potwierdzające udział w szkoleniu, zaświadczenie o ukończeniu szkolenia, certyfikat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E25E3C">
              <w:rPr>
                <w:sz w:val="22"/>
                <w:szCs w:val="22"/>
                <w:lang w:eastAsia="ar-SA"/>
              </w:rPr>
              <w:t>Zamawiający zobowiązuje się do zapewnienia komunikacji pomiędzy Wykonawcą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E25E3C">
              <w:rPr>
                <w:sz w:val="22"/>
                <w:szCs w:val="22"/>
                <w:lang w:eastAsia="ar-SA"/>
              </w:rPr>
              <w:t xml:space="preserve"> a uczestnikami kursu w celach organizacji zajęć.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E25E3C">
              <w:rPr>
                <w:sz w:val="22"/>
                <w:szCs w:val="22"/>
                <w:lang w:eastAsia="ar-SA"/>
              </w:rPr>
              <w:t>Wykonawca zobowiązuje się do zapewnienia materiałów szkoleniowych, konsultacji posz</w:t>
            </w:r>
            <w:r>
              <w:rPr>
                <w:sz w:val="22"/>
                <w:szCs w:val="22"/>
                <w:lang w:eastAsia="ar-SA"/>
              </w:rPr>
              <w:t>koleniowych przez okres 1 miesią</w:t>
            </w:r>
            <w:r w:rsidRPr="00E25E3C">
              <w:rPr>
                <w:sz w:val="22"/>
                <w:szCs w:val="22"/>
                <w:lang w:eastAsia="ar-SA"/>
              </w:rPr>
              <w:t>ca po zakończeniu szkolenia.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3. </w:t>
            </w:r>
            <w:r w:rsidRPr="00E25E3C">
              <w:rPr>
                <w:b/>
                <w:sz w:val="22"/>
                <w:szCs w:val="22"/>
                <w:lang w:eastAsia="ar-SA"/>
              </w:rPr>
              <w:t>Fakt nabycia kompetencji musi być weryfikowany w ramach następujących etapów: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 w:rsidRPr="00E25E3C">
              <w:rPr>
                <w:sz w:val="22"/>
                <w:szCs w:val="22"/>
                <w:lang w:eastAsia="ar-SA"/>
              </w:rPr>
              <w:t xml:space="preserve">a)  ETAP I – </w:t>
            </w:r>
            <w:proofErr w:type="spellStart"/>
            <w:r w:rsidRPr="00E25E3C">
              <w:rPr>
                <w:sz w:val="22"/>
                <w:szCs w:val="22"/>
                <w:lang w:eastAsia="ar-SA"/>
              </w:rPr>
              <w:t>pre</w:t>
            </w:r>
            <w:proofErr w:type="spellEnd"/>
            <w:r w:rsidRPr="00E25E3C">
              <w:rPr>
                <w:sz w:val="22"/>
                <w:szCs w:val="22"/>
                <w:lang w:eastAsia="ar-SA"/>
              </w:rPr>
              <w:t>-test dla każdego uczestnika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 w:rsidRPr="00E25E3C">
              <w:rPr>
                <w:sz w:val="22"/>
                <w:szCs w:val="22"/>
                <w:lang w:eastAsia="ar-SA"/>
              </w:rPr>
              <w:t xml:space="preserve">b) ETAP II – Wzorzec – zdefiniowanie standardu wymagań, które osiągną uczestnicy 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 w:rsidRPr="00E25E3C">
              <w:rPr>
                <w:sz w:val="22"/>
                <w:szCs w:val="22"/>
                <w:lang w:eastAsia="ar-SA"/>
              </w:rPr>
              <w:t>w wyniku przeprowadzonego szkolenia,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 w:rsidRPr="00E25E3C">
              <w:rPr>
                <w:sz w:val="22"/>
                <w:szCs w:val="22"/>
                <w:lang w:eastAsia="ar-SA"/>
              </w:rPr>
              <w:t>c) ETAP III – Ocena - post-test dla każdego uczestnika (egzamin)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 w:rsidRPr="00E25E3C">
              <w:rPr>
                <w:sz w:val="22"/>
                <w:szCs w:val="22"/>
                <w:lang w:eastAsia="ar-SA"/>
              </w:rPr>
              <w:t xml:space="preserve">d) ETAP  IV – Porównanie – porównanie uzyskanych wyników etapu III (ocena) 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sz w:val="22"/>
                <w:szCs w:val="22"/>
                <w:lang w:eastAsia="ar-SA"/>
              </w:rPr>
            </w:pPr>
            <w:r w:rsidRPr="00E25E3C">
              <w:rPr>
                <w:sz w:val="22"/>
                <w:szCs w:val="22"/>
                <w:lang w:eastAsia="ar-SA"/>
              </w:rPr>
              <w:t xml:space="preserve">z przyjętymi wymaganiami (określonymi na etapie II) po zakończeniu wsparcia udzielanego danej osobie </w:t>
            </w:r>
          </w:p>
          <w:p w:rsidR="00E25E3C" w:rsidRPr="00E25E3C" w:rsidRDefault="00E25E3C" w:rsidP="00E25E3C">
            <w:pPr>
              <w:pStyle w:val="Tekstpodstawowy"/>
              <w:ind w:left="-46" w:hanging="14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4. </w:t>
            </w:r>
            <w:r w:rsidRPr="00E25E3C">
              <w:rPr>
                <w:b/>
                <w:sz w:val="22"/>
                <w:szCs w:val="22"/>
                <w:lang w:eastAsia="ar-SA"/>
              </w:rPr>
              <w:t>Dodatkowe informacje:</w:t>
            </w:r>
          </w:p>
          <w:p w:rsidR="007726E8" w:rsidRPr="007726E8" w:rsidRDefault="00E25E3C" w:rsidP="00E25E3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A"/>
                <w:sz w:val="22"/>
                <w:szCs w:val="22"/>
              </w:rPr>
              <w:t xml:space="preserve">- </w:t>
            </w:r>
            <w:r w:rsidR="007726E8" w:rsidRPr="007726E8">
              <w:rPr>
                <w:sz w:val="22"/>
                <w:szCs w:val="22"/>
              </w:rPr>
              <w:t>Zamawiający nie dopuszcza składania ofert wariantowych.</w:t>
            </w:r>
          </w:p>
          <w:p w:rsidR="007726E8" w:rsidRPr="007726E8" w:rsidRDefault="00E25E3C" w:rsidP="00E25E3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26E8" w:rsidRPr="007726E8">
              <w:rPr>
                <w:sz w:val="22"/>
                <w:szCs w:val="22"/>
              </w:rPr>
              <w:t>Zamawiający nie dopuszcza składania ofert częściowych.</w:t>
            </w:r>
          </w:p>
          <w:p w:rsidR="007726E8" w:rsidRPr="007726E8" w:rsidRDefault="00E25E3C" w:rsidP="00E25E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26E8" w:rsidRPr="007726E8">
              <w:rPr>
                <w:sz w:val="22"/>
                <w:szCs w:val="22"/>
              </w:rPr>
              <w:t>Zamawiający nie zastrzega obowiązku osobistego wykonania przez Wykonawcę kluczowych części zamówienia.</w:t>
            </w:r>
          </w:p>
          <w:p w:rsidR="00E25E3C" w:rsidRDefault="00E25E3C" w:rsidP="00E25E3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7726E8" w:rsidRPr="007726E8">
              <w:rPr>
                <w:bCs/>
                <w:color w:val="000000"/>
                <w:sz w:val="22"/>
                <w:szCs w:val="22"/>
              </w:rPr>
              <w:t>Termin związania ofertą: 30 dni.</w:t>
            </w:r>
          </w:p>
          <w:p w:rsidR="007D0B73" w:rsidRPr="007D0B73" w:rsidRDefault="00E25E3C" w:rsidP="007D0B73">
            <w:pPr>
              <w:suppressAutoHyphens/>
              <w:jc w:val="both"/>
              <w:rPr>
                <w:bCs/>
                <w:sz w:val="22"/>
                <w:szCs w:val="22"/>
                <w:lang w:eastAsia="zh-CN"/>
              </w:rPr>
            </w:pPr>
            <w:r w:rsidRPr="00E25E3C">
              <w:rPr>
                <w:sz w:val="22"/>
                <w:szCs w:val="22"/>
              </w:rPr>
              <w:t xml:space="preserve">- </w:t>
            </w:r>
            <w:r w:rsidR="007D0B73" w:rsidRPr="007D0B73">
              <w:rPr>
                <w:bCs/>
                <w:sz w:val="22"/>
                <w:szCs w:val="22"/>
                <w:lang w:eastAsia="zh-CN"/>
              </w:rPr>
              <w:t>Zamówienie współfinasowane ze środków Unii Europejskiej w ramach projektu/programu: TAK.</w:t>
            </w:r>
          </w:p>
          <w:p w:rsidR="007D0B73" w:rsidRDefault="007D0B73" w:rsidP="007D0B73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7D0B73">
              <w:rPr>
                <w:bCs/>
                <w:sz w:val="22"/>
                <w:szCs w:val="22"/>
                <w:lang w:eastAsia="zh-CN"/>
              </w:rPr>
              <w:t>Umowa POWR.03.05.00-00-Z307/17, projekt współfinansowany ze środków Europejskiego Funduszu Rozwoju Społecznego w ramach Programu Operacyjnego Wiedza Edukacja Rozwój 2014-2020, Oś III Szkolnictwo wyższe dla gospodarki i rozwoju, Działanie 3.5 Kompleksowe programy szkół wyższych.</w:t>
            </w:r>
          </w:p>
          <w:p w:rsidR="002926D2" w:rsidRPr="00E25E3C" w:rsidRDefault="00E25E3C" w:rsidP="007D0B73">
            <w:pPr>
              <w:jc w:val="both"/>
              <w:rPr>
                <w:sz w:val="22"/>
                <w:szCs w:val="22"/>
                <w:lang w:eastAsia="zh-CN"/>
              </w:rPr>
            </w:pPr>
            <w:r w:rsidRPr="00E25E3C">
              <w:rPr>
                <w:sz w:val="22"/>
                <w:szCs w:val="22"/>
                <w:lang w:eastAsia="zh-CN"/>
              </w:rPr>
              <w:t xml:space="preserve">- </w:t>
            </w:r>
            <w:r w:rsidR="007726E8" w:rsidRPr="00E25E3C">
              <w:rPr>
                <w:sz w:val="22"/>
                <w:szCs w:val="22"/>
                <w:lang w:eastAsia="zh-CN"/>
              </w:rPr>
              <w:t>Po wyborze oferty Wykonawca zobowiązany będzie do zawarcia umowy o powierzeniu danych osobowych na zasadach określonych w załączniku nr 2 do wzoru umowy.</w:t>
            </w:r>
            <w:r w:rsidR="002926D2">
              <w:rPr>
                <w:sz w:val="22"/>
                <w:szCs w:val="22"/>
              </w:rPr>
              <w:t xml:space="preserve"> </w:t>
            </w:r>
          </w:p>
        </w:tc>
      </w:tr>
      <w:tr w:rsidR="007726E8" w:rsidRPr="007726E8" w:rsidTr="007726E8">
        <w:trPr>
          <w:trHeight w:val="512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26E8" w:rsidRPr="007726E8" w:rsidRDefault="007726E8" w:rsidP="007726E8">
            <w:pPr>
              <w:suppressAutoHyphens/>
              <w:ind w:left="142"/>
              <w:jc w:val="both"/>
              <w:outlineLvl w:val="0"/>
              <w:rPr>
                <w:b/>
                <w:sz w:val="22"/>
                <w:szCs w:val="22"/>
                <w:lang w:eastAsia="zh-CN"/>
              </w:rPr>
            </w:pPr>
            <w:r w:rsidRPr="007726E8">
              <w:rPr>
                <w:b/>
                <w:sz w:val="22"/>
                <w:szCs w:val="22"/>
                <w:lang w:eastAsia="zh-CN"/>
              </w:rPr>
              <w:lastRenderedPageBreak/>
              <w:t>IV. OPIS SPOSOBU OBLICZENIA CENY</w:t>
            </w:r>
          </w:p>
          <w:p w:rsidR="00007B4A" w:rsidRPr="00E25E3C" w:rsidRDefault="00E25E3C" w:rsidP="00E25E3C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E25E3C">
              <w:rPr>
                <w:bCs/>
                <w:iCs/>
                <w:sz w:val="22"/>
                <w:szCs w:val="22"/>
                <w:lang w:eastAsia="zh-CN"/>
              </w:rPr>
              <w:t>1.</w:t>
            </w:r>
            <w:r w:rsidRPr="00E25E3C">
              <w:rPr>
                <w:bCs/>
                <w:iCs/>
                <w:sz w:val="22"/>
                <w:szCs w:val="22"/>
                <w:lang w:eastAsia="zh-CN"/>
              </w:rPr>
              <w:tab/>
              <w:t xml:space="preserve">Cenę oferty stanowić będzie wartość brutto wpisana na formularzu oferty za całość przedmiotu zamówienia. </w:t>
            </w:r>
            <w:r w:rsidR="00007B4A">
              <w:rPr>
                <w:bCs/>
                <w:iCs/>
                <w:sz w:val="22"/>
                <w:szCs w:val="22"/>
                <w:lang w:eastAsia="zh-CN"/>
              </w:rPr>
              <w:t>Wykonawca zobowiązany jest także podać cenę brutto za szkolenie z egzaminem dla 1 osoby.</w:t>
            </w:r>
          </w:p>
          <w:p w:rsidR="00E25E3C" w:rsidRPr="00E25E3C" w:rsidRDefault="00E25E3C" w:rsidP="00E25E3C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E25E3C">
              <w:rPr>
                <w:bCs/>
                <w:iCs/>
                <w:sz w:val="22"/>
                <w:szCs w:val="22"/>
                <w:lang w:eastAsia="zh-CN"/>
              </w:rPr>
              <w:t>2.</w:t>
            </w:r>
            <w:r w:rsidRPr="00E25E3C">
              <w:rPr>
                <w:bCs/>
                <w:iCs/>
                <w:sz w:val="22"/>
                <w:szCs w:val="22"/>
                <w:lang w:eastAsia="zh-CN"/>
              </w:rPr>
              <w:tab/>
              <w:t xml:space="preserve">Cena oferty winna obejmować wszystkie koszty i opłaty związane z wykonaniem przedmiotu zamówienia, w szczególności koszty: przygotowania i prowadzenia szkolenia, materiałów dydaktycznych, przeprowadzenia i oceny walidacji kompetencji, zaświadczenie o ukończeniu szkolenia, egzaminu sprawdzającego uzyskane kompetencje. </w:t>
            </w:r>
          </w:p>
          <w:p w:rsidR="00E25E3C" w:rsidRPr="00E25E3C" w:rsidRDefault="00E25E3C" w:rsidP="00E25E3C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E25E3C">
              <w:rPr>
                <w:bCs/>
                <w:iCs/>
                <w:sz w:val="22"/>
                <w:szCs w:val="22"/>
                <w:lang w:eastAsia="zh-CN"/>
              </w:rPr>
              <w:t>3.</w:t>
            </w:r>
            <w:r w:rsidRPr="00E25E3C">
              <w:rPr>
                <w:bCs/>
                <w:iCs/>
                <w:sz w:val="22"/>
                <w:szCs w:val="22"/>
                <w:lang w:eastAsia="zh-CN"/>
              </w:rPr>
              <w:tab/>
              <w:t>Cenę oferty należy określać z dokładnością do dwóch miejsc po przecinku. Cenę oferty zaokrągla się do pełnych groszy, przy czym końcówki poniżej 0,5 gr pomija się, a końcówki 0,5 grosza i wyższe zaokrągla się do 1 grosza.</w:t>
            </w:r>
          </w:p>
          <w:p w:rsidR="00E25E3C" w:rsidRPr="00E25E3C" w:rsidRDefault="00E25E3C" w:rsidP="00E25E3C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E25E3C">
              <w:rPr>
                <w:bCs/>
                <w:iCs/>
                <w:sz w:val="22"/>
                <w:szCs w:val="22"/>
                <w:lang w:eastAsia="zh-CN"/>
              </w:rPr>
              <w:t>4.</w:t>
            </w:r>
            <w:r w:rsidRPr="00E25E3C">
              <w:rPr>
                <w:bCs/>
                <w:iCs/>
                <w:sz w:val="22"/>
                <w:szCs w:val="22"/>
                <w:lang w:eastAsia="zh-CN"/>
              </w:rPr>
              <w:tab/>
              <w:t>Kwotę podatku VAT należy obliczyć zgodnie z zasadami Ustawy o podatku od towaru i usług z 11.03.2004r. (Dz.U.04.54.535. z późniejszymi zmianami).</w:t>
            </w:r>
          </w:p>
          <w:p w:rsidR="007726E8" w:rsidRPr="00E25E3C" w:rsidRDefault="00E25E3C" w:rsidP="00E25E3C">
            <w:pPr>
              <w:pStyle w:val="Nagwek2"/>
              <w:keepNext w:val="0"/>
              <w:tabs>
                <w:tab w:val="left" w:pos="339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/>
              </w:rPr>
            </w:pPr>
            <w:r w:rsidRPr="00E25E3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5.</w:t>
            </w:r>
            <w:r w:rsidRPr="00E25E3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ab/>
              <w:t>Usługa szkoleniowa podlega zwolnieniu z podatku VAT na podstawie § 3 ust. 1 pkt 14 rozporządzenie Ministra Finansów z dnia 20 grudnia 2013 r. w sprawie zwolnień od podatku od towarów i usług oraz warunków stosowania tych zwolnień (</w:t>
            </w:r>
            <w:proofErr w:type="spellStart"/>
            <w:r w:rsidRPr="00E25E3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t.j</w:t>
            </w:r>
            <w:proofErr w:type="spellEnd"/>
            <w:r w:rsidRPr="00E25E3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 Dz. U. 2018.701 j.t.).</w:t>
            </w:r>
          </w:p>
        </w:tc>
      </w:tr>
      <w:tr w:rsidR="007726E8" w:rsidRPr="007726E8" w:rsidTr="007726E8">
        <w:trPr>
          <w:trHeight w:val="432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26E8" w:rsidRPr="007726E8" w:rsidRDefault="007726E8" w:rsidP="007726E8">
            <w:pPr>
              <w:suppressAutoHyphens/>
              <w:ind w:left="142"/>
              <w:jc w:val="both"/>
              <w:rPr>
                <w:rFonts w:eastAsia="Tahoma"/>
                <w:b/>
                <w:bCs/>
                <w:sz w:val="22"/>
                <w:szCs w:val="22"/>
                <w:lang w:val="x-none"/>
              </w:rPr>
            </w:pPr>
          </w:p>
          <w:p w:rsidR="007726E8" w:rsidRPr="007726E8" w:rsidRDefault="007726E8" w:rsidP="007726E8">
            <w:pPr>
              <w:suppressAutoHyphens/>
              <w:ind w:left="142"/>
              <w:jc w:val="both"/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</w:pPr>
            <w:r w:rsidRPr="007726E8"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  <w:t xml:space="preserve">V. TERMIN REALIZACJI </w:t>
            </w:r>
            <w:r w:rsidRPr="007726E8">
              <w:rPr>
                <w:rFonts w:eastAsia="Tahoma"/>
                <w:b/>
                <w:bCs/>
                <w:sz w:val="22"/>
                <w:szCs w:val="22"/>
                <w:lang w:eastAsia="x-none"/>
              </w:rPr>
              <w:t>ZAMÓWIENIA</w:t>
            </w:r>
            <w:r w:rsidRPr="007726E8"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</w:p>
          <w:p w:rsidR="007726E8" w:rsidRDefault="00E25E3C" w:rsidP="00F543FF">
            <w:pPr>
              <w:pStyle w:val="Tekstpodstawowy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x-none"/>
              </w:rPr>
              <w:t>O</w:t>
            </w:r>
            <w:r w:rsidR="007726E8" w:rsidRPr="007726E8">
              <w:rPr>
                <w:b/>
                <w:bCs/>
                <w:color w:val="000000"/>
                <w:sz w:val="22"/>
                <w:szCs w:val="22"/>
              </w:rPr>
              <w:t xml:space="preserve">d daty podpisania umowy </w:t>
            </w:r>
            <w:r w:rsidR="00AB0E1C">
              <w:rPr>
                <w:b/>
                <w:bCs/>
                <w:color w:val="000000"/>
                <w:sz w:val="22"/>
                <w:szCs w:val="22"/>
              </w:rPr>
              <w:t>31.</w:t>
            </w:r>
            <w:r>
              <w:rPr>
                <w:b/>
                <w:bCs/>
                <w:color w:val="000000"/>
                <w:sz w:val="22"/>
                <w:szCs w:val="22"/>
              </w:rPr>
              <w:t>09.2020</w:t>
            </w:r>
            <w:r w:rsidR="007726E8" w:rsidRPr="007726E8">
              <w:rPr>
                <w:b/>
                <w:bCs/>
                <w:color w:val="000000"/>
                <w:sz w:val="22"/>
                <w:szCs w:val="22"/>
              </w:rPr>
              <w:t xml:space="preserve"> r. </w:t>
            </w:r>
            <w:r w:rsidR="00DD4882">
              <w:rPr>
                <w:b/>
                <w:bCs/>
                <w:color w:val="000000"/>
                <w:sz w:val="22"/>
                <w:szCs w:val="22"/>
              </w:rPr>
              <w:t xml:space="preserve">(Przewidywany termin rozpoczęcia zajęć </w:t>
            </w:r>
            <w:r w:rsidR="00F71AEA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kwiecień </w:t>
            </w:r>
            <w:r w:rsidR="005E7D41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DD4882">
              <w:rPr>
                <w:b/>
                <w:bCs/>
                <w:color w:val="000000"/>
                <w:sz w:val="22"/>
                <w:szCs w:val="22"/>
              </w:rPr>
              <w:t xml:space="preserve"> r.)</w:t>
            </w:r>
          </w:p>
          <w:p w:rsidR="00590AB7" w:rsidRDefault="00590AB7" w:rsidP="00F543FF">
            <w:pPr>
              <w:pStyle w:val="Tekstpodstawowy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590AB7" w:rsidRDefault="00590AB7" w:rsidP="00F543FF">
            <w:pPr>
              <w:pStyle w:val="Tekstpodstawowy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F11C1D" w:rsidRPr="007726E8" w:rsidRDefault="00F11C1D" w:rsidP="00AB0E1C">
            <w:pPr>
              <w:pStyle w:val="Tekstpodstawowy"/>
              <w:spacing w:line="240" w:lineRule="auto"/>
              <w:ind w:left="142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26E8" w:rsidRPr="007726E8" w:rsidTr="007726E8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26E8" w:rsidRPr="007726E8" w:rsidRDefault="007726E8" w:rsidP="007726E8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lastRenderedPageBreak/>
              <w:t xml:space="preserve">VI. WYKAZ OŚWIADCZEŃ I DOKUMENTÓW WYMAGANYCH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br/>
              <w:t>W POSTĘPOWANIU.</w:t>
            </w:r>
          </w:p>
          <w:p w:rsidR="007726E8" w:rsidRPr="007726E8" w:rsidRDefault="007726E8" w:rsidP="007726E8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1.</w:t>
            </w:r>
            <w:r w:rsidRPr="007726E8">
              <w:rPr>
                <w:bCs/>
                <w:sz w:val="22"/>
                <w:szCs w:val="22"/>
                <w:lang w:eastAsia="zh-CN"/>
              </w:rPr>
              <w:t xml:space="preserve">  Dokumenty składane wraz z ofertą:</w:t>
            </w:r>
          </w:p>
          <w:p w:rsidR="007726E8" w:rsidRPr="007726E8" w:rsidRDefault="007726E8" w:rsidP="007726E8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7726E8">
              <w:rPr>
                <w:bCs/>
                <w:sz w:val="22"/>
                <w:szCs w:val="22"/>
                <w:lang w:eastAsia="zh-CN"/>
              </w:rPr>
              <w:t xml:space="preserve">1/ Oferta cenowa – zgodnie z załącznikiem nr 1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(w formie oryginału);</w:t>
            </w:r>
          </w:p>
          <w:p w:rsidR="007726E8" w:rsidRPr="007726E8" w:rsidRDefault="007726E8" w:rsidP="007726E8">
            <w:pPr>
              <w:ind w:left="49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Cs/>
                <w:sz w:val="22"/>
                <w:szCs w:val="22"/>
                <w:lang w:eastAsia="zh-CN"/>
              </w:rPr>
              <w:t xml:space="preserve">2/ </w:t>
            </w:r>
            <w:r w:rsidRPr="007726E8">
              <w:rPr>
                <w:bCs/>
                <w:sz w:val="22"/>
                <w:szCs w:val="22"/>
              </w:rPr>
              <w:t xml:space="preserve">Oświadczenie Wykonawcy o braku podstaw  do wykluczenia - zgodnie z załącznikiem nr 2 </w:t>
            </w:r>
            <w:r w:rsidR="00AB0E1C">
              <w:rPr>
                <w:b/>
                <w:bCs/>
                <w:sz w:val="22"/>
                <w:szCs w:val="22"/>
                <w:lang w:eastAsia="zh-CN"/>
              </w:rPr>
              <w:t>(w 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formie oryginału);</w:t>
            </w:r>
          </w:p>
          <w:p w:rsidR="007726E8" w:rsidRPr="00DD4882" w:rsidRDefault="007726E8" w:rsidP="007726E8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DD4882">
              <w:rPr>
                <w:bCs/>
                <w:sz w:val="22"/>
                <w:szCs w:val="22"/>
              </w:rPr>
              <w:t xml:space="preserve">3/ Wykaz usług </w:t>
            </w:r>
            <w:r w:rsidRPr="00DD4882">
              <w:rPr>
                <w:bCs/>
                <w:sz w:val="22"/>
                <w:szCs w:val="22"/>
                <w:lang w:eastAsia="zh-CN"/>
              </w:rPr>
              <w:t xml:space="preserve">– zgodnie z załącznikiem nr 4 </w:t>
            </w:r>
            <w:r w:rsidRPr="00DD4882">
              <w:rPr>
                <w:b/>
                <w:bCs/>
                <w:sz w:val="22"/>
                <w:szCs w:val="22"/>
                <w:lang w:eastAsia="zh-CN"/>
              </w:rPr>
              <w:t>(w formie oryginału lub kopii potwierdzonej za zgodność z oryginałem);</w:t>
            </w:r>
          </w:p>
          <w:p w:rsidR="007726E8" w:rsidRPr="007726E8" w:rsidRDefault="007726E8" w:rsidP="007726E8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DD4882">
              <w:rPr>
                <w:bCs/>
                <w:sz w:val="22"/>
                <w:szCs w:val="22"/>
                <w:lang w:eastAsia="zh-CN"/>
              </w:rPr>
              <w:t xml:space="preserve">4/ Wykaz osób </w:t>
            </w:r>
            <w:r w:rsidR="00007B4A">
              <w:rPr>
                <w:bCs/>
                <w:sz w:val="22"/>
                <w:szCs w:val="22"/>
                <w:lang w:eastAsia="zh-CN"/>
              </w:rPr>
              <w:t>odpowiedzialnych za realizację</w:t>
            </w:r>
            <w:r w:rsidRPr="007726E8">
              <w:rPr>
                <w:bCs/>
                <w:sz w:val="22"/>
                <w:szCs w:val="22"/>
                <w:lang w:eastAsia="zh-CN"/>
              </w:rPr>
              <w:t xml:space="preserve"> zamówienia – zgodnie z załącznikiem nr 5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(w formie oryginału lub kopii potwierdzonej za zgodność z oryginałem);</w:t>
            </w:r>
          </w:p>
          <w:p w:rsidR="007726E8" w:rsidRPr="007726E8" w:rsidRDefault="007726E8" w:rsidP="00007B4A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7726E8">
              <w:rPr>
                <w:bCs/>
                <w:sz w:val="22"/>
                <w:szCs w:val="22"/>
              </w:rPr>
              <w:t xml:space="preserve">5/ </w:t>
            </w:r>
            <w:r w:rsidRPr="007726E8">
              <w:rPr>
                <w:bCs/>
                <w:sz w:val="22"/>
                <w:szCs w:val="22"/>
                <w:lang w:eastAsia="zh-CN"/>
              </w:rPr>
              <w:t xml:space="preserve">Upoważnienie-pełnomocnictwo do podpisania oferty winno być dołączone do oferty, o ile nie wynika ono z innych dokumentów dołączonych do oferty lub z dokumentów, które Zamawiający może uzyskać za pomocą bezpłatnych i ogólnodostępnych baz danych. Pełnomocnictwo składane jest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w formie oryginału lub kserokopii poświadczonej za zgodność z oryginałem przez notariusza.</w:t>
            </w:r>
          </w:p>
          <w:p w:rsidR="007726E8" w:rsidRPr="007726E8" w:rsidRDefault="007726E8" w:rsidP="007726E8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/>
                <w:bCs/>
                <w:sz w:val="22"/>
                <w:szCs w:val="22"/>
              </w:rPr>
              <w:t>2.</w:t>
            </w:r>
            <w:r w:rsidRPr="007726E8">
              <w:rPr>
                <w:bCs/>
                <w:sz w:val="22"/>
                <w:szCs w:val="22"/>
              </w:rPr>
              <w:t xml:space="preserve"> Oświadczenie, które ma złożyć Wykonawca w terminie 3 dni od dnia publikacji informacji, o której mowa w rozdz. XII pkt 10.</w:t>
            </w:r>
          </w:p>
          <w:p w:rsidR="007726E8" w:rsidRPr="007726E8" w:rsidRDefault="007726E8" w:rsidP="007726E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 xml:space="preserve">Wykonawca (w tym każdy z Wykonawców wspólnie ubiegających się o udzielenie zamówienia), w terminie 3 dni od dnia zamieszczenia na stronie Zamawiającego informacji, o której mowa w rozdz. XII pkt 10, przekaże Zamawiającemu </w:t>
            </w:r>
            <w:r w:rsidRPr="007726E8">
              <w:rPr>
                <w:b/>
                <w:sz w:val="22"/>
                <w:szCs w:val="22"/>
              </w:rPr>
              <w:t xml:space="preserve">oświadczenie o przynależności lub braku przynależności do tej samej grupy kapitałowej, o której mowa w art. 24 ust. 1 pkt 23 ustawy PZP. </w:t>
            </w:r>
          </w:p>
          <w:p w:rsidR="007726E8" w:rsidRPr="007726E8" w:rsidRDefault="007726E8" w:rsidP="00772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 xml:space="preserve">Wraz ze złożeniem oświadczenia, Wykonawca może przedstawić </w:t>
            </w:r>
            <w:r w:rsidRPr="007726E8">
              <w:rPr>
                <w:b/>
                <w:sz w:val="22"/>
                <w:szCs w:val="22"/>
              </w:rPr>
              <w:t>dowody,</w:t>
            </w:r>
            <w:r w:rsidRPr="007726E8">
              <w:rPr>
                <w:sz w:val="22"/>
                <w:szCs w:val="22"/>
              </w:rPr>
              <w:t xml:space="preserve"> że powiązania z innym Wykonawcą nie prowadzą do zakłócenia konkurencji w postępowaniu o udzielenie zamówienia. </w:t>
            </w:r>
          </w:p>
          <w:p w:rsidR="007726E8" w:rsidRPr="007726E8" w:rsidRDefault="007726E8" w:rsidP="007726E8">
            <w:pPr>
              <w:suppressAutoHyphens/>
              <w:jc w:val="both"/>
              <w:rPr>
                <w:rFonts w:eastAsia="ArialMT"/>
                <w:sz w:val="22"/>
                <w:szCs w:val="22"/>
                <w:lang w:eastAsia="ar-SA"/>
              </w:rPr>
            </w:pPr>
            <w:r w:rsidRPr="007726E8">
              <w:rPr>
                <w:sz w:val="22"/>
                <w:szCs w:val="22"/>
                <w:lang w:eastAsia="ar-SA"/>
              </w:rPr>
              <w:t xml:space="preserve">Oświadczenie w formie pisemnej powinno być dostarczone na adres Zamawiającego. </w:t>
            </w:r>
          </w:p>
          <w:p w:rsidR="007726E8" w:rsidRPr="007726E8" w:rsidRDefault="007726E8" w:rsidP="007726E8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/>
                <w:bCs/>
                <w:sz w:val="22"/>
                <w:szCs w:val="22"/>
              </w:rPr>
              <w:t xml:space="preserve">3. </w:t>
            </w:r>
            <w:r w:rsidRPr="007726E8">
              <w:rPr>
                <w:bCs/>
                <w:sz w:val="22"/>
                <w:szCs w:val="22"/>
              </w:rPr>
              <w:t xml:space="preserve">Oferta wraz z załącznikami powinna zostać podpisana przez osobę (osoby) uprawnione do składania oświadczeń woli w imieniu Wykonawcy. </w:t>
            </w:r>
          </w:p>
          <w:p w:rsidR="007726E8" w:rsidRPr="007726E8" w:rsidRDefault="007726E8" w:rsidP="007726E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 xml:space="preserve">4. </w:t>
            </w:r>
            <w:r w:rsidRPr="007726E8">
              <w:rPr>
                <w:sz w:val="22"/>
                <w:szCs w:val="22"/>
                <w:lang w:eastAsia="ar-SA"/>
              </w:rPr>
      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      </w:r>
          </w:p>
          <w:p w:rsidR="007726E8" w:rsidRPr="007726E8" w:rsidRDefault="007726E8" w:rsidP="007726E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>5.</w:t>
            </w:r>
            <w:r w:rsidRPr="007726E8">
              <w:rPr>
                <w:sz w:val="22"/>
                <w:szCs w:val="22"/>
                <w:lang w:eastAsia="ar-SA"/>
              </w:rPr>
              <w:t xml:space="preserve"> Poświadczenie za zgodność z oryginałem dokumentów dokonuje odpowiednio wykonawca, podmiot na którego zdolnościach lub sytuacji polega wykonawca, wykonawcy wspólnie ubiegający się o udzielenie zamówienia publicznego, w zakresie dokumentów, które każdego z nich dotyczą.</w:t>
            </w:r>
          </w:p>
          <w:p w:rsidR="007726E8" w:rsidRPr="007726E8" w:rsidRDefault="007726E8" w:rsidP="007726E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>6.</w:t>
            </w:r>
            <w:r w:rsidRPr="007726E8">
              <w:rPr>
                <w:sz w:val="22"/>
                <w:szCs w:val="22"/>
                <w:lang w:eastAsia="ar-SA"/>
              </w:rPr>
              <w:t xml:space="preserve"> Zamawiający zastrzega, że najpierw dokona oceny ofert, a następnie zbada, czy wykonawca, którego oferta została oceniona jako najkorzystniejsza, nie podlega wykluczeniu oraz spełnia warunki udziału w postępowaniu.</w:t>
            </w:r>
          </w:p>
          <w:p w:rsidR="007726E8" w:rsidRPr="007726E8" w:rsidRDefault="007726E8" w:rsidP="007726E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>7.</w:t>
            </w:r>
            <w:r w:rsidRPr="007726E8">
              <w:rPr>
                <w:sz w:val="22"/>
                <w:szCs w:val="22"/>
                <w:lang w:eastAsia="ar-SA"/>
              </w:rPr>
              <w:t xml:space="preserve"> Jeżeli Wykonawca, którego oferta jest najkorzystniejsza,</w:t>
            </w:r>
            <w:r w:rsidR="002F5F9C">
              <w:rPr>
                <w:sz w:val="22"/>
                <w:szCs w:val="22"/>
                <w:lang w:eastAsia="ar-SA"/>
              </w:rPr>
              <w:t xml:space="preserve"> </w:t>
            </w:r>
            <w:r w:rsidRPr="007726E8">
              <w:rPr>
                <w:sz w:val="22"/>
                <w:szCs w:val="22"/>
                <w:lang w:eastAsia="ar-SA"/>
              </w:rPr>
              <w:t>nie złoży wymaganych dokumentów/oświadczeń, o których mowa w pkt VI. 1.2, VI 1.3</w:t>
            </w:r>
            <w:r w:rsidR="002F5F9C">
              <w:rPr>
                <w:sz w:val="22"/>
                <w:szCs w:val="22"/>
                <w:lang w:eastAsia="ar-SA"/>
              </w:rPr>
              <w:t xml:space="preserve"> i VI 1.4</w:t>
            </w:r>
            <w:r w:rsidRPr="007726E8">
              <w:rPr>
                <w:sz w:val="22"/>
                <w:szCs w:val="22"/>
                <w:lang w:eastAsia="ar-SA"/>
              </w:rPr>
              <w:t xml:space="preserve"> lub złożone dokumenty są 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</w:r>
          </w:p>
          <w:p w:rsidR="007726E8" w:rsidRPr="007726E8" w:rsidRDefault="007726E8" w:rsidP="007726E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>8.</w:t>
            </w:r>
            <w:r w:rsidRPr="007726E8">
              <w:rPr>
                <w:sz w:val="22"/>
                <w:szCs w:val="22"/>
                <w:lang w:eastAsia="ar-SA"/>
              </w:rPr>
              <w:t xml:space="preserve"> Zamawiający odrzuci ofertę, jeżeli:</w:t>
            </w:r>
          </w:p>
          <w:p w:rsidR="007726E8" w:rsidRPr="007726E8" w:rsidRDefault="007726E8" w:rsidP="007726E8">
            <w:pPr>
              <w:suppressAutoHyphens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  <w:lang w:eastAsia="ar-SA"/>
              </w:rPr>
              <w:t xml:space="preserve">- jej </w:t>
            </w:r>
            <w:r w:rsidRPr="007726E8">
              <w:rPr>
                <w:sz w:val="22"/>
                <w:szCs w:val="22"/>
              </w:rPr>
              <w:t>treść nie odpowiada treści ogłoszenia o zamówieniu, z zastrzeżeniem   omyłek pisarskich, rachunkowych lub innych nie powodujących istotnych zmian  w treści oferty,</w:t>
            </w:r>
          </w:p>
          <w:p w:rsidR="007726E8" w:rsidRPr="007726E8" w:rsidRDefault="007726E8" w:rsidP="007726E8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726E8">
              <w:rPr>
                <w:sz w:val="22"/>
                <w:szCs w:val="22"/>
              </w:rPr>
              <w:t>- jej złożenie stanowi czyn nieuczciwej konkurencji w rozumieniu </w:t>
            </w:r>
            <w:hyperlink r:id="rId9" w:anchor="hiperlinkDocsList.rpc?hiperlink=type=merytoryczny:nro=Powszechny.1480313:part=a89u1p3:nr=1&amp;full=1" w:tgtFrame="_parent" w:history="1">
              <w:r w:rsidRPr="002F5F9C">
                <w:t>przepisów</w:t>
              </w:r>
            </w:hyperlink>
            <w:r w:rsidRPr="007726E8">
              <w:rPr>
                <w:sz w:val="22"/>
                <w:szCs w:val="22"/>
              </w:rPr>
              <w:t xml:space="preserve"> o</w:t>
            </w:r>
            <w:r w:rsidR="002F5F9C">
              <w:rPr>
                <w:sz w:val="22"/>
                <w:szCs w:val="22"/>
              </w:rPr>
              <w:t xml:space="preserve"> </w:t>
            </w:r>
            <w:r w:rsidRPr="007726E8">
              <w:rPr>
                <w:sz w:val="22"/>
                <w:szCs w:val="22"/>
              </w:rPr>
              <w:t>zwalczaniu nieuczciwej konkurencji,</w:t>
            </w:r>
          </w:p>
          <w:p w:rsidR="007726E8" w:rsidRPr="007726E8" w:rsidRDefault="007726E8" w:rsidP="007726E8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 xml:space="preserve">- </w:t>
            </w:r>
            <w:r w:rsidRPr="007726E8">
              <w:rPr>
                <w:sz w:val="22"/>
                <w:szCs w:val="22"/>
                <w:lang w:eastAsia="ar-SA"/>
              </w:rPr>
              <w:t>z</w:t>
            </w:r>
            <w:r w:rsidRPr="007726E8">
              <w:rPr>
                <w:sz w:val="22"/>
                <w:szCs w:val="22"/>
              </w:rPr>
              <w:t>awiera rażąco niską cenę lub koszt w stosunku do przedmiotu zamówienia.</w:t>
            </w:r>
          </w:p>
          <w:p w:rsidR="007726E8" w:rsidRPr="007726E8" w:rsidRDefault="007726E8" w:rsidP="007726E8">
            <w:pPr>
              <w:suppressAutoHyphens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7726E8">
              <w:rPr>
                <w:sz w:val="22"/>
                <w:szCs w:val="22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</w:tc>
      </w:tr>
      <w:tr w:rsidR="007726E8" w:rsidRPr="007726E8" w:rsidTr="007726E8">
        <w:trPr>
          <w:trHeight w:val="416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26E8" w:rsidRPr="007726E8" w:rsidRDefault="007726E8" w:rsidP="007726E8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VII. KRYTERIA OCENY OFERT.</w:t>
            </w:r>
          </w:p>
          <w:p w:rsidR="007726E8" w:rsidRPr="007726E8" w:rsidRDefault="007726E8" w:rsidP="007726E8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 xml:space="preserve">Przy wyborze najkorzystniejszej oferty zamawiający będzie kierować się następującymi kryteriami: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379"/>
              <w:gridCol w:w="1418"/>
            </w:tblGrid>
            <w:tr w:rsidR="007726E8" w:rsidRPr="007726E8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Nr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Nazwa kryterium: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Waga:</w:t>
                  </w:r>
                </w:p>
              </w:tc>
            </w:tr>
            <w:tr w:rsidR="007726E8" w:rsidRPr="007726E8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Cena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eastAsia="x-none"/>
                    </w:rPr>
                    <w:t>100%</w:t>
                  </w:r>
                </w:p>
              </w:tc>
            </w:tr>
          </w:tbl>
          <w:p w:rsidR="00007B4A" w:rsidRDefault="00007B4A" w:rsidP="007726E8">
            <w:pPr>
              <w:tabs>
                <w:tab w:val="left" w:pos="964"/>
              </w:tabs>
              <w:suppressAutoHyphens/>
              <w:ind w:left="142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  <w:p w:rsidR="00590AB7" w:rsidRDefault="00590AB7" w:rsidP="007726E8">
            <w:pPr>
              <w:tabs>
                <w:tab w:val="left" w:pos="964"/>
              </w:tabs>
              <w:suppressAutoHyphens/>
              <w:ind w:left="142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  <w:p w:rsidR="00590AB7" w:rsidRDefault="00590AB7" w:rsidP="007726E8">
            <w:pPr>
              <w:tabs>
                <w:tab w:val="left" w:pos="964"/>
              </w:tabs>
              <w:suppressAutoHyphens/>
              <w:ind w:left="142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  <w:p w:rsidR="00590AB7" w:rsidRDefault="00590AB7" w:rsidP="007726E8">
            <w:pPr>
              <w:tabs>
                <w:tab w:val="left" w:pos="964"/>
              </w:tabs>
              <w:suppressAutoHyphens/>
              <w:ind w:left="142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  <w:p w:rsidR="00590AB7" w:rsidRDefault="00590AB7" w:rsidP="007726E8">
            <w:pPr>
              <w:tabs>
                <w:tab w:val="left" w:pos="964"/>
              </w:tabs>
              <w:suppressAutoHyphens/>
              <w:ind w:left="142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  <w:p w:rsidR="007726E8" w:rsidRPr="007726E8" w:rsidRDefault="007726E8" w:rsidP="007726E8">
            <w:pPr>
              <w:tabs>
                <w:tab w:val="left" w:pos="964"/>
              </w:tabs>
              <w:suppressAutoHyphens/>
              <w:ind w:left="142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iCs/>
                <w:sz w:val="22"/>
                <w:szCs w:val="22"/>
                <w:lang w:eastAsia="zh-CN"/>
              </w:rPr>
              <w:t>Punkty przyznawane za podane kryteria będą liczone według następującego wzoru: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6946"/>
            </w:tblGrid>
            <w:tr w:rsidR="007726E8" w:rsidRPr="007726E8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Nr kryterium: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Wzór:</w:t>
                  </w:r>
                </w:p>
              </w:tc>
            </w:tr>
            <w:tr w:rsidR="007726E8" w:rsidRPr="007726E8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Cena </w:t>
                  </w:r>
                </w:p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Liczba punktów = ( </w:t>
                  </w:r>
                  <w:proofErr w:type="spellStart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Cmin</w:t>
                  </w:r>
                  <w:proofErr w:type="spellEnd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/</w:t>
                  </w:r>
                  <w:proofErr w:type="spellStart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Cof</w:t>
                  </w:r>
                  <w:proofErr w:type="spellEnd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 ) * 100 * </w:t>
                  </w:r>
                  <w:proofErr w:type="spellStart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Wc</w:t>
                  </w:r>
                  <w:proofErr w:type="spellEnd"/>
                </w:p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gdzie:</w:t>
                  </w:r>
                </w:p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Cmin</w:t>
                  </w:r>
                  <w:proofErr w:type="spellEnd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najniższa cena spośród wszystkich ofert badanych,</w:t>
                  </w:r>
                </w:p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Cof</w:t>
                  </w:r>
                  <w:proofErr w:type="spellEnd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 -  cena podana w ofercie badanej,</w:t>
                  </w:r>
                </w:p>
                <w:p w:rsidR="007726E8" w:rsidRPr="007726E8" w:rsidRDefault="007726E8" w:rsidP="007726E8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Wc</w:t>
                  </w:r>
                  <w:proofErr w:type="spellEnd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 -  waga kryterium ceny.</w:t>
                  </w:r>
                </w:p>
              </w:tc>
            </w:tr>
          </w:tbl>
          <w:p w:rsidR="007726E8" w:rsidRDefault="007726E8" w:rsidP="007726E8">
            <w:pPr>
              <w:ind w:left="142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Zamawiający udzieli zamówienia Wykonawcy, którego oferta odpowiadać będzie wszystkim wymaganiom określonym w niniejszym ogłoszeniu i zostanie oceniona jako najkorzystniejsza w oparciu o podane wyżej kryterium oceny ofert.</w:t>
            </w:r>
          </w:p>
          <w:p w:rsidR="00007B4A" w:rsidRDefault="00007B4A" w:rsidP="007726E8">
            <w:pPr>
              <w:ind w:left="142"/>
              <w:jc w:val="both"/>
              <w:rPr>
                <w:sz w:val="22"/>
                <w:szCs w:val="22"/>
              </w:rPr>
            </w:pPr>
          </w:p>
          <w:p w:rsidR="00007B4A" w:rsidRPr="007726E8" w:rsidRDefault="00007B4A" w:rsidP="007726E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726E8" w:rsidRPr="007726E8" w:rsidTr="00DD4882">
        <w:trPr>
          <w:trHeight w:val="416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26E8" w:rsidRPr="007726E8" w:rsidRDefault="007726E8" w:rsidP="007726E8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VIII. WARUNKI UDZIAŁU W POSTĘPOWANIU.</w:t>
            </w:r>
          </w:p>
          <w:p w:rsidR="007726E8" w:rsidRPr="007726E8" w:rsidRDefault="007726E8" w:rsidP="007726E8">
            <w:pPr>
              <w:ind w:left="142"/>
              <w:jc w:val="both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color w:val="000000"/>
                <w:sz w:val="22"/>
                <w:szCs w:val="22"/>
                <w:lang w:eastAsia="zh-CN"/>
              </w:rPr>
              <w:t>Wykonawca musi spełniać warunki w zakresie:</w:t>
            </w:r>
          </w:p>
          <w:p w:rsidR="007726E8" w:rsidRPr="007726E8" w:rsidRDefault="007726E8" w:rsidP="007726E8">
            <w:pPr>
              <w:ind w:left="142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7726E8" w:rsidRPr="007726E8" w:rsidRDefault="00007B4A" w:rsidP="00007B4A">
            <w:pPr>
              <w:tabs>
                <w:tab w:val="left" w:pos="474"/>
              </w:tabs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 xml:space="preserve">1. </w:t>
            </w:r>
            <w:r w:rsidR="007726E8" w:rsidRPr="007726E8">
              <w:rPr>
                <w:b/>
                <w:color w:val="00000A"/>
                <w:sz w:val="22"/>
                <w:szCs w:val="22"/>
                <w:lang w:eastAsia="zh-CN"/>
              </w:rPr>
              <w:t xml:space="preserve">Kompetencji lub uprawnień do prowadzenia określonej działalności zawodowej: </w:t>
            </w:r>
          </w:p>
          <w:p w:rsidR="007726E8" w:rsidRPr="007726E8" w:rsidRDefault="007726E8" w:rsidP="007726E8">
            <w:pPr>
              <w:ind w:left="142" w:hanging="333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7726E8">
              <w:rPr>
                <w:color w:val="00000A"/>
                <w:sz w:val="22"/>
                <w:szCs w:val="22"/>
                <w:lang w:eastAsia="zh-CN"/>
              </w:rPr>
              <w:t xml:space="preserve">    </w:t>
            </w:r>
            <w:r w:rsidR="00007B4A">
              <w:rPr>
                <w:color w:val="00000A"/>
                <w:sz w:val="22"/>
                <w:szCs w:val="22"/>
                <w:lang w:eastAsia="zh-CN"/>
              </w:rPr>
              <w:t xml:space="preserve">   </w:t>
            </w:r>
            <w:r w:rsidRPr="007726E8">
              <w:rPr>
                <w:color w:val="00000A"/>
                <w:sz w:val="22"/>
                <w:szCs w:val="22"/>
                <w:lang w:eastAsia="zh-CN"/>
              </w:rPr>
              <w:t>Zamawiający nie opisuje, nie wyznacza szczegółowego warunku w tym zakresie.</w:t>
            </w:r>
          </w:p>
          <w:p w:rsidR="007726E8" w:rsidRPr="007726E8" w:rsidRDefault="007726E8" w:rsidP="007726E8">
            <w:pPr>
              <w:ind w:left="142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7726E8" w:rsidRDefault="007726E8" w:rsidP="00007B4A">
            <w:pPr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7726E8">
              <w:rPr>
                <w:b/>
                <w:color w:val="00000A"/>
                <w:sz w:val="22"/>
                <w:szCs w:val="22"/>
                <w:lang w:eastAsia="zh-CN"/>
              </w:rPr>
              <w:t>2</w:t>
            </w:r>
            <w:r w:rsidRPr="007726E8">
              <w:rPr>
                <w:color w:val="00000A"/>
                <w:sz w:val="22"/>
                <w:szCs w:val="22"/>
                <w:lang w:eastAsia="zh-CN"/>
              </w:rPr>
              <w:t xml:space="preserve">.  </w:t>
            </w:r>
            <w:r w:rsidRPr="007726E8">
              <w:rPr>
                <w:b/>
                <w:color w:val="00000A"/>
                <w:sz w:val="22"/>
                <w:szCs w:val="22"/>
                <w:lang w:eastAsia="zh-CN"/>
              </w:rPr>
              <w:t>Zdolności technicznej lub zawodowej:</w:t>
            </w:r>
          </w:p>
          <w:p w:rsidR="00007B4A" w:rsidRPr="007726E8" w:rsidRDefault="00007B4A" w:rsidP="00007B4A">
            <w:pPr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007B4A" w:rsidRPr="00007B4A" w:rsidRDefault="00007B4A" w:rsidP="00007B4A">
            <w:pPr>
              <w:pStyle w:val="Tekstpodstawowy"/>
              <w:spacing w:line="240" w:lineRule="auto"/>
              <w:ind w:left="191" w:hanging="11"/>
              <w:rPr>
                <w:b/>
                <w:sz w:val="22"/>
                <w:szCs w:val="22"/>
                <w:lang w:eastAsia="ar-SA"/>
              </w:rPr>
            </w:pPr>
            <w:r w:rsidRPr="00007B4A">
              <w:rPr>
                <w:b/>
                <w:sz w:val="22"/>
                <w:szCs w:val="22"/>
                <w:lang w:eastAsia="ar-SA"/>
              </w:rPr>
              <w:t>a) Wiedza i doświadczenie</w:t>
            </w:r>
          </w:p>
          <w:p w:rsidR="00007B4A" w:rsidRPr="00007B4A" w:rsidRDefault="00007B4A" w:rsidP="00007B4A">
            <w:pPr>
              <w:pStyle w:val="Tekstpodstawowy"/>
              <w:spacing w:line="240" w:lineRule="auto"/>
              <w:ind w:left="191" w:hanging="11"/>
              <w:rPr>
                <w:strike/>
                <w:sz w:val="22"/>
                <w:szCs w:val="22"/>
                <w:lang w:eastAsia="ar-SA"/>
              </w:rPr>
            </w:pPr>
            <w:r w:rsidRPr="00007B4A">
              <w:rPr>
                <w:b/>
                <w:sz w:val="22"/>
                <w:szCs w:val="22"/>
                <w:lang w:eastAsia="ar-SA"/>
              </w:rPr>
              <w:tab/>
            </w:r>
            <w:r w:rsidRPr="00007B4A">
              <w:rPr>
                <w:sz w:val="22"/>
                <w:szCs w:val="22"/>
                <w:lang w:eastAsia="zh-CN"/>
              </w:rPr>
              <w:t xml:space="preserve">Zamawiający uzna wyżej wymieniony warunek za spełniony, jeżeli  Wykonawca wykaże, </w:t>
            </w:r>
            <w:r w:rsidRPr="00007B4A">
              <w:rPr>
                <w:sz w:val="22"/>
                <w:szCs w:val="22"/>
                <w:lang w:eastAsia="zh-CN"/>
              </w:rPr>
              <w:br/>
              <w:t xml:space="preserve">że w okresie ostatnich trzech lat przed upływem terminu składania ofert  (a jeżeli okres prowadzenia działalności jest krótszy – w tym okresie), </w:t>
            </w:r>
            <w:r w:rsidRPr="00007B4A">
              <w:rPr>
                <w:sz w:val="22"/>
                <w:szCs w:val="22"/>
              </w:rPr>
              <w:t xml:space="preserve">należycie wykonał co najmniej 3 (trzy) usługi szkoleniowe, dotyczące przeprowadzania </w:t>
            </w:r>
            <w:r w:rsidRPr="00007B4A">
              <w:rPr>
                <w:b/>
                <w:sz w:val="22"/>
                <w:szCs w:val="22"/>
              </w:rPr>
              <w:t xml:space="preserve">szkoleń </w:t>
            </w:r>
            <w:r w:rsidRPr="00007B4A">
              <w:rPr>
                <w:b/>
                <w:bCs/>
                <w:sz w:val="22"/>
                <w:szCs w:val="22"/>
              </w:rPr>
              <w:t xml:space="preserve">językowych – język techniczny wraz z językiem </w:t>
            </w:r>
            <w:r w:rsidR="00BB3B88">
              <w:rPr>
                <w:b/>
                <w:bCs/>
                <w:sz w:val="22"/>
                <w:szCs w:val="22"/>
              </w:rPr>
              <w:t>angielskim</w:t>
            </w:r>
          </w:p>
          <w:p w:rsidR="00DD4882" w:rsidRPr="00007B4A" w:rsidRDefault="00007B4A" w:rsidP="00007B4A">
            <w:pPr>
              <w:pStyle w:val="Tekstpodstawowy"/>
              <w:spacing w:line="240" w:lineRule="auto"/>
              <w:ind w:left="191" w:hanging="11"/>
              <w:rPr>
                <w:sz w:val="22"/>
                <w:szCs w:val="22"/>
                <w:lang w:eastAsia="ar-SA"/>
              </w:rPr>
            </w:pPr>
            <w:r w:rsidRPr="00007B4A">
              <w:rPr>
                <w:sz w:val="22"/>
                <w:szCs w:val="22"/>
                <w:lang w:eastAsia="ar-SA"/>
              </w:rPr>
              <w:t>Ocenę spełniania warunku udziału w postępowaniu zamawiający przeprowadzi na podstawie wykazu zrealizowanych usług oraz dokumentów potwierdzających należyte wykonanie usługi, metodą spełnia - nie spełnia.</w:t>
            </w:r>
          </w:p>
          <w:p w:rsidR="00DD4882" w:rsidRPr="00007B4A" w:rsidRDefault="00DD4882" w:rsidP="00007B4A">
            <w:pPr>
              <w:pStyle w:val="Tekstpodstawowy"/>
              <w:spacing w:line="240" w:lineRule="auto"/>
              <w:ind w:left="191" w:hanging="11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007B4A">
              <w:rPr>
                <w:b/>
                <w:color w:val="00000A"/>
                <w:sz w:val="22"/>
                <w:szCs w:val="22"/>
                <w:lang w:eastAsia="zh-CN"/>
              </w:rPr>
              <w:t>b) Potencjał techniczny</w:t>
            </w:r>
          </w:p>
          <w:p w:rsidR="00DD4882" w:rsidRPr="00007B4A" w:rsidRDefault="00DD4882" w:rsidP="00007B4A">
            <w:pPr>
              <w:pStyle w:val="Tekstpodstawowy"/>
              <w:spacing w:line="240" w:lineRule="auto"/>
              <w:ind w:left="191" w:hanging="11"/>
              <w:rPr>
                <w:color w:val="00000A"/>
                <w:sz w:val="22"/>
                <w:szCs w:val="22"/>
                <w:lang w:eastAsia="zh-CN"/>
              </w:rPr>
            </w:pPr>
            <w:r w:rsidRPr="00007B4A">
              <w:rPr>
                <w:color w:val="00000A"/>
                <w:sz w:val="22"/>
                <w:szCs w:val="22"/>
                <w:lang w:eastAsia="zh-CN"/>
              </w:rPr>
              <w:t xml:space="preserve">Wykonawca winien wykazać, że dysponuje lub będzie dysponował platformą e-learningową wspierającą proces nauki poprzez m.in. dostęp do materiałów dodatkowych do samodzielnej nauki, przeprowadzania testów oraz do elektronicznych wersji lekcji. </w:t>
            </w:r>
          </w:p>
          <w:p w:rsidR="00DD4882" w:rsidRPr="00007B4A" w:rsidRDefault="00DD4882" w:rsidP="00007B4A">
            <w:pPr>
              <w:pStyle w:val="Tekstpodstawowy"/>
              <w:spacing w:line="240" w:lineRule="auto"/>
              <w:ind w:left="191" w:hanging="11"/>
              <w:rPr>
                <w:color w:val="00000A"/>
                <w:sz w:val="22"/>
                <w:szCs w:val="22"/>
                <w:lang w:eastAsia="zh-CN"/>
              </w:rPr>
            </w:pPr>
            <w:r w:rsidRPr="00007B4A">
              <w:rPr>
                <w:color w:val="00000A"/>
                <w:sz w:val="22"/>
                <w:szCs w:val="22"/>
                <w:lang w:eastAsia="zh-CN"/>
              </w:rPr>
              <w:t>Ocenę spełniania warunku udziału w postępowaniu zamawiający przeprowadzi na podstawie oświadczenia Wykonawcy na Formularzu oferty.</w:t>
            </w:r>
          </w:p>
          <w:p w:rsidR="00BB3B88" w:rsidRDefault="00DD4882" w:rsidP="00BB3B88">
            <w:pPr>
              <w:pStyle w:val="Tekstpodstawowy"/>
              <w:spacing w:line="240" w:lineRule="auto"/>
              <w:ind w:left="191" w:hanging="11"/>
              <w:rPr>
                <w:b/>
                <w:sz w:val="22"/>
                <w:szCs w:val="22"/>
                <w:lang w:eastAsia="ar-SA"/>
              </w:rPr>
            </w:pPr>
            <w:r w:rsidRPr="00007B4A">
              <w:rPr>
                <w:b/>
                <w:color w:val="00000A"/>
                <w:sz w:val="22"/>
                <w:szCs w:val="22"/>
                <w:lang w:eastAsia="zh-CN"/>
              </w:rPr>
              <w:t xml:space="preserve">c) </w:t>
            </w:r>
            <w:r w:rsidR="00007B4A" w:rsidRPr="00007B4A">
              <w:rPr>
                <w:b/>
                <w:sz w:val="22"/>
                <w:szCs w:val="22"/>
                <w:lang w:eastAsia="ar-SA"/>
              </w:rPr>
              <w:t>Osoby zdolne do wykonania zamówienia</w:t>
            </w:r>
          </w:p>
          <w:p w:rsidR="00BB3B88" w:rsidRDefault="00BB3B88" w:rsidP="00BB3B88">
            <w:pPr>
              <w:pStyle w:val="Tekstpodstawowy"/>
              <w:spacing w:line="240" w:lineRule="auto"/>
              <w:ind w:left="191" w:hanging="11"/>
              <w:rPr>
                <w:b/>
                <w:sz w:val="22"/>
                <w:szCs w:val="22"/>
                <w:lang w:eastAsia="ar-SA"/>
              </w:rPr>
            </w:pPr>
            <w:r w:rsidRPr="00DD4882">
              <w:rPr>
                <w:color w:val="00000A"/>
                <w:sz w:val="22"/>
                <w:szCs w:val="22"/>
                <w:lang w:eastAsia="zh-CN"/>
              </w:rPr>
              <w:t xml:space="preserve">Wykonawca winien wykazać, że dysponuje, lub będzie dysponował co najmniej </w:t>
            </w:r>
            <w:r>
              <w:rPr>
                <w:color w:val="00000A"/>
                <w:sz w:val="22"/>
                <w:szCs w:val="22"/>
                <w:lang w:eastAsia="zh-CN"/>
              </w:rPr>
              <w:t>jednym polskojęzycznym</w:t>
            </w:r>
            <w:r w:rsidRPr="00DD4882"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A"/>
                <w:sz w:val="22"/>
                <w:szCs w:val="22"/>
                <w:lang w:eastAsia="zh-CN"/>
              </w:rPr>
              <w:t>lektorem</w:t>
            </w:r>
            <w:r w:rsidRPr="00DD4882">
              <w:rPr>
                <w:color w:val="00000A"/>
                <w:sz w:val="22"/>
                <w:szCs w:val="22"/>
                <w:lang w:eastAsia="zh-CN"/>
              </w:rPr>
              <w:t xml:space="preserve"> języka angielskiego. </w:t>
            </w:r>
            <w:r>
              <w:rPr>
                <w:color w:val="00000A"/>
                <w:sz w:val="22"/>
                <w:szCs w:val="22"/>
                <w:lang w:eastAsia="zh-CN"/>
              </w:rPr>
              <w:t>Lektor</w:t>
            </w:r>
            <w:r w:rsidRPr="00DD4882">
              <w:rPr>
                <w:color w:val="00000A"/>
                <w:sz w:val="22"/>
                <w:szCs w:val="22"/>
                <w:lang w:eastAsia="zh-CN"/>
              </w:rPr>
              <w:t xml:space="preserve"> musi posiadać:</w:t>
            </w:r>
          </w:p>
          <w:p w:rsidR="00BB3B88" w:rsidRDefault="00BB3B88" w:rsidP="00BB3B88">
            <w:pPr>
              <w:pStyle w:val="Tekstpodstawowy"/>
              <w:spacing w:line="240" w:lineRule="auto"/>
              <w:ind w:left="191" w:hanging="11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- </w:t>
            </w:r>
            <w:r w:rsidRPr="00DD4882">
              <w:rPr>
                <w:color w:val="00000A"/>
                <w:sz w:val="22"/>
                <w:szCs w:val="22"/>
                <w:lang w:eastAsia="zh-CN"/>
              </w:rPr>
              <w:t>minimum 2 letnie doświadczenie w szkoleniach z zakresu języka angielskiego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 technicznego  </w:t>
            </w:r>
            <w:r w:rsidRPr="0039567E">
              <w:rPr>
                <w:color w:val="00000A"/>
                <w:sz w:val="22"/>
                <w:szCs w:val="22"/>
                <w:lang w:eastAsia="zh-CN"/>
              </w:rPr>
              <w:t>dla osób dorosłych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, </w:t>
            </w:r>
            <w:r w:rsidRPr="00DD4882">
              <w:rPr>
                <w:color w:val="00000A"/>
                <w:sz w:val="22"/>
                <w:szCs w:val="22"/>
                <w:lang w:eastAsia="zh-CN"/>
              </w:rPr>
              <w:t>w okresie ostatnich 5 lat przed terminem składania ofert,</w:t>
            </w:r>
          </w:p>
          <w:p w:rsidR="00BB3B88" w:rsidRPr="00BB3B88" w:rsidRDefault="00BB3B88" w:rsidP="00BB3B88">
            <w:pPr>
              <w:pStyle w:val="Tekstpodstawowy"/>
              <w:spacing w:line="240" w:lineRule="auto"/>
              <w:ind w:left="191" w:hanging="11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DD4882">
              <w:rPr>
                <w:color w:val="00000A"/>
                <w:sz w:val="22"/>
                <w:szCs w:val="22"/>
                <w:lang w:eastAsia="zh-CN"/>
              </w:rPr>
              <w:t>dyplom ukończenia studiów magisterskich lub wyższych zawodowych na kierunku filologia angielska lub lingwistyka stosowana obejmująca język angielski i przygotowanie pedagogiczne lub dyplom ukończenia studiów magisterskich lub wyższych zawodowych ukończonych w kraju, w którym językiem urzędowym jest język angielski i posiada przygotowanie pedagogiczne lub certyfikat ukończenia kursu CELTA lub równoważny</w:t>
            </w:r>
          </w:p>
          <w:p w:rsidR="00BB3B88" w:rsidRPr="00DD4882" w:rsidRDefault="00BB3B88" w:rsidP="00BB3B88">
            <w:pPr>
              <w:pStyle w:val="Tekstpodstawowy"/>
              <w:spacing w:line="240" w:lineRule="auto"/>
              <w:ind w:left="55"/>
              <w:rPr>
                <w:color w:val="00000A"/>
                <w:sz w:val="22"/>
                <w:szCs w:val="22"/>
                <w:lang w:eastAsia="zh-CN"/>
              </w:rPr>
            </w:pPr>
            <w:r w:rsidRPr="00DD4882">
              <w:rPr>
                <w:color w:val="00000A"/>
                <w:sz w:val="22"/>
                <w:szCs w:val="22"/>
                <w:lang w:eastAsia="zh-CN"/>
              </w:rPr>
              <w:t xml:space="preserve">Ocenę spełniania warunku udziału w postępowaniu zamawiający przeprowadzi na podstawie załączonego do oferty Wykazu osób wyznaczonych do realizacji zamówienia. </w:t>
            </w:r>
          </w:p>
          <w:p w:rsidR="007726E8" w:rsidRPr="007726E8" w:rsidRDefault="007726E8" w:rsidP="007726E8">
            <w:pPr>
              <w:pStyle w:val="Tekstpodstawowy"/>
              <w:spacing w:line="240" w:lineRule="auto"/>
              <w:rPr>
                <w:sz w:val="22"/>
                <w:szCs w:val="22"/>
                <w:lang w:eastAsia="ar-SA"/>
              </w:rPr>
            </w:pPr>
          </w:p>
          <w:p w:rsidR="007726E8" w:rsidRPr="007726E8" w:rsidRDefault="00007B4A" w:rsidP="00007B4A">
            <w:pPr>
              <w:tabs>
                <w:tab w:val="left" w:pos="332"/>
              </w:tabs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 3. </w:t>
            </w:r>
            <w:r w:rsidR="007726E8" w:rsidRPr="007726E8">
              <w:rPr>
                <w:b/>
                <w:sz w:val="22"/>
                <w:szCs w:val="22"/>
                <w:lang w:eastAsia="zh-CN"/>
              </w:rPr>
              <w:t xml:space="preserve">Sytuacji finansowej  lub ekonomicznej </w:t>
            </w:r>
          </w:p>
          <w:p w:rsidR="007726E8" w:rsidRPr="007726E8" w:rsidRDefault="00007B4A" w:rsidP="007726E8">
            <w:pPr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  <w:r w:rsidR="007726E8" w:rsidRPr="007726E8">
              <w:rPr>
                <w:sz w:val="22"/>
                <w:szCs w:val="22"/>
                <w:lang w:eastAsia="zh-CN"/>
              </w:rPr>
              <w:t>Zamawiający nie opisuje, nie wyznacza szczegółowego warunku w tym zakresie.</w:t>
            </w:r>
          </w:p>
          <w:p w:rsidR="007726E8" w:rsidRPr="007726E8" w:rsidRDefault="007726E8" w:rsidP="007726E8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</w:p>
          <w:p w:rsidR="007726E8" w:rsidRPr="007726E8" w:rsidRDefault="007726E8" w:rsidP="007726E8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Wykonawca może w celu potwierdzenia spełniania warunków udziału w postępowaniu,</w:t>
            </w:r>
            <w:r w:rsidRPr="007726E8">
              <w:rPr>
                <w:sz w:val="22"/>
                <w:szCs w:val="22"/>
                <w:lang w:eastAsia="zh-CN"/>
              </w:rPr>
              <w:br/>
              <w:t>o których mowa w pkt VIII.2, w stosownych sytuacjach oraz w odniesieniu do konkretnego zamówienia, lub jego części, polegać na zdolnościach technicznych lub zawodowych innych podmiotów, niezależnie od charakteru prawnego łączących go z nim stosunków prawnych.</w:t>
            </w:r>
          </w:p>
          <w:p w:rsidR="007726E8" w:rsidRPr="007726E8" w:rsidRDefault="007726E8" w:rsidP="007726E8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Wykonawca, który polega na zdolnościach innych podmi</w:t>
            </w:r>
            <w:r w:rsidR="00DD4882">
              <w:rPr>
                <w:sz w:val="22"/>
                <w:szCs w:val="22"/>
                <w:lang w:eastAsia="zh-CN"/>
              </w:rPr>
              <w:t>otów udowodni Zamawiającemu, że </w:t>
            </w:r>
            <w:r w:rsidRPr="007726E8">
              <w:rPr>
                <w:sz w:val="22"/>
                <w:szCs w:val="22"/>
                <w:lang w:eastAsia="zh-CN"/>
              </w:rPr>
              <w:t xml:space="preserve">realizując zamówienie, będzie dysponował niezbędnymi zasobami tych podmiotów, </w:t>
            </w:r>
            <w:r w:rsidRPr="007726E8">
              <w:rPr>
                <w:sz w:val="22"/>
                <w:szCs w:val="22"/>
                <w:lang w:eastAsia="zh-CN"/>
              </w:rPr>
              <w:br/>
              <w:t>w szczególności przedstawiając zobowiązanie tych podmiotów do oddania mu do dyspozycji niezbędnych zasobów na potrzeby realizacji zamówienia.</w:t>
            </w:r>
          </w:p>
          <w:p w:rsidR="007726E8" w:rsidRPr="007726E8" w:rsidRDefault="007726E8" w:rsidP="007726E8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Z zobowiązania lub innych dokumentów potwierdzających udostępnienie zasobów przez inne podmioty musi bezspornie i jednoznacznie wynikać w szczególności:</w:t>
            </w:r>
          </w:p>
          <w:p w:rsidR="007726E8" w:rsidRPr="007726E8" w:rsidRDefault="007726E8" w:rsidP="007726E8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− zakres dostępnych wykonawcy zasobów innego podmiotu;</w:t>
            </w:r>
          </w:p>
          <w:p w:rsidR="007726E8" w:rsidRPr="007726E8" w:rsidRDefault="007726E8" w:rsidP="007726E8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− sposób wykorzystania zasobów innego podmiotu, przez wykonawcę, przy wykonywaniu zamówienia;</w:t>
            </w:r>
          </w:p>
          <w:p w:rsidR="007726E8" w:rsidRPr="007726E8" w:rsidRDefault="007726E8" w:rsidP="007726E8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− zakres i okres udziału innego podmiotu przy wykonywaniu zamówienia publicznego;</w:t>
            </w:r>
          </w:p>
          <w:p w:rsidR="007726E8" w:rsidRPr="007726E8" w:rsidRDefault="007726E8" w:rsidP="007726E8">
            <w:pPr>
              <w:suppressAutoHyphens/>
              <w:ind w:left="142"/>
              <w:contextualSpacing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  <w:lang w:eastAsia="zh-CN"/>
              </w:rPr>
              <w:t>− czy podmiot, na zdolnościach którego wykonawca polega w odniesieniu do warunków udziału w postępowaniu dotyczących wykształcenia, kwalifikacji zawodowych lub doświadczenia zrealizuje usługi, których wskazane zdolności dotyczą.</w:t>
            </w:r>
            <w:r w:rsidRPr="007726E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26E8" w:rsidRPr="007726E8" w:rsidTr="007726E8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26E8" w:rsidRDefault="007726E8" w:rsidP="007726E8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b/>
                <w:sz w:val="22"/>
                <w:szCs w:val="22"/>
                <w:lang w:eastAsia="zh-CN"/>
              </w:rPr>
              <w:t xml:space="preserve">IX. Zapytania do niniejszego ogłoszenia można kierować na adres: </w:t>
            </w:r>
            <w:hyperlink r:id="rId10" w:history="1">
              <w:r w:rsidRPr="007726E8">
                <w:rPr>
                  <w:rStyle w:val="Hipercze"/>
                  <w:b/>
                  <w:sz w:val="22"/>
                  <w:szCs w:val="22"/>
                  <w:lang w:eastAsia="zh-CN"/>
                </w:rPr>
                <w:t>dzp@agh.edu.pl</w:t>
              </w:r>
            </w:hyperlink>
            <w:r w:rsidRPr="007726E8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7726E8">
              <w:rPr>
                <w:sz w:val="22"/>
                <w:szCs w:val="22"/>
                <w:lang w:eastAsia="zh-CN"/>
              </w:rPr>
              <w:t>Zamawiający udzieli odpowiedzi niezwłocznie pod warunkiem, że wniosek o wyjaśnienia wpłynie nie później niż do końca dnia, w którym upływa  połowa wyznaczonego terminu  składania ofert.</w:t>
            </w:r>
            <w:r w:rsidRPr="007726E8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7726E8">
              <w:rPr>
                <w:sz w:val="22"/>
                <w:szCs w:val="22"/>
                <w:lang w:eastAsia="zh-CN"/>
              </w:rPr>
              <w:t xml:space="preserve">Odpowiedzi zostaną zamieszczone na stronie internetowej Zamawiającego. </w:t>
            </w:r>
          </w:p>
          <w:p w:rsidR="00007B4A" w:rsidRPr="007726E8" w:rsidRDefault="00007B4A" w:rsidP="00BB3B8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726E8" w:rsidRPr="007726E8" w:rsidTr="007726E8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26E8" w:rsidRPr="007726E8" w:rsidRDefault="007726E8" w:rsidP="007726E8">
            <w:pPr>
              <w:ind w:left="142"/>
              <w:jc w:val="both"/>
              <w:rPr>
                <w:b/>
                <w:sz w:val="22"/>
                <w:szCs w:val="22"/>
                <w:lang w:eastAsia="zh-CN"/>
              </w:rPr>
            </w:pPr>
            <w:r w:rsidRPr="007726E8">
              <w:rPr>
                <w:b/>
                <w:sz w:val="22"/>
                <w:szCs w:val="22"/>
                <w:lang w:eastAsia="zh-CN"/>
              </w:rPr>
              <w:t>X. PODSTAWY WYKLUCZENIA.</w:t>
            </w:r>
          </w:p>
          <w:p w:rsidR="007726E8" w:rsidRPr="007726E8" w:rsidRDefault="007726E8" w:rsidP="007726E8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1. Zamawiający wykluczy z postępowania Wykonawcę na podstawie art. 24 ust. 1 pkt 12-23 i art. 24 ust. 5 pkt 1 PZP.</w:t>
            </w:r>
          </w:p>
          <w:p w:rsidR="007726E8" w:rsidRPr="007726E8" w:rsidRDefault="007726E8" w:rsidP="007726E8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726E8" w:rsidRPr="007726E8" w:rsidTr="007726E8">
        <w:trPr>
          <w:trHeight w:val="911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26E8" w:rsidRPr="007726E8" w:rsidRDefault="007726E8" w:rsidP="007726E8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XI. TERMINY PŁATNOŚCI.</w:t>
            </w:r>
          </w:p>
          <w:p w:rsidR="007726E8" w:rsidRPr="007726E8" w:rsidRDefault="007726E8" w:rsidP="007726E8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Płatność nastąpi</w:t>
            </w:r>
            <w:r w:rsidR="00007B4A">
              <w:rPr>
                <w:sz w:val="22"/>
                <w:szCs w:val="22"/>
                <w:lang w:eastAsia="zh-CN"/>
              </w:rPr>
              <w:t xml:space="preserve"> po wykonaniu zamówienia,</w:t>
            </w:r>
            <w:r w:rsidRPr="007726E8">
              <w:rPr>
                <w:sz w:val="22"/>
                <w:szCs w:val="22"/>
                <w:lang w:eastAsia="zh-CN"/>
              </w:rPr>
              <w:t xml:space="preserve"> w terminie do 21 dni od daty otrzymania przez Zamawiającego poprawnie wystawionej przez Wykonawcę faktury VAT.</w:t>
            </w:r>
          </w:p>
          <w:p w:rsidR="007726E8" w:rsidRPr="007726E8" w:rsidRDefault="007726E8" w:rsidP="007726E8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726E8" w:rsidRPr="007726E8" w:rsidTr="007726E8">
        <w:trPr>
          <w:trHeight w:val="255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26E8" w:rsidRPr="007726E8" w:rsidRDefault="007726E8" w:rsidP="007726E8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XII. MIEJSCE I TERMIN SKŁADANIA OFERT.</w:t>
            </w:r>
          </w:p>
          <w:p w:rsidR="007726E8" w:rsidRPr="007726E8" w:rsidRDefault="00007B4A" w:rsidP="00007B4A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>
              <w:rPr>
                <w:bCs/>
                <w:iCs/>
                <w:sz w:val="22"/>
                <w:szCs w:val="22"/>
                <w:lang w:eastAsia="zh-CN"/>
              </w:rPr>
              <w:t xml:space="preserve">1. </w:t>
            </w:r>
            <w:r w:rsidR="007726E8" w:rsidRPr="007726E8">
              <w:rPr>
                <w:bCs/>
                <w:iCs/>
                <w:sz w:val="22"/>
                <w:szCs w:val="22"/>
                <w:lang w:eastAsia="zh-CN"/>
              </w:rPr>
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</w:r>
          </w:p>
          <w:p w:rsidR="00E15F6D" w:rsidRDefault="00007B4A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>
              <w:rPr>
                <w:bCs/>
                <w:iCs/>
                <w:sz w:val="22"/>
                <w:szCs w:val="22"/>
                <w:lang w:eastAsia="zh-CN"/>
              </w:rPr>
              <w:t xml:space="preserve">2. </w:t>
            </w:r>
            <w:r w:rsidR="007726E8" w:rsidRPr="007726E8">
              <w:rPr>
                <w:bCs/>
                <w:iCs/>
                <w:sz w:val="22"/>
                <w:szCs w:val="22"/>
                <w:lang w:eastAsia="zh-CN"/>
              </w:rPr>
              <w:t>Na kopercie/opakowaniu należy umieścić następujące oznaczenia:</w:t>
            </w:r>
          </w:p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E15F6D" w:rsidRPr="007726E8" w:rsidTr="00602C04">
              <w:trPr>
                <w:trHeight w:val="255"/>
              </w:trPr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5F6D" w:rsidRPr="007726E8" w:rsidRDefault="00E15F6D" w:rsidP="00602C04">
                  <w:pPr>
                    <w:tabs>
                      <w:tab w:val="left" w:pos="333"/>
                      <w:tab w:val="left" w:pos="708"/>
                    </w:tabs>
                    <w:ind w:left="142" w:hanging="93"/>
                    <w:jc w:val="center"/>
                    <w:outlineLvl w:val="1"/>
                    <w:rPr>
                      <w:sz w:val="22"/>
                      <w:szCs w:val="22"/>
                      <w:lang w:eastAsia="zh-CN"/>
                    </w:rPr>
                  </w:pPr>
                  <w:r w:rsidRPr="007726E8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Oferta na:</w:t>
                  </w:r>
                </w:p>
                <w:p w:rsidR="00E15F6D" w:rsidRPr="007726E8" w:rsidRDefault="00E15F6D" w:rsidP="009816F7">
                  <w:pPr>
                    <w:tabs>
                      <w:tab w:val="left" w:pos="333"/>
                      <w:tab w:val="left" w:pos="708"/>
                    </w:tabs>
                    <w:ind w:left="142" w:hanging="93"/>
                    <w:jc w:val="center"/>
                    <w:outlineLvl w:val="1"/>
                    <w:rPr>
                      <w:bCs/>
                      <w:iCs/>
                      <w:sz w:val="22"/>
                      <w:szCs w:val="22"/>
                      <w:lang w:eastAsia="zh-CN"/>
                    </w:rPr>
                  </w:pPr>
                  <w:r w:rsidRPr="00007B4A">
                    <w:rPr>
                      <w:b/>
                      <w:sz w:val="22"/>
                      <w:szCs w:val="22"/>
                    </w:rPr>
                    <w:t xml:space="preserve">Usługa szkolenia językowego - język angielski w zakresie górnictwa, geologii, transportu , maszyn w górnictwie odkrywkowym  dla </w:t>
                  </w:r>
                  <w:proofErr w:type="spellStart"/>
                  <w:r w:rsidRPr="00007B4A">
                    <w:rPr>
                      <w:b/>
                      <w:sz w:val="22"/>
                      <w:szCs w:val="22"/>
                    </w:rPr>
                    <w:t>WGiG</w:t>
                  </w:r>
                  <w:proofErr w:type="spellEnd"/>
                  <w:r w:rsidRPr="00007B4A">
                    <w:rPr>
                      <w:b/>
                      <w:sz w:val="22"/>
                      <w:szCs w:val="22"/>
                    </w:rPr>
                    <w:t xml:space="preserve"> - Kc-zp.272-37/20</w:t>
                  </w:r>
                  <w:r w:rsidRPr="007726E8">
                    <w:rPr>
                      <w:bCs/>
                      <w:iCs/>
                      <w:sz w:val="22"/>
                      <w:szCs w:val="22"/>
                      <w:lang w:eastAsia="zh-CN"/>
                    </w:rPr>
                    <w:t xml:space="preserve">NIE OTWIERAĆ przed </w:t>
                  </w:r>
                  <w:r w:rsidR="009816F7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24</w:t>
                  </w:r>
                  <w:r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.02.2020</w:t>
                  </w:r>
                  <w:r w:rsidRPr="007726E8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 xml:space="preserve"> r. godz. </w:t>
                  </w:r>
                  <w:r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10:00</w:t>
                  </w:r>
                </w:p>
              </w:tc>
            </w:tr>
          </w:tbl>
          <w:p w:rsidR="00E15F6D" w:rsidRDefault="00E15F6D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</w:p>
          <w:p w:rsidR="00E15F6D" w:rsidRDefault="00E15F6D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>
              <w:rPr>
                <w:bCs/>
                <w:iCs/>
                <w:sz w:val="22"/>
                <w:szCs w:val="22"/>
                <w:lang w:eastAsia="zh-CN"/>
              </w:rPr>
              <w:t xml:space="preserve">3. </w:t>
            </w:r>
            <w:r w:rsidR="007726E8" w:rsidRPr="007726E8">
              <w:rPr>
                <w:bCs/>
                <w:iCs/>
                <w:sz w:val="22"/>
                <w:szCs w:val="22"/>
                <w:lang w:eastAsia="zh-CN"/>
              </w:rPr>
              <w:t xml:space="preserve">Oferty należy składać w siedzibie Zamawiającego: Dział Zamówień Publicznych, pokój nr 117 paw.C2, do dnia </w:t>
            </w:r>
            <w:r w:rsidR="009816F7">
              <w:rPr>
                <w:b/>
                <w:bCs/>
                <w:iCs/>
                <w:sz w:val="22"/>
                <w:szCs w:val="22"/>
                <w:lang w:eastAsia="zh-CN"/>
              </w:rPr>
              <w:t>24</w:t>
            </w:r>
            <w:r w:rsidR="00007B4A" w:rsidRPr="00007B4A">
              <w:rPr>
                <w:b/>
                <w:bCs/>
                <w:iCs/>
                <w:sz w:val="22"/>
                <w:szCs w:val="22"/>
                <w:lang w:eastAsia="zh-CN"/>
              </w:rPr>
              <w:t>.02.2020 r. godz. 10:00</w:t>
            </w:r>
          </w:p>
          <w:p w:rsidR="00E15F6D" w:rsidRDefault="00E15F6D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>
              <w:rPr>
                <w:bCs/>
                <w:iCs/>
                <w:sz w:val="22"/>
                <w:szCs w:val="22"/>
                <w:lang w:eastAsia="zh-CN"/>
              </w:rPr>
              <w:t xml:space="preserve">4. </w:t>
            </w:r>
            <w:r w:rsidR="007726E8" w:rsidRPr="007726E8">
              <w:rPr>
                <w:bCs/>
                <w:iCs/>
                <w:sz w:val="22"/>
                <w:szCs w:val="22"/>
                <w:lang w:eastAsia="zh-CN"/>
              </w:rPr>
              <w:t xml:space="preserve">Otwarcie ofert nastąpi w dniu </w:t>
            </w:r>
            <w:r w:rsidR="009816F7">
              <w:rPr>
                <w:b/>
                <w:bCs/>
                <w:iCs/>
                <w:sz w:val="22"/>
                <w:szCs w:val="22"/>
                <w:lang w:eastAsia="zh-CN"/>
              </w:rPr>
              <w:t>24</w:t>
            </w:r>
            <w:bookmarkStart w:id="0" w:name="_GoBack"/>
            <w:bookmarkEnd w:id="0"/>
            <w:r w:rsidR="00007B4A" w:rsidRPr="00007B4A">
              <w:rPr>
                <w:b/>
                <w:bCs/>
                <w:iCs/>
                <w:sz w:val="22"/>
                <w:szCs w:val="22"/>
                <w:lang w:eastAsia="zh-CN"/>
              </w:rPr>
              <w:t>.02.2020 r. godz. 10:00</w:t>
            </w:r>
            <w:r w:rsidR="00007B4A">
              <w:rPr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7726E8" w:rsidRPr="007726E8">
              <w:rPr>
                <w:bCs/>
                <w:iCs/>
                <w:sz w:val="22"/>
                <w:szCs w:val="22"/>
                <w:lang w:eastAsia="zh-CN"/>
              </w:rPr>
              <w:t>w siedzibie Zamawiającego, pokój nr 400, łącznik paw. C2/C-3, piętro IV.</w:t>
            </w:r>
          </w:p>
          <w:p w:rsidR="007726E8" w:rsidRPr="007726E8" w:rsidRDefault="00E15F6D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>
              <w:rPr>
                <w:bCs/>
                <w:iCs/>
                <w:sz w:val="22"/>
                <w:szCs w:val="22"/>
                <w:lang w:eastAsia="zh-CN"/>
              </w:rPr>
              <w:t xml:space="preserve">5. </w:t>
            </w:r>
            <w:r w:rsidR="007726E8" w:rsidRPr="007726E8">
              <w:rPr>
                <w:bCs/>
                <w:iCs/>
                <w:sz w:val="22"/>
                <w:szCs w:val="22"/>
                <w:lang w:eastAsia="zh-CN"/>
              </w:rPr>
              <w:t>Wykonawca nie może wycofać oferty ani wprowadzić jakichkolwiek zmian w jej treści po upływie terminu składania ofert.</w:t>
            </w:r>
          </w:p>
          <w:p w:rsidR="007726E8" w:rsidRPr="007726E8" w:rsidRDefault="00E15F6D" w:rsidP="00E15F6D">
            <w:pPr>
              <w:tabs>
                <w:tab w:val="left" w:pos="333"/>
              </w:tabs>
              <w:ind w:left="142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6. </w:t>
            </w:r>
            <w:r w:rsidR="007726E8" w:rsidRPr="007726E8">
              <w:rPr>
                <w:sz w:val="22"/>
                <w:szCs w:val="22"/>
                <w:lang w:eastAsia="zh-CN"/>
              </w:rPr>
              <w:t>Oferty złożone po terminie nie będą rozpatrywane.</w:t>
            </w:r>
          </w:p>
          <w:p w:rsidR="007726E8" w:rsidRPr="007726E8" w:rsidRDefault="00E15F6D" w:rsidP="00E15F6D">
            <w:pPr>
              <w:tabs>
                <w:tab w:val="left" w:pos="333"/>
              </w:tabs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7. </w:t>
            </w:r>
            <w:r w:rsidR="007726E8" w:rsidRPr="007726E8">
              <w:rPr>
                <w:sz w:val="22"/>
                <w:szCs w:val="22"/>
                <w:lang w:eastAsia="zh-CN"/>
              </w:rPr>
              <w:t xml:space="preserve">Otwarcie ofert jest jawne. </w:t>
            </w:r>
          </w:p>
          <w:p w:rsidR="007726E8" w:rsidRPr="007726E8" w:rsidRDefault="00E15F6D" w:rsidP="00E15F6D">
            <w:pPr>
              <w:tabs>
                <w:tab w:val="left" w:pos="333"/>
              </w:tabs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8. </w:t>
            </w:r>
            <w:r w:rsidR="007726E8" w:rsidRPr="007726E8">
              <w:rPr>
                <w:sz w:val="22"/>
                <w:szCs w:val="22"/>
                <w:lang w:eastAsia="zh-CN"/>
              </w:rPr>
              <w:t>Z zawartością ofert nie można zapoznać się przed upływem terminu ich otwarcia.</w:t>
            </w:r>
          </w:p>
          <w:p w:rsidR="007726E8" w:rsidRPr="007726E8" w:rsidRDefault="00E15F6D" w:rsidP="00E15F6D">
            <w:pPr>
              <w:tabs>
                <w:tab w:val="left" w:pos="333"/>
              </w:tabs>
              <w:suppressAutoHyphens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7726E8" w:rsidRPr="007726E8">
              <w:rPr>
                <w:sz w:val="22"/>
                <w:szCs w:val="22"/>
              </w:rPr>
              <w:t xml:space="preserve">Zamawiający niezwłocznie zwraca Wykonawcy ofertę, która została złożona po terminie. </w:t>
            </w:r>
          </w:p>
          <w:p w:rsidR="00E15F6D" w:rsidRDefault="00E15F6D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>
              <w:rPr>
                <w:bCs/>
                <w:iCs/>
                <w:sz w:val="22"/>
                <w:szCs w:val="22"/>
                <w:lang w:eastAsia="zh-CN"/>
              </w:rPr>
              <w:t xml:space="preserve">10. </w:t>
            </w:r>
            <w:r w:rsidR="007726E8" w:rsidRPr="007726E8">
              <w:rPr>
                <w:bCs/>
                <w:iCs/>
                <w:sz w:val="22"/>
                <w:szCs w:val="22"/>
                <w:lang w:eastAsia="zh-CN"/>
              </w:rPr>
              <w:t>Niezwłocznie po otwarciu ofert Zamawiający zamieści na własnej stronie internetowej (dzp.agh.edu.pl) informacje dotyczące:</w:t>
            </w:r>
          </w:p>
          <w:p w:rsidR="00E15F6D" w:rsidRDefault="007726E8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1) kwoty, jaką zamierza przeznaczyć na sfinansowanie zamówienia,</w:t>
            </w:r>
          </w:p>
          <w:p w:rsidR="00E15F6D" w:rsidRDefault="007726E8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2) firm oraz adresów Wykonawców, którzy złożyli oferty w terminie,</w:t>
            </w:r>
          </w:p>
          <w:p w:rsidR="007726E8" w:rsidRPr="00E15F6D" w:rsidRDefault="007726E8" w:rsidP="00E15F6D">
            <w:pPr>
              <w:tabs>
                <w:tab w:val="left" w:pos="333"/>
              </w:tabs>
              <w:suppressAutoHyphens/>
              <w:ind w:left="142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3) ceny, terminu wykonania zamówienia i warunków płatności zawartych w ofertach.</w:t>
            </w:r>
          </w:p>
        </w:tc>
      </w:tr>
      <w:tr w:rsidR="007726E8" w:rsidRPr="007726E8" w:rsidTr="007726E8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26E8" w:rsidRDefault="007726E8" w:rsidP="007726E8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XIII. INFORMACJE DOTYCZĄCE WYBORU NAJKORZYSTNIEJSZEJ OFERTY.</w:t>
            </w:r>
          </w:p>
          <w:p w:rsidR="00590AB7" w:rsidRPr="007726E8" w:rsidRDefault="00590AB7" w:rsidP="007726E8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590AB7" w:rsidRDefault="00590AB7" w:rsidP="007726E8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726E8" w:rsidRPr="007726E8">
              <w:rPr>
                <w:sz w:val="22"/>
                <w:szCs w:val="22"/>
              </w:rPr>
              <w:t xml:space="preserve">O wyborze najkorzystniejszej oferty, wykluczeniu z postępowania wykonawców, którzy nie wykazali spełniania warunków udziału w postępowaniu określonych w ogłoszeniu, ofertach odrzuconych z powodu niezgodności ich treści z wymaganiami określonymi w ogłoszeniu, </w:t>
            </w:r>
          </w:p>
          <w:p w:rsidR="007726E8" w:rsidRPr="007726E8" w:rsidRDefault="00590AB7" w:rsidP="007726E8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726E8" w:rsidRPr="007726E8">
              <w:rPr>
                <w:sz w:val="22"/>
                <w:szCs w:val="22"/>
              </w:rPr>
              <w:t>Zamawiający zawiadomi oferentów za pośrednictwem poczty elektronicznej.</w:t>
            </w:r>
            <w:r w:rsidR="007726E8" w:rsidRPr="007726E8">
              <w:rPr>
                <w:sz w:val="22"/>
                <w:szCs w:val="22"/>
                <w:lang w:eastAsia="zh-CN"/>
              </w:rPr>
              <w:t xml:space="preserve"> </w:t>
            </w:r>
          </w:p>
          <w:p w:rsidR="007726E8" w:rsidRPr="007726E8" w:rsidRDefault="00590AB7" w:rsidP="007726E8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3. </w:t>
            </w:r>
            <w:r w:rsidR="007726E8" w:rsidRPr="007726E8">
              <w:rPr>
                <w:sz w:val="22"/>
                <w:szCs w:val="22"/>
                <w:lang w:eastAsia="zh-CN"/>
              </w:rPr>
              <w:t>Zamawiający zastrzega możliwość unieważnienia postępowania w przypadku, gdy cena najkorzystniejszej oferty lub oferta z najniższą ceną przewyższa kwotę, którą Zamawiający zamierzał przeznaczyć na sfinansowanie zamówienia, chyba że Zamawiający może zwiększyć tę kwotę do ceny najkorzystniejszej oferty.</w:t>
            </w:r>
          </w:p>
        </w:tc>
      </w:tr>
      <w:tr w:rsidR="007726E8" w:rsidRPr="007726E8" w:rsidTr="007726E8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5F6D" w:rsidRPr="007726E8" w:rsidRDefault="007726E8" w:rsidP="00E15F6D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XIV INFORMACJA O PRZETWARZANIU DANYCH OSOBOWYCH</w:t>
            </w:r>
          </w:p>
          <w:p w:rsidR="00E15F6D" w:rsidRPr="00E15F6D" w:rsidRDefault="00E15F6D" w:rsidP="00E15F6D">
            <w:pPr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 xml:space="preserve">Zgodnie z art. 13 ust. 1 i 2 </w:t>
            </w:r>
            <w:r w:rsidRPr="00E15F6D">
              <w:rPr>
                <w:sz w:val="22"/>
                <w:szCs w:val="22"/>
                <w:lang w:eastAsia="zh-CN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E15F6D">
              <w:rPr>
                <w:sz w:val="22"/>
                <w:szCs w:val="22"/>
              </w:rPr>
              <w:t xml:space="preserve">dalej „RODO”, informuję, że: 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administratorem Pani/Pana danych osobowych jest Akademia Górniczo-Hutnicza im. Stanisława Staszica w Krakowie, al. Mickiewicza 30, 30-059 Kraków;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z inspektorem ochrony danych osobowych w Akademii Górniczo-Hutniczej im. Stanisława Staszica można skontaktować się przez adres e-mail: iodo@agh.edu.pl</w:t>
            </w:r>
            <w:r w:rsidRPr="00E15F6D">
              <w:rPr>
                <w:i/>
                <w:sz w:val="22"/>
                <w:szCs w:val="22"/>
              </w:rPr>
              <w:t xml:space="preserve">, </w:t>
            </w:r>
            <w:r w:rsidRPr="00E15F6D">
              <w:rPr>
                <w:sz w:val="22"/>
                <w:szCs w:val="22"/>
              </w:rPr>
              <w:t>telefon: (12) 617 53 25  lub pisemnie na adres siedziby administratora;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Pani/Pana dane osobowe przetwarzane będą na podstawie art. 6 ust. 1 lit. c</w:t>
            </w:r>
            <w:r w:rsidRPr="00E15F6D">
              <w:rPr>
                <w:i/>
                <w:sz w:val="22"/>
                <w:szCs w:val="22"/>
              </w:rPr>
              <w:t xml:space="preserve"> </w:t>
            </w:r>
            <w:r w:rsidRPr="00E15F6D">
              <w:rPr>
                <w:sz w:val="22"/>
                <w:szCs w:val="22"/>
              </w:rPr>
              <w:t xml:space="preserve">RODO </w:t>
            </w:r>
            <w:r w:rsidRPr="00E15F6D">
              <w:rPr>
                <w:sz w:val="22"/>
                <w:szCs w:val="22"/>
              </w:rPr>
              <w:br/>
              <w:t xml:space="preserve">w celu </w:t>
            </w:r>
            <w:r w:rsidRPr="00E15F6D">
              <w:rPr>
                <w:sz w:val="22"/>
                <w:szCs w:val="22"/>
                <w:lang w:eastAsia="zh-CN"/>
              </w:rPr>
              <w:t>związanym z niniejszym postępowaniem o udzielenie zamówienia publicznego, prowadzonym na podstawie art. 138o</w:t>
            </w:r>
            <w:r w:rsidRPr="00E15F6D">
              <w:rPr>
                <w:sz w:val="22"/>
                <w:szCs w:val="22"/>
              </w:rPr>
              <w:t xml:space="preserve"> ustawy z dnia 29 stycznia 2004 r. – Prawo zamówień publicznych (Dz. U. z 2017 r. poz. 1579 i 2018), dalej „ustawa </w:t>
            </w:r>
            <w:proofErr w:type="spellStart"/>
            <w:r w:rsidRPr="00E15F6D">
              <w:rPr>
                <w:sz w:val="22"/>
                <w:szCs w:val="22"/>
              </w:rPr>
              <w:t>Pzp</w:t>
            </w:r>
            <w:proofErr w:type="spellEnd"/>
            <w:r w:rsidRPr="00E15F6D">
              <w:rPr>
                <w:sz w:val="22"/>
                <w:szCs w:val="22"/>
              </w:rPr>
              <w:t xml:space="preserve">”;  </w:t>
            </w:r>
            <w:r w:rsidRPr="00E15F6D">
              <w:rPr>
                <w:sz w:val="22"/>
                <w:szCs w:val="22"/>
                <w:lang w:eastAsia="zh-CN"/>
              </w:rPr>
              <w:t xml:space="preserve"> 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 xml:space="preserve">odbiorcami Pani/Pana danych osobowych będą osoby lub podmioty, którym udostępniona zostanie dokumentacja postępowania w oparciu o art. 138o ustawy </w:t>
            </w:r>
            <w:proofErr w:type="spellStart"/>
            <w:r w:rsidRPr="00E15F6D">
              <w:rPr>
                <w:sz w:val="22"/>
                <w:szCs w:val="22"/>
              </w:rPr>
              <w:t>Pzp</w:t>
            </w:r>
            <w:proofErr w:type="spellEnd"/>
            <w:r w:rsidRPr="00E15F6D">
              <w:rPr>
                <w:sz w:val="22"/>
                <w:szCs w:val="22"/>
              </w:rPr>
              <w:t xml:space="preserve">;  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Pani/Pana dane osobowe będą przechowywane przez okres:</w:t>
            </w:r>
            <w:r w:rsidRPr="00E15F6D">
              <w:rPr>
                <w:sz w:val="22"/>
                <w:szCs w:val="22"/>
              </w:rPr>
              <w:br/>
              <w:t>- 4 lat od dnia zakończenia postępowania o udzielenie zamówienia publicznego, albo przez okres dłuższy jeżeli wynika to z regulacji wewnętrznych danej Jednostki,</w:t>
            </w:r>
            <w:r w:rsidRPr="00E15F6D">
              <w:rPr>
                <w:sz w:val="22"/>
                <w:szCs w:val="22"/>
              </w:rPr>
              <w:br/>
              <w:t>- jeżeli czas trwania umowy przekracza 4 lata - przez cały czas trwania umowy,</w:t>
            </w:r>
            <w:r w:rsidRPr="00E15F6D">
              <w:rPr>
                <w:sz w:val="22"/>
                <w:szCs w:val="22"/>
              </w:rPr>
              <w:br/>
              <w:t>- w przypadku zamówień współfinansowanych ze środków UE przez okres, o którym mowa</w:t>
            </w:r>
            <w:r w:rsidRPr="00E15F6D">
              <w:rPr>
                <w:sz w:val="22"/>
                <w:szCs w:val="22"/>
              </w:rPr>
              <w:br/>
              <w:t>w art. 125 ust. 4 lit. d) w zw. z art. 140 rozporządzenia nr 1303/2013.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ind w:left="426" w:hanging="426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E15F6D">
              <w:rPr>
                <w:sz w:val="22"/>
                <w:szCs w:val="22"/>
              </w:rPr>
              <w:t>Pzp</w:t>
            </w:r>
            <w:proofErr w:type="spellEnd"/>
            <w:r w:rsidRPr="00E15F6D">
              <w:rPr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E15F6D">
              <w:rPr>
                <w:sz w:val="22"/>
                <w:szCs w:val="22"/>
              </w:rPr>
              <w:t>Pzp</w:t>
            </w:r>
            <w:proofErr w:type="spellEnd"/>
            <w:r w:rsidRPr="00E15F6D">
              <w:rPr>
                <w:sz w:val="22"/>
                <w:szCs w:val="22"/>
              </w:rPr>
              <w:t xml:space="preserve">;  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 xml:space="preserve">w odniesieniu do Pani/Pana danych osobowych decyzje nie będą podejmowane </w:t>
            </w:r>
            <w:r w:rsidRPr="00E15F6D">
              <w:rPr>
                <w:sz w:val="22"/>
                <w:szCs w:val="22"/>
              </w:rPr>
              <w:br/>
              <w:t>w sposób zautomatyzowany, stosowanie do art. 22 RODO;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posiada Pani/Pan:</w:t>
            </w:r>
          </w:p>
          <w:p w:rsidR="00E15F6D" w:rsidRPr="00E15F6D" w:rsidRDefault="00E15F6D" w:rsidP="00E15F6D">
            <w:pPr>
              <w:numPr>
                <w:ilvl w:val="0"/>
                <w:numId w:val="25"/>
              </w:numPr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na podstawie art. 15 RODO prawo dostępu do danych osobowych Pani/Pana dotyczących;</w:t>
            </w:r>
          </w:p>
          <w:p w:rsidR="00E15F6D" w:rsidRPr="00E15F6D" w:rsidRDefault="00E15F6D" w:rsidP="00E15F6D">
            <w:pPr>
              <w:numPr>
                <w:ilvl w:val="0"/>
                <w:numId w:val="25"/>
              </w:numPr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na podstawie art. 16 RODO prawo do sprostowania Pani/Pana danych osobowych (</w:t>
            </w:r>
            <w:r w:rsidRPr="00E15F6D">
              <w:rPr>
                <w:b/>
                <w:i/>
                <w:sz w:val="22"/>
                <w:szCs w:val="22"/>
                <w:lang w:eastAsia="zh-CN"/>
              </w:rPr>
              <w:t>Wyjaśnienie:</w:t>
            </w:r>
            <w:r w:rsidRPr="00E15F6D">
              <w:rPr>
                <w:i/>
                <w:sz w:val="22"/>
                <w:szCs w:val="22"/>
                <w:lang w:eastAsia="zh-CN"/>
              </w:rPr>
              <w:t xml:space="preserve"> </w:t>
            </w:r>
            <w:r w:rsidRPr="00E15F6D">
              <w:rPr>
                <w:i/>
                <w:sz w:val="22"/>
                <w:szCs w:val="22"/>
              </w:rPr>
              <w:t xml:space="preserve">skorzystanie z prawa do sprostowania nie może skutkować zmianą </w:t>
            </w:r>
            <w:r w:rsidRPr="00E15F6D">
              <w:rPr>
                <w:i/>
                <w:sz w:val="22"/>
                <w:szCs w:val="22"/>
                <w:lang w:eastAsia="zh-CN"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E15F6D">
              <w:rPr>
                <w:i/>
                <w:sz w:val="22"/>
                <w:szCs w:val="22"/>
                <w:lang w:eastAsia="zh-CN"/>
              </w:rPr>
              <w:t>Pzp</w:t>
            </w:r>
            <w:proofErr w:type="spellEnd"/>
            <w:r w:rsidRPr="00E15F6D">
              <w:rPr>
                <w:i/>
                <w:sz w:val="22"/>
                <w:szCs w:val="22"/>
                <w:lang w:eastAsia="zh-CN"/>
              </w:rPr>
              <w:t xml:space="preserve"> oraz nie może naruszać integralności protokołu oraz jego załączników)</w:t>
            </w:r>
            <w:r w:rsidRPr="00E15F6D">
              <w:rPr>
                <w:sz w:val="22"/>
                <w:szCs w:val="22"/>
              </w:rPr>
              <w:t>;</w:t>
            </w:r>
          </w:p>
          <w:p w:rsidR="00E15F6D" w:rsidRPr="00E15F6D" w:rsidRDefault="00E15F6D" w:rsidP="00E15F6D">
            <w:pPr>
              <w:numPr>
                <w:ilvl w:val="0"/>
                <w:numId w:val="25"/>
              </w:numPr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na podstawie art. 18 RODO prawo żądania od administratora ograniczenia przetwarzania danych osobowych z zastrzeżeniem przypadków, o których mowa w art. 18 ust. 2 RODO (</w:t>
            </w:r>
            <w:r w:rsidRPr="00E15F6D">
              <w:rPr>
                <w:b/>
                <w:i/>
                <w:sz w:val="22"/>
                <w:szCs w:val="22"/>
                <w:lang w:eastAsia="zh-CN"/>
              </w:rPr>
              <w:t>Wyjaśnienie:</w:t>
            </w:r>
            <w:r w:rsidRPr="00E15F6D">
              <w:rPr>
                <w:i/>
                <w:sz w:val="22"/>
                <w:szCs w:val="22"/>
                <w:lang w:eastAsia="zh-CN"/>
              </w:rPr>
              <w:t xml:space="preserve"> prawo do ograniczenia przetwarzania nie ma zastosowania w odniesieniu do </w:t>
            </w:r>
            <w:r w:rsidRPr="00E15F6D">
              <w:rPr>
                <w:i/>
                <w:sz w:val="22"/>
                <w:szCs w:val="22"/>
              </w:rPr>
              <w:t>przechowywania, w celu zapewnienia korzystania ze środków ochrony prawnej lub w celu ochrony praw innej osoby fizycznej lub prawnej, lub z uwagi na ważne względy interesu publicznego Unii Europejskiej lub państwa członkowskiego);</w:t>
            </w:r>
            <w:r w:rsidRPr="00E15F6D">
              <w:rPr>
                <w:sz w:val="22"/>
                <w:szCs w:val="22"/>
              </w:rPr>
              <w:t xml:space="preserve"> </w:t>
            </w:r>
          </w:p>
          <w:p w:rsidR="00E15F6D" w:rsidRPr="00E15F6D" w:rsidRDefault="00E15F6D" w:rsidP="00E15F6D">
            <w:pPr>
              <w:numPr>
                <w:ilvl w:val="0"/>
                <w:numId w:val="25"/>
              </w:numPr>
              <w:ind w:left="709" w:hanging="283"/>
              <w:contextualSpacing/>
              <w:jc w:val="both"/>
              <w:rPr>
                <w:i/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E15F6D" w:rsidRPr="00E15F6D" w:rsidRDefault="00E15F6D" w:rsidP="00E15F6D">
            <w:pPr>
              <w:numPr>
                <w:ilvl w:val="0"/>
                <w:numId w:val="24"/>
              </w:numPr>
              <w:ind w:left="426" w:hanging="426"/>
              <w:contextualSpacing/>
              <w:jc w:val="both"/>
              <w:rPr>
                <w:i/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nie przysługuje Pani/Panu:</w:t>
            </w:r>
          </w:p>
          <w:p w:rsidR="00E15F6D" w:rsidRPr="00E15F6D" w:rsidRDefault="00E15F6D" w:rsidP="00E15F6D">
            <w:pPr>
              <w:numPr>
                <w:ilvl w:val="0"/>
                <w:numId w:val="26"/>
              </w:numPr>
              <w:ind w:left="709" w:hanging="283"/>
              <w:contextualSpacing/>
              <w:jc w:val="both"/>
              <w:rPr>
                <w:i/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w związku z art. 17 ust. 3 lit. b, d lub e RODO prawo do usunięcia danych osobowych;</w:t>
            </w:r>
          </w:p>
          <w:p w:rsidR="00E15F6D" w:rsidRPr="00E15F6D" w:rsidRDefault="00E15F6D" w:rsidP="00E15F6D">
            <w:pPr>
              <w:numPr>
                <w:ilvl w:val="0"/>
                <w:numId w:val="26"/>
              </w:numPr>
              <w:ind w:left="709" w:hanging="283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E15F6D">
              <w:rPr>
                <w:sz w:val="22"/>
                <w:szCs w:val="22"/>
              </w:rPr>
              <w:t>prawo do przenoszenia danych osobowych, o którym mowa w art. 20 RODO;</w:t>
            </w:r>
          </w:p>
          <w:p w:rsidR="007726E8" w:rsidRPr="00590AB7" w:rsidRDefault="00E15F6D" w:rsidP="00E15F6D">
            <w:pPr>
              <w:numPr>
                <w:ilvl w:val="0"/>
                <w:numId w:val="3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E15F6D">
              <w:rPr>
                <w:b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E15F6D">
              <w:rPr>
                <w:sz w:val="22"/>
                <w:szCs w:val="22"/>
              </w:rPr>
              <w:t>.</w:t>
            </w:r>
          </w:p>
          <w:p w:rsidR="00590AB7" w:rsidRDefault="00590AB7" w:rsidP="00590AB7">
            <w:pPr>
              <w:tabs>
                <w:tab w:val="left" w:pos="333"/>
              </w:tabs>
              <w:ind w:left="474"/>
              <w:contextualSpacing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590AB7" w:rsidRDefault="00590AB7" w:rsidP="00590AB7">
            <w:pPr>
              <w:tabs>
                <w:tab w:val="left" w:pos="333"/>
              </w:tabs>
              <w:ind w:left="474"/>
              <w:contextualSpacing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590AB7" w:rsidRDefault="00590AB7" w:rsidP="00590AB7">
            <w:pPr>
              <w:tabs>
                <w:tab w:val="left" w:pos="333"/>
              </w:tabs>
              <w:ind w:left="474"/>
              <w:contextualSpacing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590AB7" w:rsidRPr="007726E8" w:rsidRDefault="00590AB7" w:rsidP="00590AB7">
            <w:pPr>
              <w:tabs>
                <w:tab w:val="left" w:pos="333"/>
              </w:tabs>
              <w:ind w:left="474"/>
              <w:contextualSpacing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726E8" w:rsidRPr="007726E8" w:rsidTr="007726E8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26E8" w:rsidRPr="007726E8" w:rsidRDefault="007726E8" w:rsidP="007726E8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XV ZAŁĄCZNIKI DO NINIEJSZEGO OGŁOSZENIA.</w:t>
            </w:r>
          </w:p>
          <w:p w:rsidR="007726E8" w:rsidRPr="007726E8" w:rsidRDefault="007726E8" w:rsidP="007726E8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>1. Oferta cenowa.</w:t>
            </w:r>
          </w:p>
          <w:p w:rsidR="007726E8" w:rsidRPr="007726E8" w:rsidRDefault="007726E8" w:rsidP="007726E8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>2. Oświadczenie Wykonawcy o  braku podstaw do wykluczenia.</w:t>
            </w:r>
          </w:p>
          <w:p w:rsidR="007726E8" w:rsidRPr="007726E8" w:rsidRDefault="007726E8" w:rsidP="007726E8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>3. Wzór umowy +</w:t>
            </w:r>
            <w:r w:rsidR="00DD4882">
              <w:rPr>
                <w:bCs/>
                <w:sz w:val="22"/>
                <w:szCs w:val="22"/>
              </w:rPr>
              <w:t xml:space="preserve"> </w:t>
            </w:r>
            <w:r w:rsidRPr="007726E8">
              <w:rPr>
                <w:bCs/>
                <w:sz w:val="22"/>
                <w:szCs w:val="22"/>
              </w:rPr>
              <w:t>załącznik „ Umowa o powierzeniu przetwarzania danych osobowych.</w:t>
            </w:r>
          </w:p>
          <w:p w:rsidR="007726E8" w:rsidRPr="007726E8" w:rsidRDefault="007726E8" w:rsidP="007726E8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 xml:space="preserve">4. Wykaz zrealizowanych usług. </w:t>
            </w:r>
          </w:p>
          <w:p w:rsidR="007726E8" w:rsidRPr="007726E8" w:rsidRDefault="007726E8" w:rsidP="00E15F6D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 xml:space="preserve">5. Wykaz osób </w:t>
            </w:r>
            <w:r w:rsidR="00E15F6D">
              <w:rPr>
                <w:bCs/>
                <w:sz w:val="22"/>
                <w:szCs w:val="22"/>
              </w:rPr>
              <w:t>odpowiedzialnych za realizację zamówienia.</w:t>
            </w:r>
            <w:r w:rsidRPr="007726E8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7726E8" w:rsidRPr="007726E8" w:rsidRDefault="007726E8" w:rsidP="00BB3B88">
      <w:pPr>
        <w:rPr>
          <w:sz w:val="22"/>
          <w:szCs w:val="22"/>
          <w:lang w:eastAsia="zh-CN"/>
        </w:rPr>
      </w:pPr>
    </w:p>
    <w:p w:rsidR="007726E8" w:rsidRPr="007726E8" w:rsidRDefault="00DD4882" w:rsidP="00DD4882">
      <w:pPr>
        <w:ind w:left="1134" w:hanging="1134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 xml:space="preserve">                           </w:t>
      </w:r>
      <w:r w:rsidR="007726E8" w:rsidRPr="007726E8">
        <w:rPr>
          <w:b/>
          <w:sz w:val="22"/>
          <w:szCs w:val="22"/>
          <w:lang w:eastAsia="zh-CN"/>
        </w:rPr>
        <w:t>Sporządził:</w:t>
      </w:r>
      <w:r w:rsidR="007726E8" w:rsidRPr="007726E8">
        <w:rPr>
          <w:b/>
          <w:sz w:val="22"/>
          <w:szCs w:val="22"/>
          <w:lang w:eastAsia="zh-CN"/>
        </w:rPr>
        <w:tab/>
        <w:t xml:space="preserve">                        </w:t>
      </w:r>
      <w:r>
        <w:rPr>
          <w:b/>
          <w:sz w:val="22"/>
          <w:szCs w:val="22"/>
          <w:lang w:eastAsia="zh-CN"/>
        </w:rPr>
        <w:t xml:space="preserve">                </w:t>
      </w:r>
      <w:r w:rsidR="007726E8" w:rsidRPr="007726E8">
        <w:rPr>
          <w:b/>
          <w:sz w:val="22"/>
          <w:szCs w:val="22"/>
          <w:lang w:eastAsia="zh-CN"/>
        </w:rPr>
        <w:t>Sprawdził:</w:t>
      </w:r>
      <w:r w:rsidR="007726E8" w:rsidRPr="007726E8">
        <w:rPr>
          <w:b/>
          <w:sz w:val="22"/>
          <w:szCs w:val="22"/>
          <w:lang w:eastAsia="zh-CN"/>
        </w:rPr>
        <w:tab/>
        <w:t xml:space="preserve">                        </w:t>
      </w:r>
      <w:r>
        <w:rPr>
          <w:b/>
          <w:sz w:val="22"/>
          <w:szCs w:val="22"/>
          <w:lang w:eastAsia="zh-CN"/>
        </w:rPr>
        <w:t xml:space="preserve">        </w:t>
      </w:r>
      <w:r w:rsidR="007726E8" w:rsidRPr="007726E8">
        <w:rPr>
          <w:b/>
          <w:sz w:val="22"/>
          <w:szCs w:val="22"/>
          <w:lang w:eastAsia="zh-CN"/>
        </w:rPr>
        <w:t>Zatwierdził:</w:t>
      </w:r>
    </w:p>
    <w:p w:rsidR="007726E8" w:rsidRPr="007726E8" w:rsidRDefault="007726E8" w:rsidP="001F2F5B">
      <w:pPr>
        <w:rPr>
          <w:b/>
          <w:sz w:val="22"/>
          <w:szCs w:val="22"/>
        </w:rPr>
      </w:pPr>
    </w:p>
    <w:p w:rsidR="007726E8" w:rsidRPr="007726E8" w:rsidRDefault="007726E8" w:rsidP="007726E8">
      <w:pPr>
        <w:ind w:left="142" w:hanging="1134"/>
        <w:rPr>
          <w:sz w:val="22"/>
          <w:szCs w:val="22"/>
        </w:rPr>
      </w:pPr>
    </w:p>
    <w:p w:rsidR="001F2F5B" w:rsidRPr="007726E8" w:rsidRDefault="001F2F5B" w:rsidP="001F2F5B">
      <w:pPr>
        <w:rPr>
          <w:b/>
          <w:sz w:val="22"/>
          <w:szCs w:val="22"/>
        </w:rPr>
      </w:pPr>
    </w:p>
    <w:sectPr w:rsidR="001F2F5B" w:rsidRPr="007726E8" w:rsidSect="001F2F5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B6" w:rsidRDefault="00AC11B6">
      <w:r>
        <w:separator/>
      </w:r>
    </w:p>
  </w:endnote>
  <w:endnote w:type="continuationSeparator" w:id="0">
    <w:p w:rsidR="00AC11B6" w:rsidRDefault="00AC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4A42B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C060C0" wp14:editId="354CAC66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c1Bp2B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16F7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16F7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B6" w:rsidRDefault="00AC11B6">
      <w:r>
        <w:separator/>
      </w:r>
    </w:p>
  </w:footnote>
  <w:footnote w:type="continuationSeparator" w:id="0">
    <w:p w:rsidR="00AC11B6" w:rsidRDefault="00AC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D6" w:rsidRDefault="009502D6" w:rsidP="009502D6">
    <w:pPr>
      <w:pStyle w:val="Nagwek"/>
      <w:ind w:left="1134"/>
      <w:rPr>
        <w:noProof/>
      </w:rPr>
    </w:pPr>
  </w:p>
  <w:p w:rsidR="009502D6" w:rsidRDefault="00590AB7" w:rsidP="009502D6">
    <w:pPr>
      <w:pStyle w:val="Nagwek"/>
      <w:ind w:left="1134"/>
      <w:rPr>
        <w:noProof/>
      </w:rPr>
    </w:pPr>
    <w:r>
      <w:rPr>
        <w:noProof/>
      </w:rPr>
      <w:drawing>
        <wp:inline distT="0" distB="0" distL="0" distR="0" wp14:anchorId="45794C65" wp14:editId="59749D53">
          <wp:extent cx="5762625" cy="609600"/>
          <wp:effectExtent l="0" t="0" r="9525" b="0"/>
          <wp:docPr id="3" name="Obraz 3" descr="Log1 bw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1 bw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2D6" w:rsidRDefault="009502D6" w:rsidP="009502D6">
    <w:pPr>
      <w:pStyle w:val="p2"/>
      <w:tabs>
        <w:tab w:val="left" w:pos="6032"/>
      </w:tabs>
      <w:spacing w:before="675" w:after="0" w:line="285" w:lineRule="atLeast"/>
      <w:ind w:left="1134"/>
      <w:rPr>
        <w:rFonts w:ascii="Verdana" w:hAnsi="Verdana" w:cs="Verdana"/>
        <w:b/>
        <w:bCs/>
        <w:color w:val="000000"/>
        <w:sz w:val="28"/>
        <w:szCs w:val="20"/>
      </w:rPr>
    </w:pPr>
    <w:r>
      <w:rPr>
        <w:rFonts w:ascii="Verdana" w:hAnsi="Verdana" w:cs="Verdana"/>
        <w:b/>
        <w:bCs/>
        <w:color w:val="000000"/>
        <w:sz w:val="28"/>
        <w:szCs w:val="20"/>
      </w:rPr>
      <w:t>OGŁOSZENIE O ZAMÓWIENIU</w:t>
    </w:r>
    <w:r>
      <w:rPr>
        <w:rFonts w:ascii="Verdana" w:hAnsi="Verdana" w:cs="Verdana"/>
        <w:b/>
        <w:bCs/>
        <w:color w:val="000000"/>
        <w:sz w:val="28"/>
        <w:szCs w:val="20"/>
      </w:rPr>
      <w:tab/>
    </w:r>
  </w:p>
  <w:p w:rsidR="009502D6" w:rsidRDefault="009502D6" w:rsidP="009502D6">
    <w:pPr>
      <w:pStyle w:val="Zwykytekst"/>
      <w:tabs>
        <w:tab w:val="left" w:pos="142"/>
      </w:tabs>
      <w:ind w:left="1134"/>
      <w:rPr>
        <w:rFonts w:ascii="Verdana" w:hAnsi="Verdana" w:cs="Verdana"/>
        <w:b/>
        <w:bCs/>
        <w:color w:val="000000"/>
        <w:sz w:val="28"/>
        <w:szCs w:val="24"/>
      </w:rPr>
    </w:pPr>
  </w:p>
  <w:p w:rsidR="009502D6" w:rsidRDefault="009502D6" w:rsidP="009502D6">
    <w:pPr>
      <w:pStyle w:val="Zwykytekst"/>
      <w:tabs>
        <w:tab w:val="left" w:pos="142"/>
      </w:tabs>
      <w:ind w:left="1134"/>
      <w:rPr>
        <w:rFonts w:ascii="Verdana" w:hAnsi="Verdana" w:cs="Verdana"/>
      </w:rPr>
    </w:pPr>
    <w:r>
      <w:rPr>
        <w:rFonts w:ascii="Verdana" w:hAnsi="Verdana" w:cs="Verdana"/>
        <w:sz w:val="22"/>
      </w:rPr>
      <w:t>KC-zp.272-</w:t>
    </w:r>
    <w:r>
      <w:rPr>
        <w:rFonts w:ascii="Verdana" w:hAnsi="Verdana" w:cs="Verdana"/>
        <w:sz w:val="22"/>
        <w:lang w:val="pl-PL"/>
      </w:rPr>
      <w:t>3</w:t>
    </w:r>
    <w:r w:rsidR="00E25E3C">
      <w:rPr>
        <w:rFonts w:ascii="Verdana" w:hAnsi="Verdana" w:cs="Verdana"/>
        <w:sz w:val="22"/>
        <w:lang w:val="pl-PL"/>
      </w:rPr>
      <w:t>7</w:t>
    </w:r>
    <w:r>
      <w:rPr>
        <w:rFonts w:ascii="Verdana" w:hAnsi="Verdana" w:cs="Verdana"/>
        <w:sz w:val="22"/>
        <w:lang w:val="pl-PL"/>
      </w:rPr>
      <w:t>/20</w:t>
    </w:r>
    <w:r>
      <w:rPr>
        <w:rFonts w:ascii="Verdana" w:hAnsi="Verdana" w:cs="Verdana"/>
        <w:sz w:val="22"/>
      </w:rPr>
      <w:t xml:space="preserve"> z </w:t>
    </w:r>
    <w:r w:rsidRPr="009816F7">
      <w:rPr>
        <w:rFonts w:ascii="Verdana" w:hAnsi="Verdana" w:cs="Verdana"/>
        <w:sz w:val="22"/>
      </w:rPr>
      <w:t xml:space="preserve">dnia </w:t>
    </w:r>
    <w:r w:rsidR="009816F7" w:rsidRPr="009816F7">
      <w:rPr>
        <w:rFonts w:ascii="Verdana" w:hAnsi="Verdana" w:cs="Verdana"/>
        <w:sz w:val="22"/>
        <w:lang w:val="pl-PL"/>
      </w:rPr>
      <w:t>13</w:t>
    </w:r>
    <w:r w:rsidR="00294A1F" w:rsidRPr="009816F7">
      <w:rPr>
        <w:rFonts w:ascii="Verdana" w:hAnsi="Verdana" w:cs="Verdana"/>
        <w:sz w:val="22"/>
        <w:lang w:val="pl-PL"/>
      </w:rPr>
      <w:t>/0</w:t>
    </w:r>
    <w:r w:rsidR="009816F7" w:rsidRPr="009816F7">
      <w:rPr>
        <w:rFonts w:ascii="Verdana" w:hAnsi="Verdana" w:cs="Verdana"/>
        <w:sz w:val="22"/>
        <w:lang w:val="pl-PL"/>
      </w:rPr>
      <w:t>2</w:t>
    </w:r>
    <w:r w:rsidR="00294A1F" w:rsidRPr="009816F7">
      <w:rPr>
        <w:rFonts w:ascii="Verdana" w:hAnsi="Verdana" w:cs="Verdana"/>
        <w:sz w:val="22"/>
        <w:lang w:val="pl-PL"/>
      </w:rPr>
      <w:t>/2020</w:t>
    </w:r>
    <w:r w:rsidRPr="009816F7">
      <w:rPr>
        <w:rFonts w:ascii="Verdana" w:hAnsi="Verdana" w:cs="Verdana"/>
        <w:sz w:val="22"/>
      </w:rPr>
      <w:t xml:space="preserve"> r</w:t>
    </w:r>
    <w:r w:rsidRPr="009816F7">
      <w:rPr>
        <w:rFonts w:ascii="Verdana" w:hAnsi="Verdana" w:cs="Verdana"/>
      </w:rPr>
      <w:t>.</w:t>
    </w:r>
  </w:p>
  <w:p w:rsidR="009502D6" w:rsidRDefault="009502D6" w:rsidP="009502D6">
    <w:pPr>
      <w:pStyle w:val="Gwka"/>
      <w:tabs>
        <w:tab w:val="right" w:pos="7371"/>
      </w:tabs>
      <w:ind w:left="1134"/>
      <w:rPr>
        <w:rFonts w:ascii="Verdana" w:hAnsi="Verdana" w:cs="Verdana"/>
        <w:b/>
        <w:bCs/>
        <w:color w:val="FF0000"/>
        <w:sz w:val="20"/>
        <w:szCs w:val="20"/>
      </w:rPr>
    </w:pPr>
  </w:p>
  <w:p w:rsidR="009502D6" w:rsidRPr="007726E8" w:rsidRDefault="009502D6" w:rsidP="007726E8">
    <w:pPr>
      <w:pStyle w:val="Gwka"/>
      <w:ind w:left="1134"/>
      <w:jc w:val="both"/>
      <w:rPr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Podstawa prawna ogłoszenia: art. 138o ust. 3 ustawy z dnia 29 stycznia 2004 r. Prawo zamówień publicznych (Dz.U. z 2019 r., poz. 1843)  </w:t>
    </w:r>
  </w:p>
  <w:p w:rsidR="009502D6" w:rsidRDefault="00950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4E0"/>
    <w:multiLevelType w:val="hybridMultilevel"/>
    <w:tmpl w:val="2A2C3F2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6931"/>
    <w:multiLevelType w:val="hybridMultilevel"/>
    <w:tmpl w:val="4DA04208"/>
    <w:lvl w:ilvl="0" w:tplc="98C65DDC">
      <w:start w:val="1"/>
      <w:numFmt w:val="lowerLetter"/>
      <w:lvlText w:val="%1)"/>
      <w:lvlJc w:val="left"/>
      <w:pPr>
        <w:ind w:left="267" w:hanging="360"/>
      </w:pPr>
    </w:lvl>
    <w:lvl w:ilvl="1" w:tplc="04150019">
      <w:start w:val="1"/>
      <w:numFmt w:val="lowerLetter"/>
      <w:lvlText w:val="%2."/>
      <w:lvlJc w:val="left"/>
      <w:pPr>
        <w:ind w:left="987" w:hanging="360"/>
      </w:pPr>
    </w:lvl>
    <w:lvl w:ilvl="2" w:tplc="0415001B">
      <w:start w:val="1"/>
      <w:numFmt w:val="lowerRoman"/>
      <w:lvlText w:val="%3."/>
      <w:lvlJc w:val="right"/>
      <w:pPr>
        <w:ind w:left="1707" w:hanging="180"/>
      </w:pPr>
    </w:lvl>
    <w:lvl w:ilvl="3" w:tplc="0415000F">
      <w:start w:val="1"/>
      <w:numFmt w:val="decimal"/>
      <w:lvlText w:val="%4."/>
      <w:lvlJc w:val="left"/>
      <w:pPr>
        <w:ind w:left="2427" w:hanging="360"/>
      </w:pPr>
    </w:lvl>
    <w:lvl w:ilvl="4" w:tplc="04150019">
      <w:start w:val="1"/>
      <w:numFmt w:val="lowerLetter"/>
      <w:lvlText w:val="%5."/>
      <w:lvlJc w:val="left"/>
      <w:pPr>
        <w:ind w:left="3147" w:hanging="360"/>
      </w:pPr>
    </w:lvl>
    <w:lvl w:ilvl="5" w:tplc="0415001B">
      <w:start w:val="1"/>
      <w:numFmt w:val="lowerRoman"/>
      <w:lvlText w:val="%6."/>
      <w:lvlJc w:val="right"/>
      <w:pPr>
        <w:ind w:left="3867" w:hanging="180"/>
      </w:pPr>
    </w:lvl>
    <w:lvl w:ilvl="6" w:tplc="0415000F">
      <w:start w:val="1"/>
      <w:numFmt w:val="decimal"/>
      <w:lvlText w:val="%7."/>
      <w:lvlJc w:val="left"/>
      <w:pPr>
        <w:ind w:left="4587" w:hanging="360"/>
      </w:pPr>
    </w:lvl>
    <w:lvl w:ilvl="7" w:tplc="04150019">
      <w:start w:val="1"/>
      <w:numFmt w:val="lowerLetter"/>
      <w:lvlText w:val="%8."/>
      <w:lvlJc w:val="left"/>
      <w:pPr>
        <w:ind w:left="5307" w:hanging="360"/>
      </w:pPr>
    </w:lvl>
    <w:lvl w:ilvl="8" w:tplc="0415001B">
      <w:start w:val="1"/>
      <w:numFmt w:val="lowerRoman"/>
      <w:lvlText w:val="%9."/>
      <w:lvlJc w:val="right"/>
      <w:pPr>
        <w:ind w:left="6027" w:hanging="180"/>
      </w:pPr>
    </w:lvl>
  </w:abstractNum>
  <w:abstractNum w:abstractNumId="3">
    <w:nsid w:val="11051124"/>
    <w:multiLevelType w:val="hybridMultilevel"/>
    <w:tmpl w:val="6FD23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CD2B4F"/>
    <w:multiLevelType w:val="hybridMultilevel"/>
    <w:tmpl w:val="1C1E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CA15F3"/>
    <w:multiLevelType w:val="hybridMultilevel"/>
    <w:tmpl w:val="8B0A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712317"/>
    <w:multiLevelType w:val="hybridMultilevel"/>
    <w:tmpl w:val="AE36DD28"/>
    <w:lvl w:ilvl="0" w:tplc="EE1C2C0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E75459"/>
    <w:multiLevelType w:val="hybridMultilevel"/>
    <w:tmpl w:val="B0B6DFF2"/>
    <w:lvl w:ilvl="0" w:tplc="EF788F0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D679CA"/>
    <w:multiLevelType w:val="hybridMultilevel"/>
    <w:tmpl w:val="E3283430"/>
    <w:lvl w:ilvl="0" w:tplc="73CA6F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248E3"/>
    <w:multiLevelType w:val="hybridMultilevel"/>
    <w:tmpl w:val="AB80CD16"/>
    <w:lvl w:ilvl="0" w:tplc="73CA6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D7F54"/>
    <w:multiLevelType w:val="hybridMultilevel"/>
    <w:tmpl w:val="EA0C7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07EB6"/>
    <w:multiLevelType w:val="hybridMultilevel"/>
    <w:tmpl w:val="D1ECFE16"/>
    <w:lvl w:ilvl="0" w:tplc="9614FD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26"/>
  </w:num>
  <w:num w:numId="5">
    <w:abstractNumId w:val="10"/>
  </w:num>
  <w:num w:numId="6">
    <w:abstractNumId w:val="14"/>
  </w:num>
  <w:num w:numId="7">
    <w:abstractNumId w:val="25"/>
  </w:num>
  <w:num w:numId="8">
    <w:abstractNumId w:val="1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28"/>
  </w:num>
  <w:num w:numId="13">
    <w:abstractNumId w:val="4"/>
  </w:num>
  <w:num w:numId="14">
    <w:abstractNumId w:val="23"/>
  </w:num>
  <w:num w:numId="15">
    <w:abstractNumId w:val="7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</w:num>
  <w:num w:numId="26">
    <w:abstractNumId w:val="1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11"/>
  </w:num>
  <w:num w:numId="33">
    <w:abstractNumId w:val="6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74"/>
    <w:rsid w:val="00007B4A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26D2"/>
    <w:rsid w:val="00294A1F"/>
    <w:rsid w:val="002967B7"/>
    <w:rsid w:val="002E0AE7"/>
    <w:rsid w:val="002E482B"/>
    <w:rsid w:val="002F5F9C"/>
    <w:rsid w:val="003078F2"/>
    <w:rsid w:val="00351DCE"/>
    <w:rsid w:val="00360E6F"/>
    <w:rsid w:val="003935EA"/>
    <w:rsid w:val="0039567E"/>
    <w:rsid w:val="003C6F74"/>
    <w:rsid w:val="003F5C86"/>
    <w:rsid w:val="004025A9"/>
    <w:rsid w:val="0040294E"/>
    <w:rsid w:val="00485740"/>
    <w:rsid w:val="004A42B5"/>
    <w:rsid w:val="004C1BCD"/>
    <w:rsid w:val="00501274"/>
    <w:rsid w:val="00534EBA"/>
    <w:rsid w:val="00577E99"/>
    <w:rsid w:val="00583EF9"/>
    <w:rsid w:val="00587DBF"/>
    <w:rsid w:val="00590AB7"/>
    <w:rsid w:val="005D3C55"/>
    <w:rsid w:val="005D78E1"/>
    <w:rsid w:val="005E67CB"/>
    <w:rsid w:val="005E7D41"/>
    <w:rsid w:val="00611080"/>
    <w:rsid w:val="0061417E"/>
    <w:rsid w:val="0063411E"/>
    <w:rsid w:val="00650B8E"/>
    <w:rsid w:val="006A0CCA"/>
    <w:rsid w:val="006C4F93"/>
    <w:rsid w:val="00700E60"/>
    <w:rsid w:val="007166E9"/>
    <w:rsid w:val="00763481"/>
    <w:rsid w:val="00767DF9"/>
    <w:rsid w:val="007726E8"/>
    <w:rsid w:val="007D0B73"/>
    <w:rsid w:val="008A3EF3"/>
    <w:rsid w:val="008F0537"/>
    <w:rsid w:val="008F7860"/>
    <w:rsid w:val="00912A96"/>
    <w:rsid w:val="009502D6"/>
    <w:rsid w:val="0095289F"/>
    <w:rsid w:val="009816F7"/>
    <w:rsid w:val="00987C89"/>
    <w:rsid w:val="009E25D7"/>
    <w:rsid w:val="009F201D"/>
    <w:rsid w:val="00A43FAB"/>
    <w:rsid w:val="00A776D8"/>
    <w:rsid w:val="00AB0E1C"/>
    <w:rsid w:val="00AC11B6"/>
    <w:rsid w:val="00AF0090"/>
    <w:rsid w:val="00B0255F"/>
    <w:rsid w:val="00B32C5E"/>
    <w:rsid w:val="00B34FAC"/>
    <w:rsid w:val="00B82C42"/>
    <w:rsid w:val="00B87530"/>
    <w:rsid w:val="00B9039F"/>
    <w:rsid w:val="00BB3B88"/>
    <w:rsid w:val="00C00BFC"/>
    <w:rsid w:val="00CA0351"/>
    <w:rsid w:val="00CD2766"/>
    <w:rsid w:val="00D63505"/>
    <w:rsid w:val="00DD0B2F"/>
    <w:rsid w:val="00DD4882"/>
    <w:rsid w:val="00DF2457"/>
    <w:rsid w:val="00E12A04"/>
    <w:rsid w:val="00E15F6D"/>
    <w:rsid w:val="00E25E3C"/>
    <w:rsid w:val="00F11C1D"/>
    <w:rsid w:val="00F26856"/>
    <w:rsid w:val="00F5324E"/>
    <w:rsid w:val="00F543FF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2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502D6"/>
    <w:pPr>
      <w:keepNext/>
      <w:spacing w:before="240" w:after="60"/>
      <w:outlineLvl w:val="1"/>
    </w:pPr>
    <w:rPr>
      <w:rFonts w:ascii="Calibri Light" w:hAnsi="Calibri Light"/>
      <w:b/>
      <w:bCs/>
      <w:i/>
      <w:iCs/>
      <w:color w:val="00000A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aliases w:val="Znak Znak,Znak Znak Znak Znak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9502D6"/>
    <w:rPr>
      <w:rFonts w:ascii="Calibri Light" w:hAnsi="Calibri Light"/>
      <w:b/>
      <w:bCs/>
      <w:i/>
      <w:iCs/>
      <w:color w:val="00000A"/>
      <w:sz w:val="28"/>
      <w:szCs w:val="28"/>
      <w:lang w:val="x-none" w:eastAsia="zh-CN"/>
    </w:rPr>
  </w:style>
  <w:style w:type="character" w:customStyle="1" w:styleId="TekstpodstawowyZnak">
    <w:name w:val="Tekst podstawowy Znak"/>
    <w:aliases w:val="Znak Znak Znak,Znak Znak Znak Znak Znak"/>
    <w:link w:val="Tekstpodstawowy"/>
    <w:qFormat/>
    <w:locked/>
    <w:rsid w:val="009502D6"/>
    <w:rPr>
      <w:sz w:val="24"/>
    </w:rPr>
  </w:style>
  <w:style w:type="paragraph" w:styleId="Akapitzlist">
    <w:name w:val="List Paragraph"/>
    <w:basedOn w:val="Normalny"/>
    <w:uiPriority w:val="34"/>
    <w:qFormat/>
    <w:rsid w:val="009502D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502D6"/>
    <w:rPr>
      <w:color w:val="0000FF"/>
      <w:u w:val="single"/>
    </w:rPr>
  </w:style>
  <w:style w:type="character" w:customStyle="1" w:styleId="NagwekZnak">
    <w:name w:val="Nagłówek Znak"/>
    <w:link w:val="Nagwek"/>
    <w:rsid w:val="009502D6"/>
  </w:style>
  <w:style w:type="paragraph" w:styleId="Zwykytekst">
    <w:name w:val="Plain Text"/>
    <w:basedOn w:val="Normalny"/>
    <w:link w:val="ZwykytekstZnak"/>
    <w:semiHidden/>
    <w:unhideWhenUsed/>
    <w:qFormat/>
    <w:rsid w:val="009502D6"/>
    <w:rPr>
      <w:rFonts w:ascii="Courier New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9502D6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9502D6"/>
    <w:rPr>
      <w:color w:val="00000A"/>
      <w:lang w:eastAsia="zh-CN"/>
    </w:rPr>
  </w:style>
  <w:style w:type="paragraph" w:customStyle="1" w:styleId="p2">
    <w:name w:val="p2"/>
    <w:basedOn w:val="Normalny"/>
    <w:qFormat/>
    <w:rsid w:val="009502D6"/>
    <w:pPr>
      <w:spacing w:before="280" w:after="280"/>
    </w:pPr>
    <w:rPr>
      <w:color w:val="00000A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2926D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2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502D6"/>
    <w:pPr>
      <w:keepNext/>
      <w:spacing w:before="240" w:after="60"/>
      <w:outlineLvl w:val="1"/>
    </w:pPr>
    <w:rPr>
      <w:rFonts w:ascii="Calibri Light" w:hAnsi="Calibri Light"/>
      <w:b/>
      <w:bCs/>
      <w:i/>
      <w:iCs/>
      <w:color w:val="00000A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aliases w:val="Znak Znak,Znak Znak Znak Znak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9502D6"/>
    <w:rPr>
      <w:rFonts w:ascii="Calibri Light" w:hAnsi="Calibri Light"/>
      <w:b/>
      <w:bCs/>
      <w:i/>
      <w:iCs/>
      <w:color w:val="00000A"/>
      <w:sz w:val="28"/>
      <w:szCs w:val="28"/>
      <w:lang w:val="x-none" w:eastAsia="zh-CN"/>
    </w:rPr>
  </w:style>
  <w:style w:type="character" w:customStyle="1" w:styleId="TekstpodstawowyZnak">
    <w:name w:val="Tekst podstawowy Znak"/>
    <w:aliases w:val="Znak Znak Znak,Znak Znak Znak Znak Znak"/>
    <w:link w:val="Tekstpodstawowy"/>
    <w:qFormat/>
    <w:locked/>
    <w:rsid w:val="009502D6"/>
    <w:rPr>
      <w:sz w:val="24"/>
    </w:rPr>
  </w:style>
  <w:style w:type="paragraph" w:styleId="Akapitzlist">
    <w:name w:val="List Paragraph"/>
    <w:basedOn w:val="Normalny"/>
    <w:uiPriority w:val="34"/>
    <w:qFormat/>
    <w:rsid w:val="009502D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502D6"/>
    <w:rPr>
      <w:color w:val="0000FF"/>
      <w:u w:val="single"/>
    </w:rPr>
  </w:style>
  <w:style w:type="character" w:customStyle="1" w:styleId="NagwekZnak">
    <w:name w:val="Nagłówek Znak"/>
    <w:link w:val="Nagwek"/>
    <w:rsid w:val="009502D6"/>
  </w:style>
  <w:style w:type="paragraph" w:styleId="Zwykytekst">
    <w:name w:val="Plain Text"/>
    <w:basedOn w:val="Normalny"/>
    <w:link w:val="ZwykytekstZnak"/>
    <w:semiHidden/>
    <w:unhideWhenUsed/>
    <w:qFormat/>
    <w:rsid w:val="009502D6"/>
    <w:rPr>
      <w:rFonts w:ascii="Courier New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9502D6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9502D6"/>
    <w:rPr>
      <w:color w:val="00000A"/>
      <w:lang w:eastAsia="zh-CN"/>
    </w:rPr>
  </w:style>
  <w:style w:type="paragraph" w:customStyle="1" w:styleId="p2">
    <w:name w:val="p2"/>
    <w:basedOn w:val="Normalny"/>
    <w:qFormat/>
    <w:rsid w:val="009502D6"/>
    <w:pPr>
      <w:spacing w:before="280" w:after="280"/>
    </w:pPr>
    <w:rPr>
      <w:color w:val="00000A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2926D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p@ag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kwestura.agh.edu.pl/lex/index.rp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2681</Words>
  <Characters>21329</Characters>
  <Application>Microsoft Office Word</Application>
  <DocSecurity>0</DocSecurity>
  <Lines>177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Sylwia Lempart</dc:creator>
  <cp:lastModifiedBy>Michał Długoń</cp:lastModifiedBy>
  <cp:revision>2</cp:revision>
  <cp:lastPrinted>2020-02-13T14:41:00Z</cp:lastPrinted>
  <dcterms:created xsi:type="dcterms:W3CDTF">2020-02-13T14:41:00Z</dcterms:created>
  <dcterms:modified xsi:type="dcterms:W3CDTF">2020-02-13T14:41:00Z</dcterms:modified>
</cp:coreProperties>
</file>