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bCs/>
          <w:sz w:val="20"/>
          <w:lang w:eastAsia="en-US"/>
        </w:rPr>
        <w:t>Pismo: CRZP/200/2019/AEZ/1</w:t>
      </w:r>
      <w:r w:rsidR="00081E99">
        <w:rPr>
          <w:rFonts w:ascii="Century Schoolbook" w:eastAsia="Calibri" w:hAnsi="Century Schoolbook"/>
          <w:b/>
          <w:bCs/>
          <w:sz w:val="20"/>
          <w:lang w:eastAsia="en-US"/>
        </w:rPr>
        <w:t>6</w:t>
      </w:r>
      <w:r w:rsidRPr="00F13CC8">
        <w:rPr>
          <w:rFonts w:ascii="Century Schoolbook" w:eastAsia="Calibri" w:hAnsi="Century Schoolbook"/>
          <w:sz w:val="22"/>
          <w:lang w:eastAsia="en-US"/>
        </w:rPr>
        <w:tab/>
        <w:t xml:space="preserve">                 </w:t>
      </w:r>
    </w:p>
    <w:p w:rsidR="00F13CC8" w:rsidRPr="00F13CC8" w:rsidRDefault="00F13CC8" w:rsidP="00F13CC8">
      <w:pPr>
        <w:widowControl w:val="0"/>
        <w:jc w:val="right"/>
        <w:rPr>
          <w:rFonts w:ascii="Century Schoolbook" w:eastAsia="Calibri" w:hAnsi="Century Schoolbook"/>
          <w:sz w:val="20"/>
          <w:szCs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 xml:space="preserve"> Gdynia</w:t>
      </w:r>
      <w:r w:rsidRPr="00F13CC8">
        <w:rPr>
          <w:rFonts w:ascii="Century Schoolbook" w:eastAsia="Calibri" w:hAnsi="Century Schoolbook"/>
          <w:sz w:val="20"/>
          <w:szCs w:val="22"/>
          <w:lang w:eastAsia="en-US"/>
        </w:rPr>
        <w:t xml:space="preserve"> dnia: 2020-01-2</w:t>
      </w:r>
      <w:r w:rsidR="00081E99">
        <w:rPr>
          <w:rFonts w:ascii="Century Schoolbook" w:eastAsia="Calibri" w:hAnsi="Century Schoolbook"/>
          <w:sz w:val="20"/>
          <w:szCs w:val="22"/>
          <w:lang w:eastAsia="en-US"/>
        </w:rPr>
        <w:t>7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O D P O W I E D Ź</w:t>
      </w: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na zapytania w sprawie SIWZ_</w:t>
      </w:r>
      <w:r w:rsidR="00756094">
        <w:rPr>
          <w:rFonts w:ascii="Century Schoolbook" w:eastAsia="Calibri" w:hAnsi="Century Schoolbook"/>
          <w:b/>
          <w:sz w:val="22"/>
          <w:lang w:eastAsia="en-US"/>
        </w:rPr>
        <w:t>6</w:t>
      </w:r>
    </w:p>
    <w:p w:rsidR="00F13CC8" w:rsidRPr="00F13CC8" w:rsidRDefault="00C637CC" w:rsidP="00C637CC">
      <w:pPr>
        <w:widowControl w:val="0"/>
        <w:spacing w:before="12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C637CC">
        <w:rPr>
          <w:rFonts w:ascii="Century Schoolbook" w:eastAsia="Calibri" w:hAnsi="Century Schoolbook"/>
          <w:b/>
          <w:sz w:val="22"/>
          <w:highlight w:val="yellow"/>
          <w:lang w:eastAsia="en-US"/>
        </w:rPr>
        <w:t>(aktualizacja 1</w:t>
      </w:r>
      <w:r w:rsidR="00FF1B7E">
        <w:rPr>
          <w:rFonts w:ascii="Century Schoolbook" w:eastAsia="Calibri" w:hAnsi="Century Schoolbook"/>
          <w:b/>
          <w:sz w:val="22"/>
          <w:highlight w:val="yellow"/>
          <w:lang w:eastAsia="en-US"/>
        </w:rPr>
        <w:t>4</w:t>
      </w:r>
      <w:bookmarkStart w:id="0" w:name="_GoBack"/>
      <w:bookmarkEnd w:id="0"/>
      <w:r w:rsidRPr="00C637CC">
        <w:rPr>
          <w:rFonts w:ascii="Century Schoolbook" w:eastAsia="Calibri" w:hAnsi="Century Schoolbook"/>
          <w:b/>
          <w:sz w:val="22"/>
          <w:highlight w:val="yellow"/>
          <w:lang w:eastAsia="en-US"/>
        </w:rPr>
        <w:t>.02)</w:t>
      </w: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Szanowni Państwo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Uczestnicy postępowania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>Uprzejmie informujemy, iż w dniu 2020-01-2</w:t>
      </w:r>
      <w:r w:rsidR="00081E99">
        <w:rPr>
          <w:rFonts w:ascii="Century Schoolbook" w:eastAsia="Calibri" w:hAnsi="Century Schoolbook"/>
          <w:sz w:val="22"/>
          <w:lang w:eastAsia="en-US"/>
        </w:rPr>
        <w:t>7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do Zamawiającego wpłynęł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prośb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o wyjaśnienie zapisu specyfikacji istotnych warunków zamówienia, w postępowaniu prowadzonym na podstawie przepisów ustawy z dnia 29 stycznia 2004 roku Prawo Zamówień Publicznych (</w:t>
      </w:r>
      <w:proofErr w:type="spellStart"/>
      <w:r w:rsidRPr="00F13CC8">
        <w:rPr>
          <w:rFonts w:ascii="Century Schoolbook" w:eastAsia="Calibri" w:hAnsi="Century Schoolbook"/>
          <w:sz w:val="22"/>
          <w:lang w:eastAsia="en-US"/>
        </w:rPr>
        <w:t>t.j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 xml:space="preserve">. Dz.U. z 2019 r. poz. 1843) w trybie </w:t>
      </w:r>
      <w:r w:rsidRPr="00F13CC8">
        <w:rPr>
          <w:rFonts w:ascii="Century Schoolbook" w:eastAsia="Calibri" w:hAnsi="Century Schoolbook"/>
          <w:b/>
          <w:sz w:val="22"/>
          <w:lang w:eastAsia="en-US"/>
        </w:rPr>
        <w:t>przetarg nieograniczony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na:</w:t>
      </w: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 xml:space="preserve">„Budowa budynku laboratoryjno-biurowo-warsztatowo-magazynowego i obiektów towarzyszących w Gdańsku  przy ul. Roberta de </w:t>
      </w:r>
      <w:proofErr w:type="spellStart"/>
      <w:r w:rsidRPr="00F13CC8">
        <w:rPr>
          <w:rFonts w:ascii="Century Schoolbook" w:eastAsia="Calibri" w:hAnsi="Century Schoolbook"/>
          <w:b/>
          <w:sz w:val="22"/>
          <w:lang w:eastAsia="en-US"/>
        </w:rPr>
        <w:t>Plelo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>”</w:t>
      </w: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Default="00F13CC8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Treść wspomnianej prośby jest następująca:</w:t>
      </w:r>
    </w:p>
    <w:p w:rsidR="00C77913" w:rsidRDefault="00C77913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</w:p>
    <w:p w:rsidR="009A612D" w:rsidRPr="009A612D" w:rsidRDefault="009A612D" w:rsidP="009A612D">
      <w:pPr>
        <w:widowControl w:val="0"/>
        <w:jc w:val="both"/>
        <w:rPr>
          <w:rFonts w:ascii="Century Schoolbook" w:eastAsia="Calibri" w:hAnsi="Century Schoolbook"/>
          <w:b/>
          <w:sz w:val="22"/>
          <w:u w:val="single"/>
          <w:lang w:eastAsia="en-US"/>
        </w:rPr>
      </w:pPr>
      <w:r w:rsidRPr="009A612D">
        <w:rPr>
          <w:rFonts w:ascii="Century Schoolbook" w:eastAsia="Calibri" w:hAnsi="Century Schoolbook"/>
          <w:b/>
          <w:sz w:val="22"/>
          <w:u w:val="single"/>
          <w:lang w:eastAsia="en-US"/>
        </w:rPr>
        <w:t>Wykonawca 1:</w:t>
      </w:r>
    </w:p>
    <w:p w:rsidR="009A612D" w:rsidRPr="009A612D" w:rsidRDefault="009A612D" w:rsidP="009A612D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 xml:space="preserve">Prosimy o informację, które zestawienie rysunków konstrukcyjnych jest aktualne? Czy te z katalogów z aktualizacjami (niektóre pliki w aktualizacji się powielają ( np. 55f i 90 lub 92a i 56a - te same pliki o różnych rozmiarach)), czy z katalogu z projektem konstrukcji (występują braki w plikach)?  </w:t>
      </w:r>
    </w:p>
    <w:p w:rsidR="009A612D" w:rsidRPr="009A612D" w:rsidRDefault="009A612D" w:rsidP="00C637CC">
      <w:p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2"/>
          <w:highlight w:val="yellow"/>
          <w:lang w:eastAsia="en-US"/>
        </w:rPr>
        <w:t>Odpowiedź:</w:t>
      </w:r>
      <w:r w:rsidR="00C637CC" w:rsidRPr="00C637CC">
        <w:rPr>
          <w:rFonts w:ascii="Times New Roman" w:eastAsia="Calibri" w:hAnsi="Times New Roman"/>
          <w:highlight w:val="yellow"/>
          <w:lang w:eastAsia="en-US"/>
        </w:rPr>
        <w:t xml:space="preserve"> </w:t>
      </w:r>
      <w:r w:rsidR="00C637CC">
        <w:rPr>
          <w:rFonts w:ascii="Times New Roman" w:eastAsia="Calibri" w:hAnsi="Times New Roman"/>
          <w:highlight w:val="yellow"/>
          <w:lang w:eastAsia="en-US"/>
        </w:rPr>
        <w:t>Przedmiot zamówienia jest opisany w załącznikach do SIWZ tj. Projekcie Wykonawczym, jak i jego aktualizacjach. Z uwagi na konieczność doprecyzowania oraz dodatkowego opisu niektórych projektowanych elementów i rozwiązań technicznych, w postaci m.in. rysunków, mogły wystąpić niezamierzone nieliczne przypadki powielenia niektórych rysunków.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>Prosimy o informację w jakim celu zamieszczone zostały odpowiedzi na pytania oferentów z poprzednich przetargów?</w:t>
      </w:r>
    </w:p>
    <w:p w:rsidR="009A612D" w:rsidRPr="009A612D" w:rsidRDefault="009A612D" w:rsidP="009A612D">
      <w:pPr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2"/>
          <w:highlight w:val="yellow"/>
          <w:lang w:eastAsia="en-US"/>
        </w:rPr>
        <w:t xml:space="preserve">Odpowiedź: </w:t>
      </w:r>
      <w:r w:rsidRPr="009A612D">
        <w:rPr>
          <w:rFonts w:ascii="Century Schoolbook" w:eastAsia="Calibri" w:hAnsi="Century Schoolbook"/>
          <w:sz w:val="22"/>
          <w:lang w:eastAsia="en-US"/>
        </w:rPr>
        <w:t xml:space="preserve">Udzielone odpowiedzi na pytania zadane w poprzednich procedurach przetargowych dotyczących tego samego przedmiotu zamówienia, miały na celu doprecyzowanie przedmiotu zamówienia. 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lastRenderedPageBreak/>
        <w:t>Prosimy o informację czy kosztorysy odpowiadają etapowaniu inwestycji ?</w:t>
      </w:r>
    </w:p>
    <w:p w:rsidR="009A612D" w:rsidRPr="009A612D" w:rsidRDefault="009A612D" w:rsidP="009A612D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2"/>
          <w:highlight w:val="yellow"/>
          <w:lang w:eastAsia="en-US"/>
        </w:rPr>
        <w:t xml:space="preserve">Odpowiedź: </w:t>
      </w:r>
      <w:r w:rsidRPr="009A612D">
        <w:rPr>
          <w:rFonts w:ascii="Century Schoolbook" w:eastAsia="Calibri" w:hAnsi="Century Schoolbook"/>
          <w:sz w:val="22"/>
          <w:lang w:eastAsia="en-US"/>
        </w:rPr>
        <w:t xml:space="preserve">Zamawiający nie wymaga etapowania inwestycji. 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 xml:space="preserve">Prosimy o przesłanie dokumentacji w </w:t>
      </w:r>
      <w:proofErr w:type="spellStart"/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>formacie.dwg</w:t>
      </w:r>
      <w:proofErr w:type="spellEnd"/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>.</w:t>
      </w:r>
    </w:p>
    <w:p w:rsidR="009A612D" w:rsidRPr="009A612D" w:rsidRDefault="009A612D" w:rsidP="009A612D">
      <w:pPr>
        <w:ind w:left="360"/>
        <w:jc w:val="both"/>
        <w:rPr>
          <w:rFonts w:cs="Arial"/>
          <w:bCs/>
          <w:sz w:val="22"/>
          <w:szCs w:val="22"/>
          <w:u w:val="single"/>
        </w:rPr>
      </w:pPr>
      <w:r w:rsidRPr="009A612D">
        <w:rPr>
          <w:rFonts w:ascii="Century Schoolbook" w:eastAsia="Calibri" w:hAnsi="Century Schoolbook"/>
          <w:sz w:val="22"/>
          <w:highlight w:val="yellow"/>
          <w:lang w:eastAsia="en-US"/>
        </w:rPr>
        <w:t>Odpowiedź</w:t>
      </w:r>
      <w:r w:rsidRPr="009A612D">
        <w:rPr>
          <w:rFonts w:ascii="Century Schoolbook" w:eastAsia="Calibri" w:hAnsi="Century Schoolbook"/>
          <w:sz w:val="22"/>
          <w:lang w:eastAsia="en-US"/>
        </w:rPr>
        <w:t>:</w:t>
      </w:r>
      <w:r w:rsidRPr="009A612D">
        <w:rPr>
          <w:b/>
        </w:rPr>
        <w:t xml:space="preserve"> </w:t>
      </w:r>
      <w:r w:rsidRPr="009A612D">
        <w:rPr>
          <w:rFonts w:cs="Arial"/>
          <w:sz w:val="22"/>
          <w:szCs w:val="22"/>
        </w:rPr>
        <w:t xml:space="preserve">Pliki w formacie </w:t>
      </w:r>
      <w:proofErr w:type="spellStart"/>
      <w:r w:rsidRPr="009A612D">
        <w:rPr>
          <w:rFonts w:cs="Arial"/>
          <w:sz w:val="22"/>
          <w:szCs w:val="22"/>
        </w:rPr>
        <w:t>dwg</w:t>
      </w:r>
      <w:proofErr w:type="spellEnd"/>
      <w:r w:rsidRPr="009A612D">
        <w:rPr>
          <w:rFonts w:cs="Arial"/>
          <w:sz w:val="22"/>
          <w:szCs w:val="22"/>
        </w:rPr>
        <w:t xml:space="preserve"> zostaną udostępnione wybranemu wykonawcy najkorzystniejszej oferty po podpisaniu umowy. </w:t>
      </w:r>
      <w:r w:rsidRPr="009A612D">
        <w:rPr>
          <w:rFonts w:cs="Arial"/>
          <w:bCs/>
          <w:sz w:val="22"/>
          <w:szCs w:val="22"/>
          <w:u w:val="single"/>
        </w:rPr>
        <w:t xml:space="preserve"> </w:t>
      </w:r>
    </w:p>
    <w:p w:rsidR="009A612D" w:rsidRPr="009A612D" w:rsidRDefault="009A612D" w:rsidP="009A612D">
      <w:pPr>
        <w:spacing w:after="200" w:line="360" w:lineRule="auto"/>
        <w:ind w:firstLine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 xml:space="preserve">Prosimy o uzupełnienie rysunku PAS-116-PW-K-ZBR-FD-D-01 - przesłany rysunek zawiera zbrojenie stóp fundamentowych a powinien zawierać zbrojenie ław fundamentowych. </w:t>
      </w:r>
    </w:p>
    <w:p w:rsidR="00C637CC" w:rsidRPr="00C637CC" w:rsidRDefault="009A612D" w:rsidP="00C637CC">
      <w:pPr>
        <w:spacing w:after="200" w:line="360" w:lineRule="auto"/>
        <w:ind w:left="360"/>
        <w:jc w:val="both"/>
        <w:rPr>
          <w:rFonts w:ascii="Times New Roman" w:eastAsia="Calibri" w:hAnsi="Times New Roman"/>
          <w:b/>
          <w:lang w:eastAsia="en-US"/>
        </w:rPr>
      </w:pPr>
      <w:r w:rsidRPr="009A612D">
        <w:rPr>
          <w:rFonts w:ascii="Century Schoolbook" w:eastAsia="Calibri" w:hAnsi="Century Schoolbook"/>
          <w:sz w:val="22"/>
          <w:highlight w:val="yellow"/>
          <w:lang w:eastAsia="en-US"/>
        </w:rPr>
        <w:t>Odpowiedź: :</w:t>
      </w:r>
      <w:r w:rsidR="00C637CC" w:rsidRPr="00C637CC">
        <w:rPr>
          <w:rFonts w:ascii="Times New Roman" w:eastAsia="Calibri" w:hAnsi="Times New Roman"/>
          <w:highlight w:val="yellow"/>
          <w:lang w:eastAsia="en-US"/>
        </w:rPr>
        <w:t xml:space="preserve"> Odpowiedź</w:t>
      </w:r>
      <w:r w:rsidR="00C637CC" w:rsidRPr="00C637CC">
        <w:rPr>
          <w:rFonts w:ascii="Times New Roman" w:eastAsia="Calibri" w:hAnsi="Times New Roman"/>
          <w:lang w:eastAsia="en-US"/>
        </w:rPr>
        <w:t xml:space="preserve">: </w:t>
      </w:r>
      <w:r w:rsidR="00C637CC" w:rsidRPr="00C637CC">
        <w:rPr>
          <w:rFonts w:ascii="Times New Roman" w:eastAsia="Calibri" w:hAnsi="Times New Roman"/>
          <w:b/>
          <w:highlight w:val="yellow"/>
          <w:lang w:eastAsia="en-US"/>
        </w:rPr>
        <w:t>Zbrojenie ław fundamentowych znajduje się na rysunku PAS-</w:t>
      </w:r>
      <w:r w:rsidR="00C637CC">
        <w:rPr>
          <w:rFonts w:ascii="Times New Roman" w:eastAsia="Calibri" w:hAnsi="Times New Roman"/>
          <w:b/>
          <w:highlight w:val="yellow"/>
          <w:lang w:eastAsia="en-US"/>
        </w:rPr>
        <w:t xml:space="preserve">        </w:t>
      </w:r>
      <w:r w:rsidR="00C637CC" w:rsidRPr="00C637CC">
        <w:rPr>
          <w:rFonts w:ascii="Times New Roman" w:eastAsia="Calibri" w:hAnsi="Times New Roman"/>
          <w:b/>
          <w:highlight w:val="yellow"/>
          <w:lang w:eastAsia="en-US"/>
        </w:rPr>
        <w:t>116-PW-K-ZBR-FD-D-04. Dodatkowo zał. nr_88_PAS-116-PW-K-ZBR-FD-D-04.pdf</w:t>
      </w:r>
    </w:p>
    <w:p w:rsidR="009A612D" w:rsidRPr="009A612D" w:rsidRDefault="009A612D" w:rsidP="00C637CC">
      <w:pPr>
        <w:spacing w:after="200" w:line="360" w:lineRule="auto"/>
        <w:ind w:firstLine="360"/>
        <w:jc w:val="both"/>
        <w:rPr>
          <w:rFonts w:ascii="Century Schoolbook" w:eastAsia="Calibri" w:hAnsi="Century Schoolbook"/>
          <w:b/>
          <w:sz w:val="22"/>
          <w:lang w:eastAsia="en-US"/>
        </w:rPr>
      </w:pPr>
    </w:p>
    <w:p w:rsidR="009A612D" w:rsidRPr="009A612D" w:rsidRDefault="009A612D" w:rsidP="009A612D">
      <w:pPr>
        <w:spacing w:after="200" w:line="360" w:lineRule="auto"/>
        <w:jc w:val="both"/>
        <w:rPr>
          <w:rFonts w:ascii="Century Schoolbook" w:eastAsia="Calibri" w:hAnsi="Century Schoolbook"/>
          <w:b/>
          <w:sz w:val="22"/>
          <w:u w:val="single"/>
          <w:lang w:eastAsia="en-US"/>
        </w:rPr>
      </w:pPr>
      <w:r w:rsidRPr="009A612D">
        <w:rPr>
          <w:rFonts w:ascii="Century Schoolbook" w:eastAsia="Calibri" w:hAnsi="Century Schoolbook"/>
          <w:b/>
          <w:sz w:val="22"/>
          <w:u w:val="single"/>
          <w:lang w:eastAsia="en-US"/>
        </w:rPr>
        <w:t>Wykonawca 2: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b/>
          <w:sz w:val="22"/>
          <w:u w:val="single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>W przedmiarach występują ścianki o numerach SW13, SW14, SW15 – prosimy o wskazanie na rzutach w których miejscach znajdują się tego typu ścianki oraz o uzupełnienie opisów w projekcie wykonawczym.</w:t>
      </w:r>
    </w:p>
    <w:p w:rsidR="00C637CC" w:rsidRPr="00C637CC" w:rsidRDefault="009A612D" w:rsidP="00C637CC">
      <w:pPr>
        <w:spacing w:after="200" w:line="360" w:lineRule="auto"/>
        <w:ind w:firstLine="708"/>
        <w:jc w:val="both"/>
        <w:rPr>
          <w:rFonts w:ascii="Times New Roman" w:eastAsia="Calibri" w:hAnsi="Times New Roman"/>
          <w:b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 xml:space="preserve"> </w:t>
      </w:r>
      <w:r w:rsidR="00C637CC" w:rsidRPr="001C1B2D">
        <w:rPr>
          <w:rFonts w:ascii="Times New Roman" w:eastAsia="Calibri" w:hAnsi="Times New Roman"/>
          <w:b/>
          <w:highlight w:val="yellow"/>
          <w:lang w:eastAsia="en-US"/>
        </w:rPr>
        <w:t>Odpowiedź: Ścianki o numerach SW13, SW14, SW15 nie występują w projekcie.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>Prosimy o uściślenie czy według Państwa podłoga magazynowa to podłoga zabezpieczona żywicą czy tylko zatarta i utwardzona cementem.</w:t>
      </w:r>
    </w:p>
    <w:p w:rsidR="00C637CC" w:rsidRPr="00C637CC" w:rsidRDefault="00C637CC" w:rsidP="00C637CC">
      <w:pPr>
        <w:spacing w:after="200" w:line="360" w:lineRule="auto"/>
        <w:ind w:left="708" w:firstLine="12"/>
        <w:jc w:val="both"/>
        <w:rPr>
          <w:rFonts w:ascii="Century Schoolbook" w:eastAsia="Calibri" w:hAnsi="Century Schoolbook"/>
          <w:b/>
          <w:color w:val="4F81BD" w:themeColor="accent1"/>
          <w:sz w:val="22"/>
          <w:lang w:eastAsia="en-US"/>
        </w:rPr>
      </w:pPr>
      <w:r w:rsidRPr="00C637CC">
        <w:rPr>
          <w:rFonts w:ascii="Times New Roman" w:eastAsia="Calibri" w:hAnsi="Times New Roman"/>
          <w:highlight w:val="yellow"/>
          <w:lang w:eastAsia="en-US"/>
        </w:rPr>
        <w:t xml:space="preserve">Odpowiedź: </w:t>
      </w:r>
      <w:r w:rsidRPr="00C637CC">
        <w:rPr>
          <w:rFonts w:ascii="Times New Roman" w:eastAsia="Calibri" w:hAnsi="Times New Roman"/>
          <w:b/>
          <w:highlight w:val="yellow"/>
          <w:lang w:eastAsia="en-US"/>
        </w:rPr>
        <w:t>Posadzka w hali - przemysłowa, polimerowa, nanoszona mechanicznie na zagruntowane podłoże.</w:t>
      </w:r>
    </w:p>
    <w:p w:rsidR="00C637CC" w:rsidRDefault="00C637CC" w:rsidP="009A612D">
      <w:pPr>
        <w:spacing w:after="200" w:line="360" w:lineRule="auto"/>
        <w:jc w:val="both"/>
        <w:rPr>
          <w:rFonts w:ascii="Century Schoolbook" w:eastAsia="Calibri" w:hAnsi="Century Schoolbook"/>
          <w:b/>
          <w:sz w:val="22"/>
          <w:u w:val="single"/>
          <w:lang w:eastAsia="en-US"/>
        </w:rPr>
      </w:pPr>
    </w:p>
    <w:p w:rsidR="009A612D" w:rsidRPr="009A612D" w:rsidRDefault="009A612D" w:rsidP="009A612D">
      <w:pPr>
        <w:spacing w:after="200" w:line="360" w:lineRule="auto"/>
        <w:jc w:val="both"/>
        <w:rPr>
          <w:rFonts w:ascii="Century Schoolbook" w:eastAsia="Calibri" w:hAnsi="Century Schoolbook"/>
          <w:b/>
          <w:sz w:val="22"/>
          <w:u w:val="single"/>
          <w:lang w:eastAsia="en-US"/>
        </w:rPr>
      </w:pPr>
      <w:r w:rsidRPr="009A612D">
        <w:rPr>
          <w:rFonts w:ascii="Century Schoolbook" w:eastAsia="Calibri" w:hAnsi="Century Schoolbook"/>
          <w:b/>
          <w:sz w:val="22"/>
          <w:u w:val="single"/>
          <w:lang w:eastAsia="en-US"/>
        </w:rPr>
        <w:t>Wykonawca 3: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>Prosimy o udostępnienie zestawienia kanałów wentylacyjnych.</w:t>
      </w:r>
    </w:p>
    <w:p w:rsidR="00C637CC" w:rsidRDefault="00C637CC" w:rsidP="00C637CC">
      <w:pPr>
        <w:pStyle w:val="Akapitzlist"/>
        <w:spacing w:after="200" w:line="360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1C1B2D">
        <w:rPr>
          <w:rFonts w:eastAsia="Calibri"/>
          <w:sz w:val="24"/>
          <w:szCs w:val="24"/>
          <w:highlight w:val="yellow"/>
          <w:lang w:eastAsia="en-US"/>
        </w:rPr>
        <w:t xml:space="preserve">Odpowiedź: </w:t>
      </w:r>
      <w:r w:rsidR="001C1B2D" w:rsidRPr="001C1B2D">
        <w:rPr>
          <w:rFonts w:eastAsia="Calibri"/>
          <w:b/>
          <w:bCs/>
          <w:sz w:val="24"/>
          <w:szCs w:val="24"/>
          <w:highlight w:val="yellow"/>
          <w:lang w:eastAsia="en-US"/>
        </w:rPr>
        <w:t>Zamawiający przekaże zestawienie kanałów wentylacyjnych wykonawcy wybranemu w przetargu.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>Czy inwestycja posiada narzucone etapowanie i czy należy uwzględnić w ofercie całość prac opisanych w przedmiarze jako „Prace tymczasowe na potrzeby etapowania", czy obiekt będzie można wznieść w całości przed przekazaniem użytkownikowi?</w:t>
      </w:r>
    </w:p>
    <w:p w:rsidR="009A612D" w:rsidRPr="009A612D" w:rsidRDefault="009A612D" w:rsidP="00C637CC">
      <w:pPr>
        <w:spacing w:after="200" w:line="360" w:lineRule="auto"/>
        <w:ind w:left="360" w:firstLine="348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2"/>
          <w:szCs w:val="20"/>
          <w:highlight w:val="yellow"/>
          <w:lang w:eastAsia="en-US"/>
        </w:rPr>
        <w:t>Odpowiedź:</w:t>
      </w:r>
      <w:r w:rsidRPr="009A612D">
        <w:rPr>
          <w:rFonts w:ascii="Century Schoolbook" w:eastAsia="Calibri" w:hAnsi="Century Schoolbook"/>
          <w:sz w:val="22"/>
          <w:szCs w:val="20"/>
          <w:lang w:eastAsia="en-US"/>
        </w:rPr>
        <w:t xml:space="preserve"> Zamawiający nie wymaga etapowania inwestycji.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>Prosimy o ujednolicenie opisu osi konstrukcyjnych na rysunkach: np. na rzutach i przekrojach branży architektury numeracja osi nie koresponduje ze sobą.</w:t>
      </w:r>
    </w:p>
    <w:p w:rsidR="00C637CC" w:rsidRDefault="00C637CC" w:rsidP="00C637CC">
      <w:pPr>
        <w:pStyle w:val="Akapitzlist"/>
        <w:spacing w:after="200" w:line="360" w:lineRule="auto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sz w:val="24"/>
          <w:szCs w:val="24"/>
          <w:highlight w:val="yellow"/>
          <w:lang w:eastAsia="en-US"/>
        </w:rPr>
        <w:t>Odpowiedź</w:t>
      </w:r>
      <w:r>
        <w:rPr>
          <w:rFonts w:eastAsia="Calibri"/>
          <w:sz w:val="24"/>
          <w:szCs w:val="24"/>
          <w:lang w:eastAsia="en-US"/>
        </w:rPr>
        <w:t>: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b/>
          <w:sz w:val="24"/>
          <w:szCs w:val="24"/>
          <w:highlight w:val="yellow"/>
          <w:lang w:eastAsia="en-US"/>
        </w:rPr>
        <w:t>Zamawiający przekaże odpowiednie rysunki z korektą osi, wykonawcy wybranemu w przetargu. Powyższe nie ma wpływu na wycenę robót.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>Czy wzorem poprzednich postępowań przetargowych dotyczących tej inwestycji Zamawiający przewiduje jakieś wyłączenia zakresu, czy prace będą obejmowały całość projektu?</w:t>
      </w:r>
    </w:p>
    <w:p w:rsidR="009A612D" w:rsidRPr="009A612D" w:rsidRDefault="009A612D" w:rsidP="009A612D">
      <w:pPr>
        <w:spacing w:after="200" w:line="360" w:lineRule="auto"/>
        <w:ind w:left="360" w:firstLine="348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2"/>
          <w:szCs w:val="20"/>
          <w:highlight w:val="yellow"/>
          <w:lang w:eastAsia="en-US"/>
        </w:rPr>
        <w:t>Odpowiedź</w:t>
      </w:r>
      <w:r w:rsidRPr="009A612D">
        <w:rPr>
          <w:rFonts w:ascii="Century Schoolbook" w:eastAsia="Calibri" w:hAnsi="Century Schoolbook"/>
          <w:sz w:val="22"/>
          <w:szCs w:val="20"/>
          <w:lang w:eastAsia="en-US"/>
        </w:rPr>
        <w:t>:</w:t>
      </w:r>
      <w:r w:rsidRPr="009A612D">
        <w:rPr>
          <w:rFonts w:ascii="Times New Roman" w:hAnsi="Times New Roman"/>
          <w:sz w:val="20"/>
          <w:szCs w:val="20"/>
        </w:rPr>
        <w:t xml:space="preserve"> Zamawiający nie przewiduje wyłączenia jakiegoś zakresu projektu. 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>Prosimy o udostępnienie złącznika Nr 4 do Umowy - „ Warunki polisy ubezpieczeniowej"- załącznik ten jest konieczny, celem określenia kosztów udzielenia ubezpieczenia przez Firmy ubezpieczeniowe.</w:t>
      </w:r>
    </w:p>
    <w:p w:rsidR="009A612D" w:rsidRPr="009A612D" w:rsidRDefault="009A612D" w:rsidP="009A612D">
      <w:pPr>
        <w:spacing w:after="200" w:line="360" w:lineRule="auto"/>
        <w:ind w:left="426" w:firstLine="282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2"/>
          <w:szCs w:val="20"/>
          <w:highlight w:val="yellow"/>
          <w:lang w:eastAsia="en-US"/>
        </w:rPr>
        <w:t>Odpowiedź:</w:t>
      </w:r>
      <w:r w:rsidRPr="009A612D">
        <w:rPr>
          <w:rFonts w:ascii="Century Schoolbook" w:eastAsia="Calibri" w:hAnsi="Century Schoolbook"/>
          <w:sz w:val="22"/>
          <w:szCs w:val="20"/>
          <w:lang w:eastAsia="en-US"/>
        </w:rPr>
        <w:t xml:space="preserve"> Zał. nr 4 do Umowy jest tym samym załącznikiem co zał. nr 7a do SIWZ</w:t>
      </w:r>
    </w:p>
    <w:p w:rsidR="009A612D" w:rsidRPr="009A612D" w:rsidRDefault="009A612D" w:rsidP="009A612D">
      <w:pPr>
        <w:spacing w:after="200" w:line="360" w:lineRule="auto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</w:p>
    <w:p w:rsidR="009A612D" w:rsidRPr="009A612D" w:rsidRDefault="009A612D" w:rsidP="009A612D">
      <w:pPr>
        <w:spacing w:after="200" w:line="360" w:lineRule="auto"/>
        <w:jc w:val="both"/>
        <w:rPr>
          <w:rFonts w:ascii="Century Schoolbook" w:eastAsia="Calibri" w:hAnsi="Century Schoolbook"/>
          <w:b/>
          <w:sz w:val="22"/>
          <w:u w:val="single"/>
          <w:lang w:eastAsia="en-US"/>
        </w:rPr>
      </w:pPr>
      <w:r w:rsidRPr="009A612D">
        <w:rPr>
          <w:rFonts w:ascii="Century Schoolbook" w:eastAsia="Calibri" w:hAnsi="Century Schoolbook"/>
          <w:b/>
          <w:sz w:val="22"/>
          <w:u w:val="single"/>
          <w:lang w:eastAsia="en-US"/>
        </w:rPr>
        <w:t>Wykonawca 4: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0"/>
          <w:szCs w:val="20"/>
          <w:lang w:eastAsia="en-US"/>
        </w:rPr>
        <w:t xml:space="preserve">Dot. SIWZ Pkt. 29. Lit. b  Prosimy o potwierdzenie, iż  w przypadku zlecenia określonych robót Podwykonawcom lub Dalszym Podwykonawcom, obowiązek ten dotyczył będzie również pracowników Podwykonawców oraz Dalszych Podwykonawców. </w:t>
      </w:r>
    </w:p>
    <w:p w:rsidR="009A612D" w:rsidRPr="009A612D" w:rsidRDefault="009A612D" w:rsidP="009A612D">
      <w:pPr>
        <w:spacing w:after="200" w:line="360" w:lineRule="auto"/>
        <w:ind w:left="708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2"/>
          <w:szCs w:val="20"/>
          <w:highlight w:val="yellow"/>
          <w:lang w:eastAsia="en-US"/>
        </w:rPr>
        <w:t>Odpowiedź:</w:t>
      </w:r>
      <w:r w:rsidRPr="009A612D">
        <w:rPr>
          <w:rFonts w:ascii="Century Schoolbook" w:eastAsia="Calibri" w:hAnsi="Century Schoolbook"/>
          <w:sz w:val="22"/>
          <w:szCs w:val="20"/>
          <w:lang w:eastAsia="en-US"/>
        </w:rPr>
        <w:t xml:space="preserve"> obowiązek zatrudnienia na umowę o pracę dotyczy tylko Wykonawcy składającego ofertę w postępowaniu przetargowym. </w:t>
      </w:r>
    </w:p>
    <w:p w:rsidR="009A612D" w:rsidRPr="009A612D" w:rsidRDefault="009A612D" w:rsidP="009A612D">
      <w:pPr>
        <w:spacing w:after="200" w:line="360" w:lineRule="auto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</w:p>
    <w:p w:rsidR="009A612D" w:rsidRPr="009A612D" w:rsidRDefault="009A612D" w:rsidP="009A612D">
      <w:pPr>
        <w:spacing w:after="200" w:line="360" w:lineRule="auto"/>
        <w:jc w:val="both"/>
        <w:rPr>
          <w:rFonts w:ascii="Century Schoolbook" w:eastAsia="Calibri" w:hAnsi="Century Schoolbook"/>
          <w:b/>
          <w:sz w:val="22"/>
          <w:u w:val="single"/>
          <w:lang w:eastAsia="en-US"/>
        </w:rPr>
      </w:pPr>
      <w:r w:rsidRPr="009A612D">
        <w:rPr>
          <w:rFonts w:ascii="Century Schoolbook" w:eastAsia="Calibri" w:hAnsi="Century Schoolbook"/>
          <w:b/>
          <w:sz w:val="22"/>
          <w:u w:val="single"/>
          <w:lang w:eastAsia="en-US"/>
        </w:rPr>
        <w:t>Wykonawca 5: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2"/>
          <w:szCs w:val="20"/>
          <w:lang w:eastAsia="en-US"/>
        </w:rPr>
        <w:t>Prośba o uzupełnienie brakującego rysunku „ Zbrojenie stóp fundamentowych część 4.” Etap 1.</w:t>
      </w:r>
    </w:p>
    <w:p w:rsidR="00C637CC" w:rsidRDefault="00C637CC" w:rsidP="00C637CC">
      <w:pPr>
        <w:pStyle w:val="Akapitzlist"/>
        <w:spacing w:after="200" w:line="360" w:lineRule="auto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sz w:val="24"/>
          <w:szCs w:val="24"/>
          <w:highlight w:val="yellow"/>
          <w:lang w:eastAsia="en-US"/>
        </w:rPr>
        <w:t>Odpowiedź:</w:t>
      </w:r>
      <w:r>
        <w:rPr>
          <w:rFonts w:ascii="Century Schoolbook" w:eastAsia="Calibri" w:hAnsi="Century Schoolbook"/>
          <w:color w:val="4F81BD" w:themeColor="accent1"/>
          <w:sz w:val="22"/>
          <w:highlight w:val="yellow"/>
          <w:lang w:eastAsia="en-US"/>
        </w:rPr>
        <w:t xml:space="preserve"> </w:t>
      </w:r>
      <w:r>
        <w:rPr>
          <w:rFonts w:eastAsia="Calibri"/>
          <w:b/>
          <w:sz w:val="24"/>
          <w:szCs w:val="24"/>
          <w:highlight w:val="yellow"/>
          <w:lang w:eastAsia="en-US"/>
        </w:rPr>
        <w:t>Rysunek zbrojenia stóp fundamentowych cz. 4 nr rysunku PAS-116-PW-K-ZBR-FD-D-06 w załączniku. Zal_nr_89_PAS-116-PW-K-ZBR-FD-D-06.pdf</w:t>
      </w:r>
    </w:p>
    <w:p w:rsidR="009A612D" w:rsidRPr="009A612D" w:rsidRDefault="009A612D" w:rsidP="009A612D">
      <w:pPr>
        <w:spacing w:after="200" w:line="360" w:lineRule="auto"/>
        <w:ind w:left="360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</w:p>
    <w:p w:rsidR="009A612D" w:rsidRPr="009A612D" w:rsidRDefault="009A612D" w:rsidP="009A612D">
      <w:pPr>
        <w:spacing w:after="200" w:line="360" w:lineRule="auto"/>
        <w:jc w:val="both"/>
        <w:rPr>
          <w:rFonts w:ascii="Century Schoolbook" w:eastAsia="Calibri" w:hAnsi="Century Schoolbook"/>
          <w:b/>
          <w:sz w:val="22"/>
          <w:u w:val="single"/>
          <w:lang w:eastAsia="en-US"/>
        </w:rPr>
      </w:pPr>
      <w:r w:rsidRPr="009A612D">
        <w:rPr>
          <w:rFonts w:ascii="Century Schoolbook" w:eastAsia="Calibri" w:hAnsi="Century Schoolbook"/>
          <w:b/>
          <w:sz w:val="22"/>
          <w:u w:val="single"/>
          <w:lang w:eastAsia="en-US"/>
        </w:rPr>
        <w:t>Wykonawca 6: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2"/>
          <w:lang w:eastAsia="en-US"/>
        </w:rPr>
      </w:pPr>
      <w:r w:rsidRPr="009A612D">
        <w:rPr>
          <w:rFonts w:ascii="Century Schoolbook" w:eastAsia="Calibri" w:hAnsi="Century Schoolbook"/>
          <w:sz w:val="22"/>
          <w:lang w:eastAsia="en-US"/>
        </w:rPr>
        <w:t>Proszę o dołączenie rysunku witryny W-3 rys. PAS_116_PW_A.E2_R_01 oś A2 ?</w:t>
      </w:r>
    </w:p>
    <w:p w:rsidR="00C637CC" w:rsidRDefault="00C637CC" w:rsidP="00C637CC">
      <w:pPr>
        <w:pStyle w:val="Akapitzlist"/>
        <w:spacing w:after="200" w:line="360" w:lineRule="auto"/>
        <w:ind w:left="36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highlight w:val="yellow"/>
          <w:lang w:eastAsia="en-US"/>
        </w:rPr>
        <w:t>Odpowiedź:</w:t>
      </w:r>
      <w:r>
        <w:rPr>
          <w:sz w:val="24"/>
          <w:szCs w:val="24"/>
          <w:highlight w:val="yellow"/>
        </w:rPr>
        <w:t xml:space="preserve"> </w:t>
      </w:r>
      <w:r>
        <w:rPr>
          <w:rFonts w:eastAsia="Calibri"/>
          <w:b/>
          <w:sz w:val="24"/>
          <w:szCs w:val="24"/>
          <w:highlight w:val="yellow"/>
          <w:lang w:eastAsia="en-US"/>
        </w:rPr>
        <w:t>Zal_nr_90_PAS - 116 - PW - A - Z - E2 - 01.1 A2.pdf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2"/>
          <w:lang w:eastAsia="en-US"/>
        </w:rPr>
      </w:pPr>
      <w:r w:rsidRPr="009A612D">
        <w:rPr>
          <w:rFonts w:ascii="Century Schoolbook" w:eastAsia="Calibri" w:hAnsi="Century Schoolbook"/>
          <w:sz w:val="22"/>
          <w:lang w:eastAsia="en-US"/>
        </w:rPr>
        <w:t>Proszę o podanie typu sufitu podwieszanego wskazanego na rysunku i jego specyfikacji ?</w:t>
      </w:r>
    </w:p>
    <w:p w:rsidR="00C637CC" w:rsidRDefault="00C637CC" w:rsidP="009A612D">
      <w:pPr>
        <w:widowControl w:val="0"/>
        <w:spacing w:after="200" w:line="360" w:lineRule="auto"/>
        <w:ind w:left="360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C637CC">
        <w:rPr>
          <w:rFonts w:ascii="Century Schoolbook" w:eastAsia="Calibri" w:hAnsi="Century Schoolbook"/>
          <w:sz w:val="22"/>
          <w:szCs w:val="20"/>
          <w:highlight w:val="yellow"/>
          <w:lang w:eastAsia="en-US"/>
        </w:rPr>
        <w:t xml:space="preserve">Odpowiedź: </w:t>
      </w:r>
      <w:r w:rsidRPr="00C637CC">
        <w:rPr>
          <w:rFonts w:ascii="Century Schoolbook" w:eastAsia="Calibri" w:hAnsi="Century Schoolbook"/>
          <w:b/>
          <w:sz w:val="22"/>
          <w:szCs w:val="20"/>
          <w:highlight w:val="yellow"/>
          <w:lang w:eastAsia="en-US"/>
        </w:rPr>
        <w:t>Nad tą częścią rzutu jest świetlik</w:t>
      </w:r>
      <w:r w:rsidRPr="00C637CC">
        <w:rPr>
          <w:rFonts w:ascii="Century Schoolbook" w:eastAsia="Calibri" w:hAnsi="Century Schoolbook"/>
          <w:sz w:val="22"/>
          <w:szCs w:val="20"/>
          <w:highlight w:val="yellow"/>
          <w:lang w:eastAsia="en-US"/>
        </w:rPr>
        <w:t xml:space="preserve"> </w:t>
      </w:r>
    </w:p>
    <w:p w:rsidR="009A612D" w:rsidRPr="009A612D" w:rsidRDefault="009A612D" w:rsidP="009A612D">
      <w:pPr>
        <w:widowControl w:val="0"/>
        <w:spacing w:after="200" w:line="360" w:lineRule="auto"/>
        <w:ind w:left="360"/>
        <w:jc w:val="both"/>
        <w:rPr>
          <w:rFonts w:ascii="Century Schoolbook" w:eastAsia="Calibri" w:hAnsi="Century Schoolbook"/>
          <w:sz w:val="22"/>
          <w:lang w:eastAsia="en-US"/>
        </w:rPr>
      </w:pPr>
      <w:r>
        <w:rPr>
          <w:rFonts w:ascii="Century Schoolbook" w:eastAsia="Calibri" w:hAnsi="Century Schoolbook"/>
          <w:noProof/>
          <w:sz w:val="22"/>
        </w:rPr>
        <w:drawing>
          <wp:inline distT="0" distB="0" distL="0" distR="0">
            <wp:extent cx="5452110" cy="206184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110" cy="206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12D" w:rsidRPr="009A612D" w:rsidRDefault="009A612D" w:rsidP="009A612D">
      <w:pPr>
        <w:spacing w:after="200" w:line="360" w:lineRule="auto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2"/>
          <w:szCs w:val="20"/>
          <w:lang w:eastAsia="en-US"/>
        </w:rPr>
        <w:t>Proszę o informację która specyfikacja techniczna sufitów podwieszanych jest wiążąca. Czy podana na rysunkach np. PAS_116_PW_AW_S_E2_02 czy TOM VIII _Specyfikacja_116PW Specyfikacja architektura sufity ?</w:t>
      </w:r>
    </w:p>
    <w:p w:rsidR="00C637CC" w:rsidRDefault="00C637CC" w:rsidP="00C637CC">
      <w:pPr>
        <w:pStyle w:val="Akapitzlist"/>
        <w:spacing w:after="200" w:line="360" w:lineRule="auto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sz w:val="24"/>
          <w:szCs w:val="24"/>
          <w:highlight w:val="yellow"/>
          <w:lang w:eastAsia="en-US"/>
        </w:rPr>
        <w:t>Odpowiedź</w:t>
      </w:r>
      <w:r>
        <w:rPr>
          <w:rFonts w:ascii="Century Schoolbook" w:eastAsia="Calibri" w:hAnsi="Century Schoolbook"/>
          <w:color w:val="4F81BD" w:themeColor="accent1"/>
          <w:sz w:val="22"/>
          <w:lang w:eastAsia="en-US"/>
        </w:rPr>
        <w:t xml:space="preserve"> </w:t>
      </w:r>
      <w:r>
        <w:rPr>
          <w:rFonts w:eastAsia="Calibri"/>
          <w:b/>
          <w:sz w:val="24"/>
          <w:szCs w:val="24"/>
          <w:highlight w:val="yellow"/>
          <w:lang w:eastAsia="en-US"/>
        </w:rPr>
        <w:t xml:space="preserve">Wiążąca jest specyfikacja sufitów podana na rysunkach architektonicznych sufitów oraz specyfikacje sufitów (w załączeniu): 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zal_nr_91_ST-1.6.1.Sufit podwieszany  monolityczny.pdf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zal_nr_92_ST-1.6.2.Sufit podwieszany higieniczny.pdf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zal_nr_93_ST-1.6.3.Sufit podwieszany systemowy.pdf</w:t>
      </w:r>
    </w:p>
    <w:p w:rsidR="00C637CC" w:rsidRDefault="00C637CC" w:rsidP="00C637CC">
      <w:pPr>
        <w:pStyle w:val="Akapitzlist"/>
        <w:ind w:left="357"/>
        <w:jc w:val="both"/>
        <w:rPr>
          <w:rFonts w:eastAsia="Calibri"/>
          <w:b/>
          <w:sz w:val="24"/>
          <w:szCs w:val="24"/>
          <w:lang w:eastAsia="en-US"/>
        </w:rPr>
      </w:pP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2"/>
          <w:lang w:eastAsia="en-US"/>
        </w:rPr>
      </w:pPr>
      <w:r w:rsidRPr="009A612D">
        <w:rPr>
          <w:rFonts w:ascii="Century Schoolbook" w:eastAsia="Calibri" w:hAnsi="Century Schoolbook"/>
          <w:sz w:val="22"/>
          <w:lang w:eastAsia="en-US"/>
        </w:rPr>
        <w:t>Proszę o podanie sposobu wykończenia sufitów w pomieszczeniach nr B1/05 1.1, 1.2, 1.7,; B1/02/1.1, 1.2,1.3; B1/08/1.2; B1/15/1.16; B1/12/1.2, 1.4, 1.5; B1/15/2.1,2.2, 2.9; B2/02/1.1, ;B2/02/1.2; B2/15/2.1; B2/03/2.20,;B2/03/2.19, ;B2/03/2.18 ?</w:t>
      </w:r>
    </w:p>
    <w:p w:rsidR="00C637CC" w:rsidRDefault="00C637CC" w:rsidP="00C637CC">
      <w:pPr>
        <w:pStyle w:val="Akapitzlist"/>
        <w:spacing w:after="200" w:line="360" w:lineRule="auto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highlight w:val="yellow"/>
          <w:lang w:eastAsia="en-US"/>
        </w:rPr>
        <w:t>Odpowiedź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Wykończenie sufitu: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B1/05/1.1 -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B1/05/1.2 -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B1/05/1.7 - 5 cm wełna mineralna akustyczna i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B1/02/1.1 -tynk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B1/02/1.2 -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B1/02/1.3 -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B1/08/1.2 -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B1/15/1.16 -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B1/12/1.2 -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B1/12/1.4  - 5 cm wełna mineralna akustyczna i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B1/12/1.5 -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B1/15/2.1 -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B1/15/2.2 -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B1/15/2.9 -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B2/02/1.1 -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B2/02/1.2 -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B2/15/2.1 - tynk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B2/03/2.20 - świetlik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highlight w:val="yellow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B2/03/2.19 - świetlik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highlight w:val="yellow"/>
          <w:lang w:eastAsia="en-US"/>
        </w:rPr>
        <w:t>B2/03/2.18 – świetlik</w:t>
      </w:r>
    </w:p>
    <w:p w:rsidR="00C637CC" w:rsidRDefault="00C637CC" w:rsidP="00C637CC">
      <w:pPr>
        <w:pStyle w:val="Akapitzlist"/>
        <w:ind w:left="705"/>
        <w:jc w:val="both"/>
        <w:rPr>
          <w:rFonts w:eastAsia="Calibri"/>
          <w:b/>
          <w:sz w:val="24"/>
          <w:szCs w:val="24"/>
          <w:lang w:eastAsia="en-US"/>
        </w:rPr>
      </w:pP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2"/>
          <w:lang w:eastAsia="en-US"/>
        </w:rPr>
      </w:pPr>
      <w:r w:rsidRPr="009A612D">
        <w:rPr>
          <w:rFonts w:ascii="Century Schoolbook" w:eastAsia="Calibri" w:hAnsi="Century Schoolbook"/>
          <w:sz w:val="22"/>
          <w:lang w:eastAsia="en-US"/>
        </w:rPr>
        <w:t>Proszę o informację po czyjej stroni leży dostawa urządzeń tj. tokarka, wiertarka, suszarki, maszyny do rozcinania rdzeni, pieca laboratoryjnego, wstrząsarki, składarki do papieru. Jeżeli po stronie Wykonawcy prosimy o załączenie specyfikacji urządzeń ?</w:t>
      </w:r>
    </w:p>
    <w:p w:rsidR="009A612D" w:rsidRPr="009A612D" w:rsidRDefault="009A612D" w:rsidP="009A612D">
      <w:pPr>
        <w:ind w:left="357"/>
        <w:jc w:val="both"/>
        <w:rPr>
          <w:rFonts w:ascii="Century Schoolbook" w:eastAsia="Calibri" w:hAnsi="Century Schoolbook"/>
          <w:sz w:val="22"/>
          <w:szCs w:val="20"/>
          <w:highlight w:val="magenta"/>
          <w:lang w:eastAsia="en-US"/>
        </w:rPr>
      </w:pPr>
      <w:r w:rsidRPr="009A612D">
        <w:rPr>
          <w:rFonts w:ascii="Century Schoolbook" w:eastAsia="Calibri" w:hAnsi="Century Schoolbook"/>
          <w:sz w:val="22"/>
          <w:szCs w:val="20"/>
          <w:highlight w:val="yellow"/>
          <w:lang w:eastAsia="en-US"/>
        </w:rPr>
        <w:t>Odpowiedź:</w:t>
      </w:r>
      <w:r w:rsidRPr="009A612D">
        <w:rPr>
          <w:rFonts w:ascii="Times New Roman" w:hAnsi="Times New Roman"/>
          <w:sz w:val="20"/>
          <w:szCs w:val="20"/>
        </w:rPr>
        <w:t xml:space="preserve"> Dostawy </w:t>
      </w:r>
      <w:r w:rsidRPr="009A612D">
        <w:rPr>
          <w:rFonts w:ascii="Century Schoolbook" w:eastAsia="Calibri" w:hAnsi="Century Schoolbook"/>
          <w:sz w:val="22"/>
          <w:szCs w:val="20"/>
          <w:lang w:eastAsia="en-US"/>
        </w:rPr>
        <w:t xml:space="preserve">tokarki, wiertarki, suszarki lab., maszyny do rozcinania rdzeni, pieca laboratoryjnego, wstrząsarki lab., składarki do papieru nie są przedmiotem zamówienia w niniejszym postępowaniu. </w:t>
      </w:r>
    </w:p>
    <w:p w:rsidR="009A612D" w:rsidRPr="009A612D" w:rsidRDefault="009A612D" w:rsidP="009A612D">
      <w:pPr>
        <w:ind w:left="357"/>
        <w:jc w:val="both"/>
        <w:rPr>
          <w:rFonts w:ascii="Century Schoolbook" w:eastAsia="Calibri" w:hAnsi="Century Schoolbook"/>
          <w:sz w:val="22"/>
          <w:szCs w:val="20"/>
          <w:highlight w:val="magenta"/>
          <w:lang w:eastAsia="en-US"/>
        </w:rPr>
      </w:pPr>
    </w:p>
    <w:p w:rsidR="009A612D" w:rsidRPr="009A612D" w:rsidRDefault="009A612D" w:rsidP="009A612D">
      <w:pPr>
        <w:numPr>
          <w:ilvl w:val="0"/>
          <w:numId w:val="96"/>
        </w:numPr>
        <w:spacing w:after="200" w:line="276" w:lineRule="auto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2"/>
          <w:szCs w:val="20"/>
          <w:lang w:eastAsia="en-US"/>
        </w:rPr>
        <w:t>Prosimy o informację czy w wycenie ofertowej należy ująć regały w hali warsztatowej.</w:t>
      </w:r>
    </w:p>
    <w:p w:rsidR="009A612D" w:rsidRPr="009A612D" w:rsidRDefault="009A612D" w:rsidP="009A612D">
      <w:pPr>
        <w:spacing w:after="200" w:line="360" w:lineRule="auto"/>
        <w:ind w:left="360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9A612D">
        <w:rPr>
          <w:rFonts w:ascii="Century Schoolbook" w:eastAsia="Calibri" w:hAnsi="Century Schoolbook"/>
          <w:sz w:val="22"/>
          <w:szCs w:val="20"/>
          <w:highlight w:val="yellow"/>
          <w:lang w:eastAsia="en-US"/>
        </w:rPr>
        <w:t>Odpowiedź:</w:t>
      </w:r>
      <w:r w:rsidRPr="009A612D">
        <w:rPr>
          <w:rFonts w:ascii="Century Schoolbook" w:eastAsia="Calibri" w:hAnsi="Century Schoolbook"/>
          <w:sz w:val="22"/>
          <w:szCs w:val="20"/>
          <w:lang w:eastAsia="en-US"/>
        </w:rPr>
        <w:t xml:space="preserve"> Nie.  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2"/>
          <w:lang w:eastAsia="en-US"/>
        </w:rPr>
      </w:pPr>
      <w:r w:rsidRPr="009A612D">
        <w:rPr>
          <w:rFonts w:ascii="Century Schoolbook" w:eastAsia="Calibri" w:hAnsi="Century Schoolbook"/>
          <w:sz w:val="22"/>
          <w:lang w:eastAsia="en-US"/>
        </w:rPr>
        <w:t>Prosimy o załączenie specyfikacji technicznej przegrody akustycznej mobilnej pom. B1/12/1.4 ?</w:t>
      </w:r>
    </w:p>
    <w:p w:rsidR="009A612D" w:rsidRPr="009A612D" w:rsidRDefault="00C637CC" w:rsidP="00C637CC">
      <w:pPr>
        <w:spacing w:after="200" w:line="360" w:lineRule="auto"/>
        <w:ind w:left="708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C637CC">
        <w:rPr>
          <w:rFonts w:ascii="Century Schoolbook" w:eastAsia="Calibri" w:hAnsi="Century Schoolbook"/>
          <w:sz w:val="22"/>
          <w:szCs w:val="20"/>
          <w:highlight w:val="yellow"/>
          <w:lang w:eastAsia="en-US"/>
        </w:rPr>
        <w:t xml:space="preserve">Odpowiedź: </w:t>
      </w:r>
      <w:r w:rsidRPr="00C637CC">
        <w:rPr>
          <w:rFonts w:ascii="Century Schoolbook" w:eastAsia="Calibri" w:hAnsi="Century Schoolbook"/>
          <w:b/>
          <w:sz w:val="22"/>
          <w:szCs w:val="20"/>
          <w:highlight w:val="yellow"/>
          <w:lang w:eastAsia="en-US"/>
        </w:rPr>
        <w:t>Ścianka mobilna akustyczna wg specyfikacji ST-1.5.4. Ścianki mobilne</w:t>
      </w:r>
      <w:r>
        <w:rPr>
          <w:rFonts w:ascii="Century Schoolbook" w:eastAsia="Calibri" w:hAnsi="Century Schoolbook"/>
          <w:b/>
          <w:sz w:val="22"/>
          <w:szCs w:val="20"/>
          <w:lang w:eastAsia="en-US"/>
        </w:rPr>
        <w:t>.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2"/>
          <w:lang w:eastAsia="en-US"/>
        </w:rPr>
      </w:pPr>
      <w:r w:rsidRPr="009A612D">
        <w:rPr>
          <w:rFonts w:ascii="Century Schoolbook" w:eastAsia="Calibri" w:hAnsi="Century Schoolbook"/>
          <w:sz w:val="22"/>
          <w:lang w:eastAsia="en-US"/>
        </w:rPr>
        <w:t>Proszę o wyjaśnienie jak ma być wykończony sufit w pomieszczeniu B1/12/1.4 z opisu technicznego wynika że w pomieszczeniu ma być zamontowany sufit podwieszany z siatki uziemionej wywiniętej na ściany 0,3cm natomiast na rysunku sufitów podwieszanych brak oznaczeń. Proszę o określenie sposobu wykończenia sufitu w pomieszczeniu B1/12/1.4 ?</w:t>
      </w:r>
    </w:p>
    <w:p w:rsidR="006E549C" w:rsidRDefault="006E549C" w:rsidP="006E549C">
      <w:pPr>
        <w:pStyle w:val="Akapitzlist"/>
        <w:spacing w:after="200" w:line="360" w:lineRule="auto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sz w:val="24"/>
          <w:szCs w:val="24"/>
          <w:highlight w:val="yellow"/>
          <w:lang w:eastAsia="en-US"/>
        </w:rPr>
        <w:t>Odpowiedź:</w:t>
      </w:r>
      <w:r>
        <w:rPr>
          <w:rFonts w:eastAsia="Calibri"/>
          <w:b/>
          <w:sz w:val="24"/>
          <w:szCs w:val="24"/>
          <w:highlight w:val="yellow"/>
          <w:lang w:eastAsia="en-US"/>
        </w:rPr>
        <w:t xml:space="preserve"> W pomieszczeniu B1/12/1.4. nie występuje sufit podwieszony, wykończenie sufitu 5 cm izolacji akustycznej z wełny mineralnej otynkowanej</w:t>
      </w:r>
      <w:r>
        <w:rPr>
          <w:b/>
          <w:sz w:val="24"/>
          <w:szCs w:val="24"/>
          <w:highlight w:val="yellow"/>
        </w:rPr>
        <w:t>.</w:t>
      </w:r>
    </w:p>
    <w:p w:rsidR="009A612D" w:rsidRPr="009A612D" w:rsidRDefault="009A612D" w:rsidP="009A612D">
      <w:pPr>
        <w:widowControl w:val="0"/>
        <w:numPr>
          <w:ilvl w:val="0"/>
          <w:numId w:val="96"/>
        </w:numPr>
        <w:spacing w:after="200" w:line="360" w:lineRule="auto"/>
        <w:jc w:val="both"/>
        <w:rPr>
          <w:rFonts w:ascii="Century Schoolbook" w:eastAsia="Calibri" w:hAnsi="Century Schoolbook"/>
          <w:sz w:val="22"/>
          <w:lang w:eastAsia="en-US"/>
        </w:rPr>
      </w:pPr>
      <w:r w:rsidRPr="009A612D">
        <w:rPr>
          <w:rFonts w:ascii="Century Schoolbook" w:eastAsia="Calibri" w:hAnsi="Century Schoolbook"/>
          <w:sz w:val="22"/>
          <w:lang w:eastAsia="en-US"/>
        </w:rPr>
        <w:t>Podczas oględzin terenu inwestycji stwierdziliśmy że na działce przeznaczonej pod budowę ww. Inwestycji zalegają hałdy ziemne. Prosimy o informację czy Zamawiający uprzątnie je we własnym zakresie przed rozpoczęciem budowy czy może koszty usunięcia hałd należy ująć w cenie oferty ?</w:t>
      </w:r>
    </w:p>
    <w:p w:rsidR="006E549C" w:rsidRDefault="006E549C" w:rsidP="006E549C">
      <w:pPr>
        <w:pStyle w:val="Akapitzlist"/>
        <w:spacing w:after="200" w:line="360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highlight w:val="yellow"/>
          <w:lang w:eastAsia="en-US"/>
        </w:rPr>
        <w:t>Odpowiedź:</w:t>
      </w:r>
      <w:r>
        <w:rPr>
          <w:sz w:val="24"/>
          <w:szCs w:val="24"/>
          <w:highlight w:val="yellow"/>
        </w:rPr>
        <w:t xml:space="preserve"> </w:t>
      </w:r>
      <w:r>
        <w:rPr>
          <w:sz w:val="24"/>
          <w:szCs w:val="24"/>
        </w:rPr>
        <w:t>Zamawiający zamierza przed rozpoczęciem budowy, uprzątnąć ww. hałdy ziemi.</w:t>
      </w:r>
    </w:p>
    <w:p w:rsidR="009A612D" w:rsidRPr="009A612D" w:rsidRDefault="009A612D" w:rsidP="009A612D">
      <w:pPr>
        <w:spacing w:after="200" w:line="360" w:lineRule="auto"/>
        <w:ind w:left="360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</w:p>
    <w:p w:rsidR="00297A7B" w:rsidRPr="00297A7B" w:rsidRDefault="00297A7B" w:rsidP="00297A7B">
      <w:pPr>
        <w:spacing w:after="200" w:line="360" w:lineRule="auto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081E99" w:rsidRPr="00C77913" w:rsidRDefault="00081E99" w:rsidP="009E669B">
      <w:pPr>
        <w:pStyle w:val="Akapitzlist"/>
        <w:spacing w:after="200" w:line="360" w:lineRule="auto"/>
        <w:ind w:left="426"/>
        <w:jc w:val="both"/>
        <w:rPr>
          <w:rFonts w:ascii="Century Schoolbook" w:eastAsia="Calibri" w:hAnsi="Century Schoolbook"/>
          <w:sz w:val="22"/>
          <w:lang w:eastAsia="en-US"/>
        </w:rPr>
      </w:pPr>
    </w:p>
    <w:sectPr w:rsidR="00081E99" w:rsidRPr="00C77913" w:rsidSect="004B741E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560" w:right="1274" w:bottom="1418" w:left="1276" w:header="340" w:footer="10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D37" w:rsidRDefault="00816D37">
      <w:r>
        <w:separator/>
      </w:r>
    </w:p>
  </w:endnote>
  <w:endnote w:type="continuationSeparator" w:id="0">
    <w:p w:rsidR="00816D37" w:rsidRDefault="00816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Schoolbook">
    <w:altName w:val="Times New Roman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etaPro-Normal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tima">
    <w:altName w:val="Lucida Sans Unicode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35F7FEE9" wp14:editId="05FB0983">
          <wp:simplePos x="0" y="0"/>
          <wp:positionH relativeFrom="page">
            <wp:posOffset>877763</wp:posOffset>
          </wp:positionH>
          <wp:positionV relativeFrom="page">
            <wp:posOffset>9973310</wp:posOffset>
          </wp:positionV>
          <wp:extent cx="6392849" cy="190831"/>
          <wp:effectExtent l="0" t="0" r="0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2849" cy="190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0" allowOverlap="1" wp14:anchorId="5D993D62" wp14:editId="5AD4D222">
          <wp:simplePos x="0" y="0"/>
          <wp:positionH relativeFrom="page">
            <wp:posOffset>262255</wp:posOffset>
          </wp:positionH>
          <wp:positionV relativeFrom="page">
            <wp:posOffset>9983470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D37" w:rsidRDefault="00816D37">
      <w:r>
        <w:separator/>
      </w:r>
    </w:p>
  </w:footnote>
  <w:footnote w:type="continuationSeparator" w:id="0">
    <w:p w:rsidR="00816D37" w:rsidRDefault="00816D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7CC" w:rsidRDefault="00C637CC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0" allowOverlap="1" wp14:anchorId="75088F78" wp14:editId="6474E487">
          <wp:simplePos x="0" y="0"/>
          <wp:positionH relativeFrom="page">
            <wp:posOffset>417830</wp:posOffset>
          </wp:positionH>
          <wp:positionV relativeFrom="page">
            <wp:posOffset>179908</wp:posOffset>
          </wp:positionV>
          <wp:extent cx="7019925" cy="752475"/>
          <wp:effectExtent l="0" t="0" r="9525" b="9525"/>
          <wp:wrapNone/>
          <wp:docPr id="1" name="Obraz 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0AA8AA67" wp14:editId="039DF3A9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1310D3A8"/>
    <w:lvl w:ilvl="0">
      <w:start w:val="1"/>
      <w:numFmt w:val="decimal"/>
      <w:pStyle w:val="Spistreci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DE62E384"/>
    <w:lvl w:ilvl="0">
      <w:start w:val="1"/>
      <w:numFmt w:val="bullet"/>
      <w:pStyle w:val="Spistreci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4A32D34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</w:rPr>
    </w:lvl>
  </w:abstractNum>
  <w:abstractNum w:abstractNumId="3">
    <w:nsid w:val="00000005"/>
    <w:multiLevelType w:val="singleLevel"/>
    <w:tmpl w:val="00000005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sz w:val="24"/>
        <w:szCs w:val="24"/>
      </w:rPr>
    </w:lvl>
  </w:abstractNum>
  <w:abstractNum w:abstractNumId="4">
    <w:nsid w:val="014022CF"/>
    <w:multiLevelType w:val="hybridMultilevel"/>
    <w:tmpl w:val="36C45694"/>
    <w:lvl w:ilvl="0" w:tplc="6ABE83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1B82483"/>
    <w:multiLevelType w:val="hybridMultilevel"/>
    <w:tmpl w:val="5B94C266"/>
    <w:lvl w:ilvl="0" w:tplc="23222968">
      <w:start w:val="1"/>
      <w:numFmt w:val="decimal"/>
      <w:lvlText w:val="%1."/>
      <w:lvlJc w:val="left"/>
      <w:pPr>
        <w:ind w:left="360" w:hanging="360"/>
      </w:pPr>
      <w:rPr>
        <w:rFonts w:ascii="Century Schoolbook" w:hAnsi="Century Schoolbook" w:hint="default"/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1F37691"/>
    <w:multiLevelType w:val="hybridMultilevel"/>
    <w:tmpl w:val="2898AE9E"/>
    <w:lvl w:ilvl="0" w:tplc="92B0FAB2">
      <w:start w:val="1"/>
      <w:numFmt w:val="lowerLetter"/>
      <w:lvlText w:val="%1)"/>
      <w:lvlJc w:val="left"/>
      <w:pPr>
        <w:ind w:left="147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 w:tplc="94D2E1AC">
      <w:start w:val="1"/>
      <w:numFmt w:val="lowerLetter"/>
      <w:lvlText w:val="%2)"/>
      <w:lvlJc w:val="left"/>
      <w:pPr>
        <w:ind w:left="2190" w:hanging="360"/>
      </w:pPr>
      <w:rPr>
        <w:rFonts w:ascii="Arial" w:hAnsi="Arial" w:cs="Times New Roman" w:hint="default"/>
        <w:b w:val="0"/>
        <w:i w:val="0"/>
        <w:sz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866FE7"/>
    <w:multiLevelType w:val="multilevel"/>
    <w:tmpl w:val="851A95E6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8" w:hanging="1800"/>
      </w:pPr>
      <w:rPr>
        <w:rFonts w:hint="default"/>
      </w:rPr>
    </w:lvl>
  </w:abstractNum>
  <w:abstractNum w:abstractNumId="8">
    <w:nsid w:val="07684BA6"/>
    <w:multiLevelType w:val="hybridMultilevel"/>
    <w:tmpl w:val="EB06C6B8"/>
    <w:lvl w:ilvl="0" w:tplc="23222968">
      <w:start w:val="1"/>
      <w:numFmt w:val="decimal"/>
      <w:lvlText w:val="%1."/>
      <w:lvlJc w:val="left"/>
      <w:pPr>
        <w:ind w:left="360" w:hanging="360"/>
      </w:pPr>
      <w:rPr>
        <w:rFonts w:ascii="Century Schoolbook" w:hAnsi="Century Schoolbook" w:hint="default"/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CF00DFC"/>
    <w:multiLevelType w:val="multilevel"/>
    <w:tmpl w:val="44C482FC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  <w:color w:val="auto"/>
      </w:rPr>
    </w:lvl>
    <w:lvl w:ilvl="1">
      <w:start w:val="1"/>
      <w:numFmt w:val="none"/>
      <w:lvlText w:val="3.1."/>
      <w:lvlJc w:val="left"/>
      <w:pPr>
        <w:tabs>
          <w:tab w:val="num" w:pos="1340"/>
        </w:tabs>
        <w:ind w:left="1340" w:hanging="63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  <w:color w:val="auto"/>
      </w:rPr>
    </w:lvl>
  </w:abstractNum>
  <w:abstractNum w:abstractNumId="10">
    <w:nsid w:val="12EB6CF5"/>
    <w:multiLevelType w:val="hybridMultilevel"/>
    <w:tmpl w:val="FE5EECBC"/>
    <w:lvl w:ilvl="0" w:tplc="041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90F1594"/>
    <w:multiLevelType w:val="hybridMultilevel"/>
    <w:tmpl w:val="187EFAF0"/>
    <w:lvl w:ilvl="0" w:tplc="90CE9EB6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1A933197"/>
    <w:multiLevelType w:val="multilevel"/>
    <w:tmpl w:val="3AF67144"/>
    <w:lvl w:ilvl="0">
      <w:start w:val="1"/>
      <w:numFmt w:val="lowerLetter"/>
      <w:lvlText w:val="%1)"/>
      <w:lvlJc w:val="left"/>
      <w:pPr>
        <w:ind w:left="2088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280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52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24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96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68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0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12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848" w:hanging="180"/>
      </w:pPr>
      <w:rPr>
        <w:rFonts w:hint="default"/>
      </w:rPr>
    </w:lvl>
  </w:abstractNum>
  <w:abstractNum w:abstractNumId="14">
    <w:nsid w:val="1BB63B17"/>
    <w:multiLevelType w:val="multilevel"/>
    <w:tmpl w:val="0409001D"/>
    <w:name w:val="WW8Num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DB6748B"/>
    <w:multiLevelType w:val="multilevel"/>
    <w:tmpl w:val="74404850"/>
    <w:lvl w:ilvl="0">
      <w:start w:val="1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6">
    <w:nsid w:val="20DE2CB9"/>
    <w:multiLevelType w:val="multilevel"/>
    <w:tmpl w:val="32D0B854"/>
    <w:lvl w:ilvl="0">
      <w:start w:val="2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17"/>
        </w:tabs>
        <w:ind w:left="2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17"/>
        </w:tabs>
        <w:ind w:left="2517" w:hanging="1800"/>
      </w:pPr>
      <w:rPr>
        <w:rFonts w:hint="default"/>
      </w:rPr>
    </w:lvl>
  </w:abstractNum>
  <w:abstractNum w:abstractNumId="17">
    <w:nsid w:val="234305FB"/>
    <w:multiLevelType w:val="multilevel"/>
    <w:tmpl w:val="3FCA91B2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37" w:hanging="73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8">
    <w:nsid w:val="240D2E49"/>
    <w:multiLevelType w:val="hybridMultilevel"/>
    <w:tmpl w:val="AEEAEA5A"/>
    <w:lvl w:ilvl="0" w:tplc="9664F82E">
      <w:start w:val="1"/>
      <w:numFmt w:val="decimal"/>
      <w:lvlText w:val="%1)"/>
      <w:lvlJc w:val="left"/>
      <w:pPr>
        <w:ind w:left="147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18"/>
      </w:rPr>
    </w:lvl>
    <w:lvl w:ilvl="1" w:tplc="04150019">
      <w:start w:val="1"/>
      <w:numFmt w:val="lowerLetter"/>
      <w:lvlText w:val="%2."/>
      <w:lvlJc w:val="left"/>
      <w:pPr>
        <w:ind w:left="2190" w:hanging="360"/>
      </w:pPr>
    </w:lvl>
    <w:lvl w:ilvl="2" w:tplc="415A74E2">
      <w:start w:val="27"/>
      <w:numFmt w:val="decimal"/>
      <w:lvlText w:val="%3."/>
      <w:lvlJc w:val="left"/>
      <w:pPr>
        <w:ind w:left="3090" w:hanging="360"/>
      </w:pPr>
      <w:rPr>
        <w:rFonts w:hint="default"/>
      </w:rPr>
    </w:lvl>
    <w:lvl w:ilvl="3" w:tplc="209425E2">
      <w:start w:val="1"/>
      <w:numFmt w:val="decimal"/>
      <w:lvlText w:val="%4)"/>
      <w:lvlJc w:val="left"/>
      <w:pPr>
        <w:ind w:left="3630" w:hanging="360"/>
      </w:pPr>
      <w:rPr>
        <w:rFonts w:ascii="Arial" w:hAnsi="Arial" w:hint="default"/>
        <w:b w:val="0"/>
        <w:i w:val="0"/>
        <w:sz w:val="20"/>
      </w:r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9">
    <w:nsid w:val="2516086F"/>
    <w:multiLevelType w:val="hybridMultilevel"/>
    <w:tmpl w:val="57F0101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256D080F"/>
    <w:multiLevelType w:val="multilevel"/>
    <w:tmpl w:val="7814095C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458"/>
        </w:tabs>
        <w:ind w:left="1458" w:hanging="750"/>
      </w:p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2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271765AD"/>
    <w:multiLevelType w:val="multilevel"/>
    <w:tmpl w:val="EA125B9A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882CF8"/>
    <w:multiLevelType w:val="hybridMultilevel"/>
    <w:tmpl w:val="CCB6E100"/>
    <w:lvl w:ilvl="0" w:tplc="90CE9EB6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90CE9EB6">
      <w:start w:val="1"/>
      <w:numFmt w:val="lowerLetter"/>
      <w:lvlText w:val="%2)"/>
      <w:lvlJc w:val="left"/>
      <w:pPr>
        <w:ind w:left="1440" w:hanging="360"/>
      </w:pPr>
      <w:rPr>
        <w:rFonts w:ascii="Arial" w:hAnsi="Arial" w:hint="default"/>
        <w:b w:val="0"/>
        <w:i w:val="0"/>
        <w:color w:val="auto"/>
        <w:sz w:val="20"/>
      </w:rPr>
    </w:lvl>
    <w:lvl w:ilvl="2" w:tplc="6FFE0726">
      <w:start w:val="3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A5D6668"/>
    <w:multiLevelType w:val="multilevel"/>
    <w:tmpl w:val="B9E652C4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none"/>
      <w:lvlText w:val="5.4.1."/>
      <w:lvlJc w:val="left"/>
      <w:pPr>
        <w:tabs>
          <w:tab w:val="num" w:pos="1458"/>
        </w:tabs>
        <w:ind w:left="1458" w:hanging="750"/>
      </w:pPr>
      <w:rPr>
        <w:rFonts w:hint="default"/>
      </w:rPr>
    </w:lvl>
    <w:lvl w:ilvl="2">
      <w:start w:val="3"/>
      <w:numFmt w:val="decimal"/>
      <w:lvlText w:val="%3)"/>
      <w:lvlJc w:val="left"/>
      <w:pPr>
        <w:tabs>
          <w:tab w:val="num" w:pos="2166"/>
        </w:tabs>
        <w:ind w:left="2166" w:hanging="75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31D33080"/>
    <w:multiLevelType w:val="multilevel"/>
    <w:tmpl w:val="98207D3C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33551489"/>
    <w:multiLevelType w:val="hybridMultilevel"/>
    <w:tmpl w:val="D3367B6C"/>
    <w:lvl w:ilvl="0" w:tplc="888E477E">
      <w:start w:val="1"/>
      <w:numFmt w:val="lowerLetter"/>
      <w:lvlText w:val="%1)"/>
      <w:lvlJc w:val="left"/>
      <w:pPr>
        <w:ind w:left="2433" w:hanging="360"/>
      </w:pPr>
      <w:rPr>
        <w:rFonts w:ascii="Times New Roman" w:hAnsi="Times New Roman" w:hint="default"/>
        <w:b w:val="0"/>
        <w:i w:val="0"/>
        <w:color w:val="auto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3153" w:hanging="360"/>
      </w:pPr>
    </w:lvl>
    <w:lvl w:ilvl="2" w:tplc="98F2E53C">
      <w:start w:val="1"/>
      <w:numFmt w:val="lowerLetter"/>
      <w:lvlText w:val="%3)"/>
      <w:lvlJc w:val="left"/>
      <w:pPr>
        <w:ind w:left="3873" w:hanging="180"/>
      </w:pPr>
      <w:rPr>
        <w:rFonts w:ascii="Arial" w:hAnsi="Arial" w:hint="default"/>
        <w:b w:val="0"/>
        <w:i w:val="0"/>
        <w:sz w:val="20"/>
      </w:rPr>
    </w:lvl>
    <w:lvl w:ilvl="3" w:tplc="0415000F" w:tentative="1">
      <w:start w:val="1"/>
      <w:numFmt w:val="decimal"/>
      <w:lvlText w:val="%4."/>
      <w:lvlJc w:val="left"/>
      <w:pPr>
        <w:ind w:left="4593" w:hanging="360"/>
      </w:pPr>
    </w:lvl>
    <w:lvl w:ilvl="4" w:tplc="04150019" w:tentative="1">
      <w:start w:val="1"/>
      <w:numFmt w:val="lowerLetter"/>
      <w:lvlText w:val="%5."/>
      <w:lvlJc w:val="left"/>
      <w:pPr>
        <w:ind w:left="5313" w:hanging="360"/>
      </w:pPr>
    </w:lvl>
    <w:lvl w:ilvl="5" w:tplc="0415001B" w:tentative="1">
      <w:start w:val="1"/>
      <w:numFmt w:val="lowerRoman"/>
      <w:lvlText w:val="%6."/>
      <w:lvlJc w:val="right"/>
      <w:pPr>
        <w:ind w:left="6033" w:hanging="180"/>
      </w:pPr>
    </w:lvl>
    <w:lvl w:ilvl="6" w:tplc="0415000F" w:tentative="1">
      <w:start w:val="1"/>
      <w:numFmt w:val="decimal"/>
      <w:lvlText w:val="%7."/>
      <w:lvlJc w:val="left"/>
      <w:pPr>
        <w:ind w:left="6753" w:hanging="360"/>
      </w:pPr>
    </w:lvl>
    <w:lvl w:ilvl="7" w:tplc="04150019" w:tentative="1">
      <w:start w:val="1"/>
      <w:numFmt w:val="lowerLetter"/>
      <w:lvlText w:val="%8."/>
      <w:lvlJc w:val="left"/>
      <w:pPr>
        <w:ind w:left="7473" w:hanging="360"/>
      </w:pPr>
    </w:lvl>
    <w:lvl w:ilvl="8" w:tplc="0415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28">
    <w:nsid w:val="376E442C"/>
    <w:multiLevelType w:val="hybridMultilevel"/>
    <w:tmpl w:val="68B437B6"/>
    <w:lvl w:ilvl="0" w:tplc="2988B108">
      <w:start w:val="1"/>
      <w:numFmt w:val="lowerLetter"/>
      <w:lvlText w:val="%1)"/>
      <w:lvlJc w:val="left"/>
      <w:pPr>
        <w:ind w:left="1380" w:hanging="360"/>
      </w:pPr>
      <w:rPr>
        <w:rFonts w:ascii="Times New Roman" w:hAnsi="Times New Roman" w:cs="Times New Roman" w:hint="default"/>
        <w:b w:val="0"/>
        <w:i w:val="0"/>
        <w:color w:val="000000"/>
        <w:sz w:val="22"/>
      </w:rPr>
    </w:lvl>
    <w:lvl w:ilvl="1" w:tplc="2A2EAEE8">
      <w:start w:val="1"/>
      <w:numFmt w:val="lowerLetter"/>
      <w:lvlText w:val="%2)"/>
      <w:lvlJc w:val="left"/>
      <w:pPr>
        <w:ind w:left="210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78101D8"/>
    <w:multiLevelType w:val="hybridMultilevel"/>
    <w:tmpl w:val="D88ADC18"/>
    <w:lvl w:ilvl="0" w:tplc="A5DA3636">
      <w:start w:val="1"/>
      <w:numFmt w:val="lowerLetter"/>
      <w:lvlText w:val="%1)"/>
      <w:lvlJc w:val="left"/>
      <w:pPr>
        <w:ind w:left="1470" w:hanging="360"/>
      </w:pPr>
      <w:rPr>
        <w:rFonts w:ascii="Arial" w:hAnsi="Arial"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A5DA3636">
      <w:start w:val="1"/>
      <w:numFmt w:val="lowerLetter"/>
      <w:lvlText w:val="%3)"/>
      <w:lvlJc w:val="left"/>
      <w:pPr>
        <w:ind w:left="2910" w:hanging="180"/>
      </w:pPr>
      <w:rPr>
        <w:rFonts w:ascii="Arial" w:hAnsi="Arial" w:hint="default"/>
        <w:b w:val="0"/>
        <w:i w:val="0"/>
        <w:color w:val="auto"/>
        <w:sz w:val="20"/>
        <w:szCs w:val="22"/>
      </w:r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30">
    <w:nsid w:val="39472731"/>
    <w:multiLevelType w:val="multilevel"/>
    <w:tmpl w:val="17603B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247" w:hanging="53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1">
    <w:nsid w:val="3BA611B4"/>
    <w:multiLevelType w:val="hybridMultilevel"/>
    <w:tmpl w:val="FBBC275E"/>
    <w:lvl w:ilvl="0" w:tplc="7ADA73B4">
      <w:start w:val="1"/>
      <w:numFmt w:val="decimal"/>
      <w:pStyle w:val="Listanumerowana"/>
      <w:lvlText w:val="%1."/>
      <w:lvlJc w:val="left"/>
      <w:pPr>
        <w:tabs>
          <w:tab w:val="num" w:pos="1068"/>
        </w:tabs>
        <w:ind w:left="1068" w:hanging="360"/>
      </w:pPr>
    </w:lvl>
    <w:lvl w:ilvl="1" w:tplc="CB46DF60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2" w:tplc="9B7427E2">
      <w:start w:val="1"/>
      <w:numFmt w:val="lowerLetter"/>
      <w:lvlText w:val="%3)"/>
      <w:lvlJc w:val="left"/>
      <w:pPr>
        <w:tabs>
          <w:tab w:val="num" w:pos="3228"/>
        </w:tabs>
        <w:ind w:left="3228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EB86981"/>
    <w:multiLevelType w:val="multilevel"/>
    <w:tmpl w:val="BDD2CD0A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0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>
    <w:nsid w:val="3F992197"/>
    <w:multiLevelType w:val="hybridMultilevel"/>
    <w:tmpl w:val="A0EE7884"/>
    <w:lvl w:ilvl="0" w:tplc="F0BC1B6E">
      <w:start w:val="1"/>
      <w:numFmt w:val="lowerLetter"/>
      <w:lvlText w:val="%1)"/>
      <w:lvlJc w:val="left"/>
      <w:pPr>
        <w:ind w:left="1854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>
    <w:nsid w:val="407D34B6"/>
    <w:multiLevelType w:val="hybridMultilevel"/>
    <w:tmpl w:val="F0EC2948"/>
    <w:lvl w:ilvl="0" w:tplc="D672720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D6727200">
      <w:start w:val="1"/>
      <w:numFmt w:val="lowerLetter"/>
      <w:lvlText w:val="%2)"/>
      <w:lvlJc w:val="left"/>
      <w:pPr>
        <w:ind w:left="1440" w:hanging="360"/>
      </w:pPr>
      <w:rPr>
        <w:rFonts w:ascii="Arial" w:hAnsi="Arial" w:hint="default"/>
        <w:b w:val="0"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3A54B2D"/>
    <w:multiLevelType w:val="hybridMultilevel"/>
    <w:tmpl w:val="5FE2E85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540378"/>
    <w:multiLevelType w:val="multilevel"/>
    <w:tmpl w:val="62A60D2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7" w:hanging="53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7">
    <w:nsid w:val="446C2D16"/>
    <w:multiLevelType w:val="multilevel"/>
    <w:tmpl w:val="29E8374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1" w:hanging="76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8" w:hanging="1800"/>
      </w:pPr>
      <w:rPr>
        <w:rFonts w:hint="default"/>
      </w:rPr>
    </w:lvl>
  </w:abstractNum>
  <w:abstractNum w:abstractNumId="38">
    <w:nsid w:val="48577B11"/>
    <w:multiLevelType w:val="hybridMultilevel"/>
    <w:tmpl w:val="01F2D81C"/>
    <w:lvl w:ilvl="0" w:tplc="90CE9EB6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90CE9EB6">
      <w:start w:val="1"/>
      <w:numFmt w:val="lowerLetter"/>
      <w:lvlText w:val="%2)"/>
      <w:lvlJc w:val="left"/>
      <w:pPr>
        <w:ind w:left="927" w:hanging="360"/>
      </w:pPr>
      <w:rPr>
        <w:rFonts w:ascii="Arial" w:hAnsi="Arial"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B2A49E6"/>
    <w:multiLevelType w:val="hybridMultilevel"/>
    <w:tmpl w:val="948E8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B46DF60">
      <w:start w:val="1"/>
      <w:numFmt w:val="decimal"/>
      <w:lvlText w:val="%4)"/>
      <w:lvlJc w:val="left"/>
      <w:pPr>
        <w:ind w:left="2880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B776BCD"/>
    <w:multiLevelType w:val="multilevel"/>
    <w:tmpl w:val="7AAC9D6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2">
    <w:nsid w:val="4BCA564B"/>
    <w:multiLevelType w:val="hybridMultilevel"/>
    <w:tmpl w:val="D1C4DE8A"/>
    <w:lvl w:ilvl="0" w:tplc="03F2C2D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4C4B25F7"/>
    <w:multiLevelType w:val="hybridMultilevel"/>
    <w:tmpl w:val="6B26166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4D6A2D5D"/>
    <w:multiLevelType w:val="multilevel"/>
    <w:tmpl w:val="E7ECFA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5.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none"/>
      <w:lvlText w:val="5.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45">
    <w:nsid w:val="4E322860"/>
    <w:multiLevelType w:val="hybridMultilevel"/>
    <w:tmpl w:val="4A46B984"/>
    <w:lvl w:ilvl="0" w:tplc="70140A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50FD3C66"/>
    <w:multiLevelType w:val="hybridMultilevel"/>
    <w:tmpl w:val="CCB6E100"/>
    <w:lvl w:ilvl="0" w:tplc="90CE9EB6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90CE9EB6">
      <w:start w:val="1"/>
      <w:numFmt w:val="lowerLetter"/>
      <w:lvlText w:val="%2)"/>
      <w:lvlJc w:val="left"/>
      <w:pPr>
        <w:ind w:left="1080" w:hanging="360"/>
      </w:pPr>
      <w:rPr>
        <w:rFonts w:ascii="Arial" w:hAnsi="Arial" w:hint="default"/>
        <w:b w:val="0"/>
        <w:i w:val="0"/>
        <w:color w:val="auto"/>
        <w:sz w:val="20"/>
      </w:rPr>
    </w:lvl>
    <w:lvl w:ilvl="2" w:tplc="6FFE0726">
      <w:start w:val="3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51446C53"/>
    <w:multiLevelType w:val="hybridMultilevel"/>
    <w:tmpl w:val="BA2E07BC"/>
    <w:lvl w:ilvl="0" w:tplc="C7EC3814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ascii="Arial" w:hAnsi="Arial" w:cs="Times New Roman" w:hint="default"/>
        <w:b w:val="0"/>
        <w:i w:val="0"/>
        <w:sz w:val="20"/>
      </w:rPr>
    </w:lvl>
    <w:lvl w:ilvl="1" w:tplc="FFFFFFFF">
      <w:start w:val="1"/>
      <w:numFmt w:val="decimal"/>
      <w:lvlText w:val="%2."/>
      <w:lvlJc w:val="left"/>
      <w:pPr>
        <w:tabs>
          <w:tab w:val="num" w:pos="2356"/>
        </w:tabs>
        <w:ind w:left="2356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28E4E7B"/>
    <w:multiLevelType w:val="multilevel"/>
    <w:tmpl w:val="016CF2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9">
    <w:nsid w:val="52C81A98"/>
    <w:multiLevelType w:val="hybridMultilevel"/>
    <w:tmpl w:val="B956A8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3232664"/>
    <w:multiLevelType w:val="hybridMultilevel"/>
    <w:tmpl w:val="28DCC5A2"/>
    <w:lvl w:ilvl="0" w:tplc="72F81CE0">
      <w:start w:val="1"/>
      <w:numFmt w:val="lowerLetter"/>
      <w:lvlText w:val="%1)"/>
      <w:lvlJc w:val="left"/>
      <w:pPr>
        <w:ind w:left="2483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1" w:tplc="FAA4EC08">
      <w:start w:val="2"/>
      <w:numFmt w:val="bullet"/>
      <w:lvlText w:val=""/>
      <w:lvlJc w:val="left"/>
      <w:pPr>
        <w:ind w:left="3203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923" w:hanging="180"/>
      </w:pPr>
    </w:lvl>
    <w:lvl w:ilvl="3" w:tplc="0415000F" w:tentative="1">
      <w:start w:val="1"/>
      <w:numFmt w:val="decimal"/>
      <w:lvlText w:val="%4."/>
      <w:lvlJc w:val="left"/>
      <w:pPr>
        <w:ind w:left="4643" w:hanging="360"/>
      </w:pPr>
    </w:lvl>
    <w:lvl w:ilvl="4" w:tplc="04150019" w:tentative="1">
      <w:start w:val="1"/>
      <w:numFmt w:val="lowerLetter"/>
      <w:lvlText w:val="%5."/>
      <w:lvlJc w:val="left"/>
      <w:pPr>
        <w:ind w:left="5363" w:hanging="360"/>
      </w:pPr>
    </w:lvl>
    <w:lvl w:ilvl="5" w:tplc="0415001B" w:tentative="1">
      <w:start w:val="1"/>
      <w:numFmt w:val="lowerRoman"/>
      <w:lvlText w:val="%6."/>
      <w:lvlJc w:val="right"/>
      <w:pPr>
        <w:ind w:left="6083" w:hanging="180"/>
      </w:pPr>
    </w:lvl>
    <w:lvl w:ilvl="6" w:tplc="0415000F" w:tentative="1">
      <w:start w:val="1"/>
      <w:numFmt w:val="decimal"/>
      <w:lvlText w:val="%7."/>
      <w:lvlJc w:val="left"/>
      <w:pPr>
        <w:ind w:left="6803" w:hanging="360"/>
      </w:pPr>
    </w:lvl>
    <w:lvl w:ilvl="7" w:tplc="04150019" w:tentative="1">
      <w:start w:val="1"/>
      <w:numFmt w:val="lowerLetter"/>
      <w:lvlText w:val="%8."/>
      <w:lvlJc w:val="left"/>
      <w:pPr>
        <w:ind w:left="7523" w:hanging="360"/>
      </w:pPr>
    </w:lvl>
    <w:lvl w:ilvl="8" w:tplc="0415001B" w:tentative="1">
      <w:start w:val="1"/>
      <w:numFmt w:val="lowerRoman"/>
      <w:lvlText w:val="%9."/>
      <w:lvlJc w:val="right"/>
      <w:pPr>
        <w:ind w:left="8243" w:hanging="180"/>
      </w:pPr>
    </w:lvl>
  </w:abstractNum>
  <w:abstractNum w:abstractNumId="51">
    <w:nsid w:val="54993C01"/>
    <w:multiLevelType w:val="multilevel"/>
    <w:tmpl w:val="512C876C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2">
    <w:nsid w:val="54AB669A"/>
    <w:multiLevelType w:val="hybridMultilevel"/>
    <w:tmpl w:val="BCEC38DC"/>
    <w:lvl w:ilvl="0" w:tplc="CE7A9E2E">
      <w:start w:val="1"/>
      <w:numFmt w:val="bullet"/>
      <w:lvlText w:val=""/>
      <w:lvlJc w:val="left"/>
      <w:pPr>
        <w:ind w:left="2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53">
    <w:nsid w:val="56780D97"/>
    <w:multiLevelType w:val="hybridMultilevel"/>
    <w:tmpl w:val="24B0EEB6"/>
    <w:lvl w:ilvl="0" w:tplc="1E36630E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7FE87B8C">
      <w:start w:val="1"/>
      <w:numFmt w:val="decimal"/>
      <w:lvlText w:val="%2)"/>
      <w:lvlJc w:val="left"/>
      <w:pPr>
        <w:ind w:left="1800" w:hanging="360"/>
      </w:pPr>
      <w:rPr>
        <w:rFonts w:ascii="Arial" w:hAnsi="Arial" w:hint="default"/>
        <w:b w:val="0"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571921E0"/>
    <w:multiLevelType w:val="hybridMultilevel"/>
    <w:tmpl w:val="AC5815C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585D3655"/>
    <w:multiLevelType w:val="multilevel"/>
    <w:tmpl w:val="D6E80A14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6" w:hanging="435"/>
      </w:pPr>
      <w:rPr>
        <w:rFonts w:ascii="Arial" w:hAnsi="Arial" w:cs="Arial" w:hint="default"/>
        <w:b w:val="0"/>
        <w:i w:val="0"/>
        <w:strike w:val="0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56">
    <w:nsid w:val="5D9D1E54"/>
    <w:multiLevelType w:val="multilevel"/>
    <w:tmpl w:val="43EE6A7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8" w:hanging="1800"/>
      </w:pPr>
      <w:rPr>
        <w:rFonts w:hint="default"/>
      </w:rPr>
    </w:lvl>
  </w:abstractNum>
  <w:abstractNum w:abstractNumId="57">
    <w:nsid w:val="613B6681"/>
    <w:multiLevelType w:val="multilevel"/>
    <w:tmpl w:val="0C02124E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340"/>
        </w:tabs>
        <w:ind w:left="1340" w:hanging="630"/>
      </w:pPr>
      <w:rPr>
        <w:rFonts w:ascii="Times New Roman" w:hAnsi="Times New Roman" w:hint="default"/>
        <w:b w:val="0"/>
        <w:i w:val="0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  <w:color w:val="auto"/>
      </w:rPr>
    </w:lvl>
  </w:abstractNum>
  <w:abstractNum w:abstractNumId="58">
    <w:nsid w:val="61DB5BA7"/>
    <w:multiLevelType w:val="multilevel"/>
    <w:tmpl w:val="63DC511C"/>
    <w:lvl w:ilvl="0">
      <w:start w:val="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47" w:hanging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>
    <w:nsid w:val="61FC5058"/>
    <w:multiLevelType w:val="multilevel"/>
    <w:tmpl w:val="98CC759E"/>
    <w:lvl w:ilvl="0">
      <w:start w:val="5"/>
      <w:numFmt w:val="decimal"/>
      <w:pStyle w:val="Listapunktowan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60">
    <w:nsid w:val="62582896"/>
    <w:multiLevelType w:val="hybridMultilevel"/>
    <w:tmpl w:val="3E9A0BC4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>
    <w:nsid w:val="63EE771C"/>
    <w:multiLevelType w:val="hybridMultilevel"/>
    <w:tmpl w:val="ED3A54DE"/>
    <w:lvl w:ilvl="0" w:tplc="4A9CBD26">
      <w:start w:val="1"/>
      <w:numFmt w:val="decimal"/>
      <w:lvlText w:val="8.%1"/>
      <w:lvlJc w:val="left"/>
      <w:pPr>
        <w:ind w:left="720" w:hanging="360"/>
      </w:pPr>
      <w:rPr>
        <w:rFonts w:ascii="Calibri" w:eastAsia="Times New Roman" w:hAnsi="Calibri"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4642F44"/>
    <w:multiLevelType w:val="hybridMultilevel"/>
    <w:tmpl w:val="B7E67696"/>
    <w:lvl w:ilvl="0" w:tplc="3AE85D34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1" w:tplc="459AAECE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50240EF"/>
    <w:multiLevelType w:val="multilevel"/>
    <w:tmpl w:val="67CA4EDC"/>
    <w:lvl w:ilvl="0">
      <w:start w:val="1"/>
      <w:numFmt w:val="ordin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bCs w:val="0"/>
        <w:i w:val="0"/>
        <w:iCs w:val="0"/>
        <w:color w:val="auto"/>
        <w:sz w:val="22"/>
        <w:szCs w:val="24"/>
      </w:rPr>
    </w:lvl>
    <w:lvl w:ilvl="1">
      <w:start w:val="1"/>
      <w:numFmt w:val="none"/>
      <w:lvlText w:val="19.1."/>
      <w:lvlJc w:val="left"/>
      <w:pPr>
        <w:ind w:left="144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4">
    <w:nsid w:val="65720EF7"/>
    <w:multiLevelType w:val="hybridMultilevel"/>
    <w:tmpl w:val="7AE4E2D2"/>
    <w:lvl w:ilvl="0" w:tplc="B8D414E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8D414E0">
      <w:start w:val="1"/>
      <w:numFmt w:val="lowerLetter"/>
      <w:lvlText w:val="%3)"/>
      <w:lvlJc w:val="left"/>
      <w:pPr>
        <w:ind w:left="2160" w:hanging="180"/>
      </w:pPr>
      <w:rPr>
        <w:rFonts w:ascii="Arial" w:hAnsi="Arial" w:hint="default"/>
        <w:b w:val="0"/>
        <w:bCs w:val="0"/>
        <w:i w:val="0"/>
        <w:iCs w:val="0"/>
        <w:color w:val="000000"/>
        <w:sz w:val="20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7C540F3"/>
    <w:multiLevelType w:val="hybridMultilevel"/>
    <w:tmpl w:val="A0EE7884"/>
    <w:lvl w:ilvl="0" w:tplc="F0BC1B6E">
      <w:start w:val="1"/>
      <w:numFmt w:val="lowerLetter"/>
      <w:lvlText w:val="%1)"/>
      <w:lvlJc w:val="left"/>
      <w:pPr>
        <w:ind w:left="1353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6">
    <w:nsid w:val="6BE27A65"/>
    <w:multiLevelType w:val="multilevel"/>
    <w:tmpl w:val="D77E8C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7" w:hanging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color w:val="FFFFFF" w:themeColor="background1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7">
    <w:nsid w:val="6C8A40C9"/>
    <w:multiLevelType w:val="hybridMultilevel"/>
    <w:tmpl w:val="8612D322"/>
    <w:lvl w:ilvl="0" w:tplc="A95E27DC">
      <w:start w:val="1"/>
      <w:numFmt w:val="decimal"/>
      <w:lvlText w:val="%1)"/>
      <w:lvlJc w:val="left"/>
      <w:pPr>
        <w:ind w:left="1713" w:hanging="360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8">
    <w:nsid w:val="6C931D3C"/>
    <w:multiLevelType w:val="singleLevel"/>
    <w:tmpl w:val="4FBA1070"/>
    <w:lvl w:ilvl="0">
      <w:start w:val="1"/>
      <w:numFmt w:val="bullet"/>
      <w:pStyle w:val="Bullet2"/>
      <w:lvlText w:val=""/>
      <w:lvlJc w:val="left"/>
      <w:pPr>
        <w:tabs>
          <w:tab w:val="num" w:pos="2978"/>
        </w:tabs>
        <w:ind w:left="2978" w:hanging="567"/>
      </w:pPr>
      <w:rPr>
        <w:rFonts w:ascii="Symbol" w:hAnsi="Symbol" w:hint="default"/>
        <w:sz w:val="20"/>
      </w:rPr>
    </w:lvl>
  </w:abstractNum>
  <w:abstractNum w:abstractNumId="69">
    <w:nsid w:val="6FB658BA"/>
    <w:multiLevelType w:val="multilevel"/>
    <w:tmpl w:val="5540FB50"/>
    <w:lvl w:ilvl="0">
      <w:start w:val="1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24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0">
    <w:nsid w:val="7253348E"/>
    <w:multiLevelType w:val="hybridMultilevel"/>
    <w:tmpl w:val="C9846A2E"/>
    <w:lvl w:ilvl="0" w:tplc="B8D414E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3AE85D34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45C470D"/>
    <w:multiLevelType w:val="multilevel"/>
    <w:tmpl w:val="DCB47BE6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none"/>
      <w:lvlText w:val="5.4.1."/>
      <w:lvlJc w:val="left"/>
      <w:pPr>
        <w:tabs>
          <w:tab w:val="num" w:pos="1458"/>
        </w:tabs>
        <w:ind w:left="1458" w:hanging="75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6"/>
        </w:tabs>
        <w:ind w:left="2166" w:hanging="75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2">
    <w:nsid w:val="75F63009"/>
    <w:multiLevelType w:val="hybridMultilevel"/>
    <w:tmpl w:val="C64E4D1C"/>
    <w:lvl w:ilvl="0" w:tplc="CE7A9E2E">
      <w:start w:val="1"/>
      <w:numFmt w:val="bullet"/>
      <w:lvlText w:val=""/>
      <w:lvlJc w:val="left"/>
      <w:pPr>
        <w:ind w:left="3203" w:hanging="360"/>
      </w:pPr>
      <w:rPr>
        <w:rFonts w:ascii="Symbol" w:hAnsi="Symbol" w:hint="default"/>
      </w:rPr>
    </w:lvl>
    <w:lvl w:ilvl="1" w:tplc="CE7A9E2E">
      <w:start w:val="1"/>
      <w:numFmt w:val="bullet"/>
      <w:lvlText w:val=""/>
      <w:lvlJc w:val="left"/>
      <w:pPr>
        <w:ind w:left="3923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4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63" w:hanging="360"/>
      </w:pPr>
      <w:rPr>
        <w:rFonts w:ascii="Wingdings" w:hAnsi="Wingdings" w:hint="default"/>
      </w:rPr>
    </w:lvl>
  </w:abstractNum>
  <w:abstractNum w:abstractNumId="73">
    <w:nsid w:val="7A4E6366"/>
    <w:multiLevelType w:val="hybridMultilevel"/>
    <w:tmpl w:val="FB56BECA"/>
    <w:lvl w:ilvl="0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4">
    <w:nsid w:val="7D0F69AA"/>
    <w:multiLevelType w:val="hybridMultilevel"/>
    <w:tmpl w:val="C9F097BA"/>
    <w:lvl w:ilvl="0" w:tplc="0415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75">
    <w:nsid w:val="7FA37410"/>
    <w:multiLevelType w:val="hybridMultilevel"/>
    <w:tmpl w:val="EB06C6B8"/>
    <w:lvl w:ilvl="0" w:tplc="23222968">
      <w:start w:val="1"/>
      <w:numFmt w:val="decimal"/>
      <w:lvlText w:val="%1."/>
      <w:lvlJc w:val="left"/>
      <w:pPr>
        <w:ind w:left="360" w:hanging="360"/>
      </w:pPr>
      <w:rPr>
        <w:rFonts w:ascii="Century Schoolbook" w:hAnsi="Century Schoolbook" w:hint="default"/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7FAF3AB6"/>
    <w:multiLevelType w:val="hybridMultilevel"/>
    <w:tmpl w:val="1DFCC536"/>
    <w:lvl w:ilvl="0" w:tplc="70140A6A">
      <w:start w:val="1"/>
      <w:numFmt w:val="bullet"/>
      <w:lvlText w:val=""/>
      <w:lvlJc w:val="left"/>
      <w:pPr>
        <w:ind w:left="24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1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59"/>
  </w:num>
  <w:num w:numId="3">
    <w:abstractNumId w:val="44"/>
  </w:num>
  <w:num w:numId="4">
    <w:abstractNumId w:val="57"/>
  </w:num>
  <w:num w:numId="5">
    <w:abstractNumId w:val="28"/>
  </w:num>
  <w:num w:numId="6">
    <w:abstractNumId w:val="6"/>
  </w:num>
  <w:num w:numId="7">
    <w:abstractNumId w:val="47"/>
  </w:num>
  <w:num w:numId="8">
    <w:abstractNumId w:val="72"/>
  </w:num>
  <w:num w:numId="9">
    <w:abstractNumId w:val="50"/>
  </w:num>
  <w:num w:numId="10">
    <w:abstractNumId w:val="18"/>
  </w:num>
  <w:num w:numId="11">
    <w:abstractNumId w:val="67"/>
  </w:num>
  <w:num w:numId="12">
    <w:abstractNumId w:val="27"/>
  </w:num>
  <w:num w:numId="13">
    <w:abstractNumId w:val="52"/>
  </w:num>
  <w:num w:numId="14">
    <w:abstractNumId w:val="33"/>
  </w:num>
  <w:num w:numId="15">
    <w:abstractNumId w:val="13"/>
  </w:num>
  <w:num w:numId="16">
    <w:abstractNumId w:val="34"/>
  </w:num>
  <w:num w:numId="17">
    <w:abstractNumId w:val="38"/>
  </w:num>
  <w:num w:numId="18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2.1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19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2.2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0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2.3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1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2.4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2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1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3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2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4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4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5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5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6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6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7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7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8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8."/>
        <w:lvlJc w:val="left"/>
        <w:pPr>
          <w:tabs>
            <w:tab w:val="num" w:pos="1069"/>
          </w:tabs>
          <w:ind w:left="1069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29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9."/>
        <w:lvlJc w:val="left"/>
        <w:pPr>
          <w:tabs>
            <w:tab w:val="num" w:pos="1069"/>
          </w:tabs>
          <w:ind w:left="1069" w:hanging="36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30">
    <w:abstractNumId w:val="20"/>
    <w:lvlOverride w:ilvl="0">
      <w:lvl w:ilvl="0">
        <w:start w:val="6"/>
        <w:numFmt w:val="none"/>
        <w:lvlText w:val="6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31">
    <w:abstractNumId w:val="53"/>
  </w:num>
  <w:num w:numId="32">
    <w:abstractNumId w:val="70"/>
  </w:num>
  <w:num w:numId="33">
    <w:abstractNumId w:val="62"/>
  </w:num>
  <w:num w:numId="34">
    <w:abstractNumId w:val="64"/>
  </w:num>
  <w:num w:numId="35">
    <w:abstractNumId w:val="59"/>
    <w:lvlOverride w:ilvl="0">
      <w:lvl w:ilvl="0">
        <w:start w:val="5"/>
        <w:numFmt w:val="decimal"/>
        <w:pStyle w:val="Listapunktowana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lvlText w:val="5.3.10."/>
        <w:lvlJc w:val="left"/>
        <w:pPr>
          <w:tabs>
            <w:tab w:val="num" w:pos="1069"/>
          </w:tabs>
          <w:ind w:left="1069" w:hanging="36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tabs>
            <w:tab w:val="num" w:pos="2138"/>
          </w:tabs>
          <w:ind w:left="2138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0"/>
        <w:lvlText w:val="%1.%2.%3.%4."/>
        <w:lvlJc w:val="left"/>
        <w:pPr>
          <w:tabs>
            <w:tab w:val="num" w:pos="2847"/>
          </w:tabs>
          <w:ind w:left="2847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Restart w:val="0"/>
        <w:lvlText w:val="%1.%2.%3.%4.%5."/>
        <w:lvlJc w:val="left"/>
        <w:pPr>
          <w:tabs>
            <w:tab w:val="num" w:pos="3916"/>
          </w:tabs>
          <w:ind w:left="391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Restart w:val="0"/>
        <w:lvlText w:val="%1.%2.%3.%4.%5.%6."/>
        <w:lvlJc w:val="left"/>
        <w:pPr>
          <w:tabs>
            <w:tab w:val="num" w:pos="4625"/>
          </w:tabs>
          <w:ind w:left="462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0"/>
        <w:lvlText w:val="%1.%2.%3.%4.%5.%6.%7."/>
        <w:lvlJc w:val="left"/>
        <w:pPr>
          <w:tabs>
            <w:tab w:val="num" w:pos="5694"/>
          </w:tabs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Restart w:val="0"/>
        <w:lvlText w:val="%1.%2.%3.%4.%5.%6.%7.%8."/>
        <w:lvlJc w:val="left"/>
        <w:pPr>
          <w:tabs>
            <w:tab w:val="num" w:pos="6403"/>
          </w:tabs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7472"/>
          </w:tabs>
          <w:ind w:left="7472" w:hanging="1800"/>
        </w:pPr>
        <w:rPr>
          <w:rFonts w:hint="default"/>
        </w:rPr>
      </w:lvl>
    </w:lvlOverride>
  </w:num>
  <w:num w:numId="36">
    <w:abstractNumId w:val="20"/>
    <w:lvlOverride w:ilvl="0">
      <w:lvl w:ilvl="0">
        <w:start w:val="6"/>
        <w:numFmt w:val="none"/>
        <w:lvlText w:val="14."/>
        <w:lvlJc w:val="left"/>
        <w:pPr>
          <w:tabs>
            <w:tab w:val="num" w:pos="750"/>
          </w:tabs>
          <w:ind w:left="750" w:hanging="750"/>
        </w:pPr>
        <w:rPr>
          <w:rFonts w:ascii="Arial" w:hAnsi="Arial" w:hint="default"/>
          <w:b/>
          <w:i w:val="0"/>
          <w:sz w:val="22"/>
          <w:szCs w:val="2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37">
    <w:abstractNumId w:val="23"/>
  </w:num>
  <w:num w:numId="38">
    <w:abstractNumId w:val="63"/>
    <w:lvlOverride w:ilvl="0">
      <w:lvl w:ilvl="0">
        <w:start w:val="1"/>
        <w:numFmt w:val="ordinal"/>
        <w:lvlText w:val="%1"/>
        <w:lvlJc w:val="left"/>
        <w:pPr>
          <w:ind w:left="720" w:hanging="360"/>
        </w:pPr>
        <w:rPr>
          <w:rFonts w:ascii="Times New Roman" w:hAnsi="Times New Roman" w:hint="default"/>
          <w:b w:val="0"/>
          <w:bCs w:val="0"/>
          <w:i w:val="0"/>
          <w:iCs w:val="0"/>
          <w:color w:val="auto"/>
          <w:sz w:val="22"/>
          <w:szCs w:val="24"/>
        </w:rPr>
      </w:lvl>
    </w:lvlOverride>
    <w:lvlOverride w:ilvl="1">
      <w:lvl w:ilvl="1">
        <w:start w:val="1"/>
        <w:numFmt w:val="none"/>
        <w:lvlText w:val="19.12."/>
        <w:lvlJc w:val="left"/>
        <w:pPr>
          <w:ind w:left="1440" w:hanging="360"/>
        </w:pPr>
        <w:rPr>
          <w:rFonts w:ascii="Arial" w:hAnsi="Arial" w:hint="default"/>
          <w:b w:val="0"/>
          <w:bCs w:val="0"/>
          <w:i w:val="0"/>
          <w:iCs w:val="0"/>
          <w:color w:val="auto"/>
          <w:sz w:val="20"/>
          <w:szCs w:val="24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9">
    <w:abstractNumId w:val="63"/>
    <w:lvlOverride w:ilvl="0">
      <w:lvl w:ilvl="0">
        <w:start w:val="1"/>
        <w:numFmt w:val="ordinal"/>
        <w:lvlText w:val="%1"/>
        <w:lvlJc w:val="left"/>
        <w:pPr>
          <w:ind w:left="720" w:hanging="360"/>
        </w:pPr>
        <w:rPr>
          <w:rFonts w:ascii="Times New Roman" w:hAnsi="Times New Roman" w:hint="default"/>
          <w:b w:val="0"/>
          <w:bCs w:val="0"/>
          <w:i w:val="0"/>
          <w:iCs w:val="0"/>
          <w:color w:val="auto"/>
          <w:sz w:val="22"/>
          <w:szCs w:val="24"/>
        </w:rPr>
      </w:lvl>
    </w:lvlOverride>
    <w:lvlOverride w:ilvl="1">
      <w:lvl w:ilvl="1">
        <w:start w:val="1"/>
        <w:numFmt w:val="none"/>
        <w:lvlText w:val="19.13."/>
        <w:lvlJc w:val="left"/>
        <w:pPr>
          <w:ind w:left="1440" w:hanging="360"/>
        </w:pPr>
        <w:rPr>
          <w:rFonts w:ascii="Arial" w:hAnsi="Arial" w:hint="default"/>
          <w:b w:val="0"/>
          <w:bCs w:val="0"/>
          <w:i w:val="0"/>
          <w:iCs w:val="0"/>
          <w:color w:val="auto"/>
          <w:sz w:val="20"/>
          <w:szCs w:val="24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0">
    <w:abstractNumId w:val="63"/>
    <w:lvlOverride w:ilvl="0">
      <w:lvl w:ilvl="0">
        <w:start w:val="1"/>
        <w:numFmt w:val="ordinal"/>
        <w:lvlText w:val="%1"/>
        <w:lvlJc w:val="left"/>
        <w:pPr>
          <w:ind w:left="720" w:hanging="360"/>
        </w:pPr>
        <w:rPr>
          <w:rFonts w:ascii="Times New Roman" w:hAnsi="Times New Roman" w:hint="default"/>
          <w:b w:val="0"/>
          <w:bCs w:val="0"/>
          <w:i w:val="0"/>
          <w:iCs w:val="0"/>
          <w:color w:val="auto"/>
          <w:sz w:val="22"/>
          <w:szCs w:val="24"/>
        </w:rPr>
      </w:lvl>
    </w:lvlOverride>
    <w:lvlOverride w:ilvl="1">
      <w:lvl w:ilvl="1">
        <w:start w:val="1"/>
        <w:numFmt w:val="none"/>
        <w:lvlText w:val="19.14."/>
        <w:lvlJc w:val="left"/>
        <w:pPr>
          <w:ind w:left="1440" w:hanging="360"/>
        </w:pPr>
        <w:rPr>
          <w:rFonts w:ascii="Arial" w:hAnsi="Arial" w:hint="default"/>
          <w:b w:val="0"/>
          <w:bCs w:val="0"/>
          <w:i w:val="0"/>
          <w:iCs w:val="0"/>
          <w:color w:val="auto"/>
          <w:sz w:val="20"/>
          <w:szCs w:val="24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1">
    <w:abstractNumId w:val="20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5.5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42">
    <w:abstractNumId w:val="29"/>
  </w:num>
  <w:num w:numId="43">
    <w:abstractNumId w:val="71"/>
  </w:num>
  <w:num w:numId="44">
    <w:abstractNumId w:val="24"/>
  </w:num>
  <w:num w:numId="45">
    <w:abstractNumId w:val="41"/>
  </w:num>
  <w:num w:numId="46">
    <w:abstractNumId w:val="2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"/>
  </w:num>
  <w:num w:numId="48">
    <w:abstractNumId w:val="48"/>
  </w:num>
  <w:num w:numId="49">
    <w:abstractNumId w:val="74"/>
  </w:num>
  <w:num w:numId="50">
    <w:abstractNumId w:val="66"/>
  </w:num>
  <w:num w:numId="51">
    <w:abstractNumId w:val="37"/>
  </w:num>
  <w:num w:numId="52">
    <w:abstractNumId w:val="69"/>
  </w:num>
  <w:num w:numId="53">
    <w:abstractNumId w:val="55"/>
  </w:num>
  <w:num w:numId="54">
    <w:abstractNumId w:val="0"/>
  </w:num>
  <w:num w:numId="55">
    <w:abstractNumId w:val="1"/>
  </w:num>
  <w:num w:numId="56">
    <w:abstractNumId w:val="68"/>
  </w:num>
  <w:num w:numId="57">
    <w:abstractNumId w:val="16"/>
  </w:num>
  <w:num w:numId="58">
    <w:abstractNumId w:val="51"/>
  </w:num>
  <w:num w:numId="59">
    <w:abstractNumId w:val="25"/>
  </w:num>
  <w:num w:numId="60">
    <w:abstractNumId w:val="15"/>
  </w:num>
  <w:num w:numId="61">
    <w:abstractNumId w:val="32"/>
  </w:num>
  <w:num w:numId="62">
    <w:abstractNumId w:val="30"/>
  </w:num>
  <w:num w:numId="63">
    <w:abstractNumId w:val="58"/>
  </w:num>
  <w:num w:numId="64">
    <w:abstractNumId w:val="60"/>
  </w:num>
  <w:num w:numId="65">
    <w:abstractNumId w:val="19"/>
  </w:num>
  <w:num w:numId="66">
    <w:abstractNumId w:val="54"/>
  </w:num>
  <w:num w:numId="67">
    <w:abstractNumId w:val="10"/>
  </w:num>
  <w:num w:numId="68">
    <w:abstractNumId w:val="73"/>
  </w:num>
  <w:num w:numId="69">
    <w:abstractNumId w:val="35"/>
  </w:num>
  <w:num w:numId="70">
    <w:abstractNumId w:val="2"/>
  </w:num>
  <w:num w:numId="71">
    <w:abstractNumId w:val="3"/>
  </w:num>
  <w:num w:numId="72">
    <w:abstractNumId w:val="14"/>
  </w:num>
  <w:num w:numId="73">
    <w:abstractNumId w:val="17"/>
  </w:num>
  <w:num w:numId="74">
    <w:abstractNumId w:val="76"/>
  </w:num>
  <w:num w:numId="75">
    <w:abstractNumId w:val="11"/>
  </w:num>
  <w:num w:numId="76">
    <w:abstractNumId w:val="61"/>
  </w:num>
  <w:num w:numId="77">
    <w:abstractNumId w:val="45"/>
  </w:num>
  <w:num w:numId="78">
    <w:abstractNumId w:val="42"/>
  </w:num>
  <w:num w:numId="79">
    <w:abstractNumId w:val="56"/>
  </w:num>
  <w:num w:numId="80">
    <w:abstractNumId w:val="36"/>
  </w:num>
  <w:num w:numId="81">
    <w:abstractNumId w:val="7"/>
  </w:num>
  <w:num w:numId="82">
    <w:abstractNumId w:val="39"/>
  </w:num>
  <w:num w:numId="83">
    <w:abstractNumId w:val="21"/>
  </w:num>
  <w:num w:numId="84">
    <w:abstractNumId w:val="12"/>
  </w:num>
  <w:num w:numId="85">
    <w:abstractNumId w:val="26"/>
  </w:num>
  <w:num w:numId="86">
    <w:abstractNumId w:val="46"/>
  </w:num>
  <w:num w:numId="87">
    <w:abstractNumId w:val="65"/>
  </w:num>
  <w:num w:numId="88">
    <w:abstractNumId w:val="40"/>
  </w:num>
  <w:num w:numId="89">
    <w:abstractNumId w:val="5"/>
  </w:num>
  <w:num w:numId="90">
    <w:abstractNumId w:val="5"/>
  </w:num>
  <w:num w:numId="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4"/>
  </w:num>
  <w:num w:numId="93">
    <w:abstractNumId w:val="75"/>
  </w:num>
  <w:num w:numId="94">
    <w:abstractNumId w:val="8"/>
  </w:num>
  <w:num w:numId="9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49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8E9"/>
    <w:rsid w:val="000014A1"/>
    <w:rsid w:val="0001474A"/>
    <w:rsid w:val="00020F61"/>
    <w:rsid w:val="00024E89"/>
    <w:rsid w:val="00027838"/>
    <w:rsid w:val="000316B4"/>
    <w:rsid w:val="00031AA3"/>
    <w:rsid w:val="00032ED2"/>
    <w:rsid w:val="00033D8B"/>
    <w:rsid w:val="00035373"/>
    <w:rsid w:val="00037A70"/>
    <w:rsid w:val="00044508"/>
    <w:rsid w:val="0005121B"/>
    <w:rsid w:val="000727E4"/>
    <w:rsid w:val="00074814"/>
    <w:rsid w:val="00081E99"/>
    <w:rsid w:val="000B6591"/>
    <w:rsid w:val="000D78BE"/>
    <w:rsid w:val="000F4798"/>
    <w:rsid w:val="00100CC7"/>
    <w:rsid w:val="001051F2"/>
    <w:rsid w:val="001064A9"/>
    <w:rsid w:val="00113A86"/>
    <w:rsid w:val="00115108"/>
    <w:rsid w:val="00122BEE"/>
    <w:rsid w:val="00131BC3"/>
    <w:rsid w:val="00147ECE"/>
    <w:rsid w:val="00162AA6"/>
    <w:rsid w:val="00171CCD"/>
    <w:rsid w:val="00180D12"/>
    <w:rsid w:val="00181321"/>
    <w:rsid w:val="001A01FC"/>
    <w:rsid w:val="001A2BDC"/>
    <w:rsid w:val="001B2EC2"/>
    <w:rsid w:val="001C149B"/>
    <w:rsid w:val="001C1B2D"/>
    <w:rsid w:val="001D2AEE"/>
    <w:rsid w:val="001D50F7"/>
    <w:rsid w:val="001D662C"/>
    <w:rsid w:val="001F5E74"/>
    <w:rsid w:val="001F5F8B"/>
    <w:rsid w:val="00216B29"/>
    <w:rsid w:val="00226528"/>
    <w:rsid w:val="00251C92"/>
    <w:rsid w:val="002564A1"/>
    <w:rsid w:val="00267AAE"/>
    <w:rsid w:val="002762F2"/>
    <w:rsid w:val="00292559"/>
    <w:rsid w:val="00297A7B"/>
    <w:rsid w:val="002A1E55"/>
    <w:rsid w:val="002D03E6"/>
    <w:rsid w:val="002D2864"/>
    <w:rsid w:val="002F2379"/>
    <w:rsid w:val="00340A61"/>
    <w:rsid w:val="00340B67"/>
    <w:rsid w:val="00356049"/>
    <w:rsid w:val="00365B61"/>
    <w:rsid w:val="0039518E"/>
    <w:rsid w:val="003A0D64"/>
    <w:rsid w:val="003A7B7A"/>
    <w:rsid w:val="003B7E1B"/>
    <w:rsid w:val="003E71FA"/>
    <w:rsid w:val="003F44E4"/>
    <w:rsid w:val="0040447B"/>
    <w:rsid w:val="0041018D"/>
    <w:rsid w:val="00410CB9"/>
    <w:rsid w:val="0041764C"/>
    <w:rsid w:val="0042761E"/>
    <w:rsid w:val="00427B67"/>
    <w:rsid w:val="004311E0"/>
    <w:rsid w:val="00445180"/>
    <w:rsid w:val="004535CC"/>
    <w:rsid w:val="00463FBA"/>
    <w:rsid w:val="00467C64"/>
    <w:rsid w:val="00483F4E"/>
    <w:rsid w:val="00484144"/>
    <w:rsid w:val="004907E8"/>
    <w:rsid w:val="00492B9D"/>
    <w:rsid w:val="004A08E9"/>
    <w:rsid w:val="004A170D"/>
    <w:rsid w:val="004B176E"/>
    <w:rsid w:val="004B1FEF"/>
    <w:rsid w:val="004B741E"/>
    <w:rsid w:val="004C1877"/>
    <w:rsid w:val="004C61A7"/>
    <w:rsid w:val="004E182B"/>
    <w:rsid w:val="0051210C"/>
    <w:rsid w:val="00535E05"/>
    <w:rsid w:val="0056797B"/>
    <w:rsid w:val="00576838"/>
    <w:rsid w:val="005776EA"/>
    <w:rsid w:val="00591FDD"/>
    <w:rsid w:val="00592E40"/>
    <w:rsid w:val="005A13DF"/>
    <w:rsid w:val="005B47C9"/>
    <w:rsid w:val="005C1AC6"/>
    <w:rsid w:val="005C7758"/>
    <w:rsid w:val="005D70D5"/>
    <w:rsid w:val="005E251E"/>
    <w:rsid w:val="005F4D3D"/>
    <w:rsid w:val="00601AA6"/>
    <w:rsid w:val="00604DE7"/>
    <w:rsid w:val="00631F68"/>
    <w:rsid w:val="00632FC3"/>
    <w:rsid w:val="00640962"/>
    <w:rsid w:val="00683949"/>
    <w:rsid w:val="00683D0D"/>
    <w:rsid w:val="00687D11"/>
    <w:rsid w:val="006975A4"/>
    <w:rsid w:val="00697CC0"/>
    <w:rsid w:val="006A3EBB"/>
    <w:rsid w:val="006A4400"/>
    <w:rsid w:val="006B48E9"/>
    <w:rsid w:val="006C3203"/>
    <w:rsid w:val="006E549C"/>
    <w:rsid w:val="006E64A8"/>
    <w:rsid w:val="006E73CE"/>
    <w:rsid w:val="006F00D0"/>
    <w:rsid w:val="006F3F88"/>
    <w:rsid w:val="007069C3"/>
    <w:rsid w:val="00706F5D"/>
    <w:rsid w:val="0071249D"/>
    <w:rsid w:val="0073462B"/>
    <w:rsid w:val="00756094"/>
    <w:rsid w:val="00763196"/>
    <w:rsid w:val="00772DDC"/>
    <w:rsid w:val="00783DEF"/>
    <w:rsid w:val="00795748"/>
    <w:rsid w:val="007A043A"/>
    <w:rsid w:val="007B53C7"/>
    <w:rsid w:val="007F31D8"/>
    <w:rsid w:val="00815847"/>
    <w:rsid w:val="00816D37"/>
    <w:rsid w:val="00820746"/>
    <w:rsid w:val="00831AF4"/>
    <w:rsid w:val="008342D0"/>
    <w:rsid w:val="008407C2"/>
    <w:rsid w:val="00843556"/>
    <w:rsid w:val="0084367C"/>
    <w:rsid w:val="0084591E"/>
    <w:rsid w:val="00846FFF"/>
    <w:rsid w:val="008669AE"/>
    <w:rsid w:val="00871BBA"/>
    <w:rsid w:val="008832A1"/>
    <w:rsid w:val="00883483"/>
    <w:rsid w:val="008A12EF"/>
    <w:rsid w:val="008B7978"/>
    <w:rsid w:val="008C184A"/>
    <w:rsid w:val="008D5194"/>
    <w:rsid w:val="008E265C"/>
    <w:rsid w:val="008E47D5"/>
    <w:rsid w:val="008F4E70"/>
    <w:rsid w:val="009046C4"/>
    <w:rsid w:val="009439A1"/>
    <w:rsid w:val="00970DC8"/>
    <w:rsid w:val="009724E9"/>
    <w:rsid w:val="00994FA9"/>
    <w:rsid w:val="009A612D"/>
    <w:rsid w:val="009B0EC3"/>
    <w:rsid w:val="009E104A"/>
    <w:rsid w:val="009E5B74"/>
    <w:rsid w:val="009E669B"/>
    <w:rsid w:val="009E6DBA"/>
    <w:rsid w:val="00A00961"/>
    <w:rsid w:val="00A1249D"/>
    <w:rsid w:val="00A20592"/>
    <w:rsid w:val="00A33FE3"/>
    <w:rsid w:val="00A3506F"/>
    <w:rsid w:val="00A37ECF"/>
    <w:rsid w:val="00A403D6"/>
    <w:rsid w:val="00A40F41"/>
    <w:rsid w:val="00A56A53"/>
    <w:rsid w:val="00A56ADF"/>
    <w:rsid w:val="00A652DC"/>
    <w:rsid w:val="00AB0968"/>
    <w:rsid w:val="00AC03D9"/>
    <w:rsid w:val="00AC0D94"/>
    <w:rsid w:val="00AC5ED3"/>
    <w:rsid w:val="00AD1B3D"/>
    <w:rsid w:val="00AE7AA2"/>
    <w:rsid w:val="00AF08FA"/>
    <w:rsid w:val="00AF2AE3"/>
    <w:rsid w:val="00AF344F"/>
    <w:rsid w:val="00B13580"/>
    <w:rsid w:val="00B21166"/>
    <w:rsid w:val="00B42467"/>
    <w:rsid w:val="00B72188"/>
    <w:rsid w:val="00B74F98"/>
    <w:rsid w:val="00B821F4"/>
    <w:rsid w:val="00B8324B"/>
    <w:rsid w:val="00BA25EA"/>
    <w:rsid w:val="00BA41B3"/>
    <w:rsid w:val="00BA54DE"/>
    <w:rsid w:val="00BB1682"/>
    <w:rsid w:val="00BB2EED"/>
    <w:rsid w:val="00BB31BF"/>
    <w:rsid w:val="00BB3220"/>
    <w:rsid w:val="00BC105A"/>
    <w:rsid w:val="00BD1357"/>
    <w:rsid w:val="00C051CD"/>
    <w:rsid w:val="00C15D43"/>
    <w:rsid w:val="00C32E73"/>
    <w:rsid w:val="00C33780"/>
    <w:rsid w:val="00C34AFD"/>
    <w:rsid w:val="00C422A4"/>
    <w:rsid w:val="00C47EE4"/>
    <w:rsid w:val="00C5303F"/>
    <w:rsid w:val="00C545C1"/>
    <w:rsid w:val="00C55EB7"/>
    <w:rsid w:val="00C60150"/>
    <w:rsid w:val="00C62DD5"/>
    <w:rsid w:val="00C637CC"/>
    <w:rsid w:val="00C77913"/>
    <w:rsid w:val="00C85D91"/>
    <w:rsid w:val="00C92A4B"/>
    <w:rsid w:val="00CA1FB4"/>
    <w:rsid w:val="00CA3696"/>
    <w:rsid w:val="00CB0850"/>
    <w:rsid w:val="00CD57B3"/>
    <w:rsid w:val="00CD6CE5"/>
    <w:rsid w:val="00CE116C"/>
    <w:rsid w:val="00CE4B99"/>
    <w:rsid w:val="00CF037B"/>
    <w:rsid w:val="00CF7BF3"/>
    <w:rsid w:val="00D03409"/>
    <w:rsid w:val="00D26BF4"/>
    <w:rsid w:val="00D32FC8"/>
    <w:rsid w:val="00D35835"/>
    <w:rsid w:val="00D508E8"/>
    <w:rsid w:val="00D66C71"/>
    <w:rsid w:val="00D67980"/>
    <w:rsid w:val="00D736A5"/>
    <w:rsid w:val="00D90D1C"/>
    <w:rsid w:val="00DA0CC5"/>
    <w:rsid w:val="00DD45E0"/>
    <w:rsid w:val="00DF220D"/>
    <w:rsid w:val="00E03B1B"/>
    <w:rsid w:val="00E14DE0"/>
    <w:rsid w:val="00E309B5"/>
    <w:rsid w:val="00E61AB1"/>
    <w:rsid w:val="00EB6CB4"/>
    <w:rsid w:val="00EC5FA8"/>
    <w:rsid w:val="00ED29DF"/>
    <w:rsid w:val="00ED43A7"/>
    <w:rsid w:val="00ED7D40"/>
    <w:rsid w:val="00EE3638"/>
    <w:rsid w:val="00EF135B"/>
    <w:rsid w:val="00EF265A"/>
    <w:rsid w:val="00F1176F"/>
    <w:rsid w:val="00F13CC8"/>
    <w:rsid w:val="00F26D62"/>
    <w:rsid w:val="00F34D84"/>
    <w:rsid w:val="00F54244"/>
    <w:rsid w:val="00F564C4"/>
    <w:rsid w:val="00F624E8"/>
    <w:rsid w:val="00F81D79"/>
    <w:rsid w:val="00F876B2"/>
    <w:rsid w:val="00FA197A"/>
    <w:rsid w:val="00FA5C9B"/>
    <w:rsid w:val="00FB3A53"/>
    <w:rsid w:val="00FC1D36"/>
    <w:rsid w:val="00FC5B93"/>
    <w:rsid w:val="00FD7EF6"/>
    <w:rsid w:val="00FF1B7E"/>
    <w:rsid w:val="00FF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57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6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54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55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57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6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54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55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1EB06-5A03-4B72-98C7-260DB19EE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1112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Więcławska-Olichwier</dc:creator>
  <cp:lastModifiedBy>user</cp:lastModifiedBy>
  <cp:revision>2</cp:revision>
  <cp:lastPrinted>2020-02-14T06:50:00Z</cp:lastPrinted>
  <dcterms:created xsi:type="dcterms:W3CDTF">2020-02-14T06:50:00Z</dcterms:created>
  <dcterms:modified xsi:type="dcterms:W3CDTF">2020-02-14T06:50:00Z</dcterms:modified>
</cp:coreProperties>
</file>