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bookmarkStart w:id="0" w:name="_GoBack"/>
      <w:bookmarkEnd w:id="0"/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CRZP/200/2019/AEZ/13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2020-01-22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SIWZ_3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2020-01-22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:rsidR="00F13CC8" w:rsidRPr="00F13CC8" w:rsidRDefault="00F13CC8" w:rsidP="00F13CC8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F13CC8" w:rsidRP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informację czy Zamawiającym posiada zabezpieczone środki na realizację całej inwestycji i z jakich źródeł prócz RPO Województwa Pomorskiego na lata 2014-2020.</w:t>
      </w:r>
    </w:p>
    <w:p w:rsidR="00F13CC8" w:rsidRPr="00F13CC8" w:rsidRDefault="00F13CC8" w:rsidP="00F13CC8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AE7A45" w:rsidRPr="00AE7A45">
        <w:rPr>
          <w:rFonts w:ascii="Times New Roman" w:hAnsi="Times New Roman"/>
          <w:highlight w:val="yellow"/>
        </w:rPr>
        <w:t xml:space="preserve"> 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>Zamawiający posiada środki finansowe, zgodnie z obowiązującymi przepisami prawa.</w:t>
      </w:r>
      <w:r w:rsidR="00AE7A45" w:rsidRPr="00AA5A17">
        <w:rPr>
          <w:rFonts w:ascii="Times New Roman" w:hAnsi="Times New Roman"/>
        </w:rPr>
        <w:t xml:space="preserve"> </w:t>
      </w:r>
    </w:p>
    <w:p w:rsidR="00F13CC8" w:rsidRP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zmianę w paragrafie 11 ustęp 9 Umowy tak aby termin usunięcia wad innych niż nieistotne był uzgadniany pomiędzy stronami i uwzględniał uwarunkowania techniczne/technologiczne.</w:t>
      </w:r>
    </w:p>
    <w:p w:rsidR="00F13CC8" w:rsidRPr="00AA5A17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AE7A45">
        <w:rPr>
          <w:rFonts w:ascii="Century Schoolbook" w:eastAsia="Calibri" w:hAnsi="Century Schoolbook"/>
          <w:sz w:val="20"/>
          <w:szCs w:val="20"/>
          <w:lang w:eastAsia="en-US"/>
        </w:rPr>
        <w:t xml:space="preserve"> 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Odpowiednio zmieniono zapis w </w:t>
      </w:r>
      <w:r w:rsidR="00AE7A45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11 ust. 9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,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zał. nr 7, tj. Umowy.</w:t>
      </w:r>
    </w:p>
    <w:p w:rsidR="00F13CC8" w:rsidRP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zmianę w paragrafie 13 ustęp 2 Umowy poprzez usunięcie słowa „bezusterkowy”. Zwracamy uwagę iż zgodnie z przepisami prawa oraz orzeczeniem Sądów Powszechnych, Zamawiającym ma obowiązek odbioru prac i dokonania zapłaty nawet w przypadku zidentyfikowania wad nieistotnych. Odmowa odbioru i zapłaty może nastąpić dopiero w przypadku wad istotnych.</w:t>
      </w:r>
    </w:p>
    <w:p w:rsidR="00F13CC8" w:rsidRPr="00F13CC8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Odpowiednio zmieniono zapis w </w:t>
      </w:r>
      <w:r w:rsidR="00AE7A45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13 ust. 2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,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zał. nr 7, tj. Umowy.</w:t>
      </w:r>
    </w:p>
    <w:p w:rsidR="00F13CC8" w:rsidRP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 xml:space="preserve">Wnosimy o zmianę zapisów umownych tak aby w przypadku rozliczenia końcowego, Wykonawca </w:t>
      </w: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lastRenderedPageBreak/>
        <w:t>dokumentował zapłatę PW/DWP wynagrodzenia wymagalnego. Zwracamy uwagę iż konieczność dokumentowania zapłaty wynagrodzenia należnego narusza zapisy UPZP (art. 143a.1.1) oraz Ustawę o przeciwdziałaniu nadmiernym opóźnieniom w transakcjach handlowych (art. 8.2) poprzez konieczność skrócenia rzeczywistego termin u zapłaty. Ponadto zwracamy uwagę, iż takie działanie wpływa na konieczność doliczenia przez Wykonawcę dodatkowej rezerwy na koszty finansowe, co spowoduje wzrost wartości oferty.</w:t>
      </w:r>
    </w:p>
    <w:p w:rsidR="00AE7A45" w:rsidRPr="00AA5A17" w:rsidRDefault="00F13CC8" w:rsidP="00AE7A45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890B7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AE7A45" w:rsidRPr="00890B77">
        <w:rPr>
          <w:rFonts w:ascii="Century Schoolbook" w:eastAsia="Calibri" w:hAnsi="Century Schoolbook"/>
          <w:sz w:val="20"/>
          <w:szCs w:val="20"/>
          <w:lang w:eastAsia="en-US"/>
        </w:rPr>
        <w:t xml:space="preserve"> Odpowiednio</w:t>
      </w:r>
      <w:r w:rsidR="00AE7A45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zmieniono zapis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zmianę terminu w paragrafie 18 ustęp 3 Umowy z 60 dni na 30 dni.</w:t>
      </w:r>
    </w:p>
    <w:p w:rsidR="00BE2037" w:rsidRPr="00AA5A17" w:rsidRDefault="00F13CC8" w:rsidP="00BE2037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BE2037" w:rsidRPr="00890B77">
        <w:rPr>
          <w:rFonts w:ascii="Century Schoolbook" w:eastAsia="Calibri" w:hAnsi="Century Schoolbook"/>
          <w:sz w:val="20"/>
          <w:szCs w:val="20"/>
          <w:lang w:eastAsia="en-US"/>
        </w:rPr>
        <w:t xml:space="preserve"> 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Zmieniono zapis w </w:t>
      </w:r>
      <w:r w:rsidR="00BE2037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18 ust. 3,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zmianę wysokości kary w paragrafie 17 ustęp 2 Umowy na 10% Wynagrodzenia. Proponowany przez  nas poziom kary jest obecnie powszechnie stosowana przy tego typu zamówieniach.</w:t>
      </w:r>
    </w:p>
    <w:p w:rsidR="00BE2037" w:rsidRPr="00F13CC8" w:rsidRDefault="00F13CC8" w:rsidP="00F53304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 w </w:t>
      </w:r>
      <w:r w:rsidR="00BE2037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17 ust. 2,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usunięcie zapisu o realizacji wykonawstwa zastępczego na ryzyko Wykonawcy w paragrafie 17 ustęp 6 Umowy. Zwracamy uwagę iż ryzyko za prace ponosi podmiot, który je wykonuje i to on świadczy m.in. rękojmię i gwarancję w takim zakresie. Ponadto wnosimy o zmianę terminu w paragrafie 17 ustęp 6 Umowy na 30 dni.</w:t>
      </w:r>
    </w:p>
    <w:p w:rsidR="00BE2037" w:rsidRPr="00F13CC8" w:rsidRDefault="00F13CC8" w:rsidP="00BE2037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AA5A1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Odpowiednio zmieniono zapis w </w:t>
      </w:r>
      <w:r w:rsidR="00BE2037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17 ust. 6,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zmianę zapisów umownych tak aby kary umowne były naliczane za zwłokę, a nie tak jak to wskazano w umowie za opóźnienie.</w:t>
      </w:r>
    </w:p>
    <w:p w:rsidR="00BE2037" w:rsidRPr="00AA5A17" w:rsidRDefault="00F13CC8" w:rsidP="00BE2037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BE2037" w:rsidRPr="00BE2037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 xml:space="preserve"> 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zmianę wysokości limitu kar umownych na 10% Wynagrodzenia.</w:t>
      </w:r>
    </w:p>
    <w:p w:rsidR="00F13CC8" w:rsidRPr="00AA5A17" w:rsidRDefault="00F13CC8" w:rsidP="00F13CC8">
      <w:pPr>
        <w:widowControl w:val="0"/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AA5A1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Zwracamy uwagę iż termin wskazany w paragrafie 3 ustęp 7 Umowy (10 dni roboczych) na poinformowanie o zmniejszeniu zakresu robót to czas niezwykle krótki, stanowiący dla Wykonawcy istotne ryzyko poniesienia dodatkowych kosztów. Wnosimy o zmianę poprzez wydłużenie terminu do 30 dni lub dodanie zapisu, iż Zamawiający będzie ponosił koszty rozwiązania umów z Podwykonawcami lub Dostawcami.</w:t>
      </w:r>
    </w:p>
    <w:p w:rsidR="00F13CC8" w:rsidRPr="00AA5A17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AA5A1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 w:hanging="357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usunięcie zapisu odnoszącego się do powiększenia kosztów wykonawstwa zastępczego w paragrafie 4 ustęp 2 punkt 6) Umowy o 10%. Zwracamy uwagę iż podmiot jakim jest Uniwersytet Morski nie powinien czynić zarobku z konieczności dokonywania prac w trybie wykonawstwa zastępczego.</w:t>
      </w:r>
    </w:p>
    <w:p w:rsidR="00F53304" w:rsidRPr="00F13CC8" w:rsidRDefault="00F53304" w:rsidP="00F53304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AA5A17">
        <w:rPr>
          <w:rFonts w:ascii="Century Schoolbook" w:eastAsia="Calibri" w:hAnsi="Century Schoolbook"/>
          <w:sz w:val="20"/>
          <w:szCs w:val="20"/>
          <w:lang w:eastAsia="en-US"/>
        </w:rPr>
        <w:t>: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54" w:hanging="357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usunięcie w paragrafie 7 ustęp 2 Umowy ostatniego zdania. Zwracamy uwagę, że brak prawa do roszczeń Wykonawcy o zwiększenie wynagrodzenia przy prawie Zamawiającego do zawieszenia robót na aż 120 dni w ciągu roku, biorąc pod uwagę m.in. wzrost cen materiałów, koszty oraz dostępność podwykonawstwa, jest zapisem wielce niebezpiecznym dla Wykonawcy. Ponadto jest to przeniesienie odpowiedzialności za działania wynikłe z działań Zamawiającego na Wykonawcę. Reasumując wnosimy o skrócenie terminów: 60 na 30 dni, 120 na 60 dni, dodane limitu łącznego wstrzymania w trakcie realizacji 150 dni oraz prawo do roszczeń o zmianę wynagrodzenia w wyniku wstrzymania w ciągu roku na dłużej niż 30 dni.</w:t>
      </w:r>
    </w:p>
    <w:p w:rsidR="00F13CC8" w:rsidRPr="00F13CC8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Pr="00AA5A1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o usunięcie zapisu odnoszącego się do powiększenia kosztów wykonawstwa zastępczego w paragrafie 15 ustęp 5, paragrafie 16 ustęp 4 oraz paragrafie 18 ustęp 5 Umowy o 10%. Również wnosimy o usunięcie zapisu o realizacji wykonawstwa zastępczego na ryzyko Wykonawcy. Zwracamy uwagę iż ryzyko za prace ponosi podmiot, który je wykonuje i to on świadczy m.in. rękojmię i gwarancję w takim zakresie.</w:t>
      </w:r>
    </w:p>
    <w:p w:rsidR="00F13CC8" w:rsidRPr="00F13CC8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: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wprowadzenie zmiany w paragrafie 16 ustęp 3 Umowy tak, aby prawo do wstrzymania płatności odnosiło się jedynie do wad istotnych.</w:t>
      </w:r>
    </w:p>
    <w:p w:rsidR="00BE2037" w:rsidRPr="00AA5A17" w:rsidRDefault="00F13CC8" w:rsidP="00BE2037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Odpowiednio zmieniono zapis w </w:t>
      </w:r>
      <w:r w:rsidR="00BE2037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16 ust. 3,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doprecyzowanie zapisu w paragrafie 18 ustęp 4 punkt 2) Umowy tak, aby prawo do odstąpienia przysługiwało Zamawiającemu po zwłoce w realizacji robót dłuższej niż 30 dni.</w:t>
      </w:r>
    </w:p>
    <w:p w:rsidR="00F13CC8" w:rsidRPr="00AA5A17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BE2037" w:rsidRPr="00BE2037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 xml:space="preserve"> 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Wnosimy zmianę tak aby w przypadkach wskazanych w paragrafie 25 ustęp 2 Umowy jeżeli zmiana umowy nie wynika z winy Wykonawcy rozumie się iż Wykonawca ma prawo do zmiany bez konieczności akceptacji Zamawiającego.</w:t>
      </w:r>
    </w:p>
    <w:p w:rsidR="00F13CC8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>:</w:t>
      </w:r>
      <w:r w:rsidR="00AA5A1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</w:t>
      </w:r>
      <w:r w:rsidR="00BE2037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 w zał. nr 7, tj. Umowy.</w:t>
      </w:r>
    </w:p>
    <w:p w:rsidR="00F13CC8" w:rsidRDefault="00F13CC8" w:rsidP="00F13CC8">
      <w:pPr>
        <w:widowControl w:val="0"/>
        <w:numPr>
          <w:ilvl w:val="0"/>
          <w:numId w:val="89"/>
        </w:num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lang w:eastAsia="en-US"/>
        </w:rPr>
        <w:t>W związku z treścią §4.1 pkt 1,  §5.1 pkt 2 i §9.1  wzoru Umowy oraz mając na uwadze treść pkt 4 SIWZ prosimy o wskazanie terminu (daty) w jakim Zamawiający przekaże Teren Budowy.</w:t>
      </w:r>
    </w:p>
    <w:p w:rsidR="00F13CC8" w:rsidRPr="00F13CC8" w:rsidRDefault="00F13CC8" w:rsidP="00F13CC8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</w:pPr>
      <w:r w:rsidRPr="00F13CC8">
        <w:rPr>
          <w:rFonts w:ascii="Century Schoolbook" w:eastAsia="Calibri" w:hAnsi="Century Schoolbook"/>
          <w:sz w:val="20"/>
          <w:szCs w:val="20"/>
          <w:highlight w:val="yellow"/>
          <w:lang w:eastAsia="en-US"/>
        </w:rPr>
        <w:t>Odpowiedź:</w:t>
      </w:r>
      <w:r w:rsidR="00D44DBE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Odpowiednio zmieniono zapis w </w:t>
      </w:r>
      <w:r w:rsidR="00D44DBE" w:rsidRPr="00AA5A17">
        <w:rPr>
          <w:rFonts w:ascii="Univers" w:eastAsia="Calibri" w:hAnsi="Univers"/>
          <w:sz w:val="20"/>
          <w:szCs w:val="20"/>
          <w:lang w:eastAsia="en-US"/>
        </w:rPr>
        <w:t>§</w:t>
      </w:r>
      <w:r w:rsidR="00D44DBE" w:rsidRPr="00AA5A17">
        <w:rPr>
          <w:rFonts w:ascii="Century Schoolbook" w:eastAsia="Calibri" w:hAnsi="Century Schoolbook"/>
          <w:sz w:val="20"/>
          <w:szCs w:val="20"/>
          <w:lang w:eastAsia="en-US"/>
        </w:rPr>
        <w:t xml:space="preserve"> 5 ust. 1, pkt 2, zał. nr 7, tj. Umowy</w:t>
      </w:r>
      <w:r w:rsidR="00D44DBE">
        <w:rPr>
          <w:rFonts w:ascii="Century Schoolbook" w:eastAsia="Calibri" w:hAnsi="Century Schoolbook"/>
          <w:sz w:val="20"/>
          <w:szCs w:val="20"/>
          <w:lang w:eastAsia="en-US"/>
        </w:rPr>
        <w:t>.</w:t>
      </w:r>
    </w:p>
    <w:p w:rsidR="00F13CC8" w:rsidRPr="00F13CC8" w:rsidRDefault="00F13CC8" w:rsidP="00F13CC8">
      <w:pPr>
        <w:ind w:left="72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Wprowadzone tym pismem odpowiedzi są wiążące dla Wykonawców i należy je traktować, jako wyjaśnienie SIWZ zgodnie z art. 38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. Dz.U. z 2019 r. poz. 1843). Stanowisko Zamawiającego zostało rozesłane do wszystkich wykonawców, którym przekazano SIWZ oraz zostało zamieszczone na stronie internetowej: http://przetargi.propublico.pl/ZamawiajacySzczegoly.aspx?id=359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lang w:eastAsia="en-US"/>
        </w:rPr>
      </w:pPr>
    </w:p>
    <w:p w:rsidR="006B48E9" w:rsidRPr="00C60150" w:rsidRDefault="006B48E9" w:rsidP="00C60150"/>
    <w:sectPr w:rsidR="006B48E9" w:rsidRPr="00C60150" w:rsidSect="004B741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B1" w:rsidRDefault="006906B1">
      <w:r>
        <w:separator/>
      </w:r>
    </w:p>
  </w:endnote>
  <w:endnote w:type="continuationSeparator" w:id="0">
    <w:p w:rsidR="006906B1" w:rsidRDefault="0069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0407CCA9" wp14:editId="3A432CFC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BC66D54" wp14:editId="665D1292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B1" w:rsidRDefault="006906B1">
      <w:r>
        <w:separator/>
      </w:r>
    </w:p>
  </w:footnote>
  <w:footnote w:type="continuationSeparator" w:id="0">
    <w:p w:rsidR="006906B1" w:rsidRDefault="00690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5F8" w:rsidRDefault="002C05F8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15ABB36E" wp14:editId="770F2E6B">
          <wp:simplePos x="0" y="0"/>
          <wp:positionH relativeFrom="page">
            <wp:posOffset>417830</wp:posOffset>
          </wp:positionH>
          <wp:positionV relativeFrom="page">
            <wp:posOffset>145703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3E21A53A" wp14:editId="2BCC683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1B82483"/>
    <w:multiLevelType w:val="hybridMultilevel"/>
    <w:tmpl w:val="E35A7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37691"/>
    <w:multiLevelType w:val="hybridMultilevel"/>
    <w:tmpl w:val="2898AE9E"/>
    <w:lvl w:ilvl="0" w:tplc="92B0FAB2">
      <w:start w:val="1"/>
      <w:numFmt w:val="lowerLetter"/>
      <w:lvlText w:val="%1)"/>
      <w:lvlJc w:val="left"/>
      <w:pPr>
        <w:ind w:left="147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 w:tplc="94D2E1AC">
      <w:start w:val="1"/>
      <w:numFmt w:val="lowerLetter"/>
      <w:lvlText w:val="%2)"/>
      <w:lvlJc w:val="left"/>
      <w:pPr>
        <w:ind w:left="2190" w:hanging="360"/>
      </w:pPr>
      <w:rPr>
        <w:rFonts w:ascii="Arial" w:hAnsi="Arial" w:cs="Times New Roman" w:hint="default"/>
        <w:b w:val="0"/>
        <w:i w:val="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2866FE7"/>
    <w:multiLevelType w:val="multilevel"/>
    <w:tmpl w:val="851A95E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800"/>
      </w:pPr>
      <w:rPr>
        <w:rFonts w:hint="default"/>
      </w:rPr>
    </w:lvl>
  </w:abstractNum>
  <w:abstractNum w:abstractNumId="7">
    <w:nsid w:val="0CF00DFC"/>
    <w:multiLevelType w:val="multilevel"/>
    <w:tmpl w:val="44C482F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1"/>
      <w:numFmt w:val="none"/>
      <w:lvlText w:val="3.1."/>
      <w:lvlJc w:val="left"/>
      <w:pPr>
        <w:tabs>
          <w:tab w:val="num" w:pos="1340"/>
        </w:tabs>
        <w:ind w:left="1340" w:hanging="63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color w:val="auto"/>
      </w:rPr>
    </w:lvl>
  </w:abstractNum>
  <w:abstractNum w:abstractNumId="8">
    <w:nsid w:val="12EB6CF5"/>
    <w:multiLevelType w:val="hybridMultilevel"/>
    <w:tmpl w:val="FE5EECBC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90F1594"/>
    <w:multiLevelType w:val="hybridMultilevel"/>
    <w:tmpl w:val="187EFAF0"/>
    <w:lvl w:ilvl="0" w:tplc="90CE9EB6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A933197"/>
    <w:multiLevelType w:val="multilevel"/>
    <w:tmpl w:val="3AF67144"/>
    <w:lvl w:ilvl="0">
      <w:start w:val="1"/>
      <w:numFmt w:val="lowerLetter"/>
      <w:lvlText w:val="%1)"/>
      <w:lvlJc w:val="left"/>
      <w:pPr>
        <w:ind w:left="2088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80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2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24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9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1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848" w:hanging="180"/>
      </w:pPr>
      <w:rPr>
        <w:rFonts w:hint="default"/>
      </w:rPr>
    </w:lvl>
  </w:abstractNum>
  <w:abstractNum w:abstractNumId="12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DB6748B"/>
    <w:multiLevelType w:val="multilevel"/>
    <w:tmpl w:val="74404850"/>
    <w:lvl w:ilvl="0">
      <w:start w:val="1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15">
    <w:nsid w:val="234305FB"/>
    <w:multiLevelType w:val="multilevel"/>
    <w:tmpl w:val="3FCA91B2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37" w:hanging="73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240D2E49"/>
    <w:multiLevelType w:val="hybridMultilevel"/>
    <w:tmpl w:val="AEEAEA5A"/>
    <w:lvl w:ilvl="0" w:tplc="9664F82E">
      <w:start w:val="1"/>
      <w:numFmt w:val="decimal"/>
      <w:lvlText w:val="%1)"/>
      <w:lvlJc w:val="left"/>
      <w:pPr>
        <w:ind w:left="147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ind w:left="2190" w:hanging="360"/>
      </w:pPr>
    </w:lvl>
    <w:lvl w:ilvl="2" w:tplc="415A74E2">
      <w:start w:val="27"/>
      <w:numFmt w:val="decimal"/>
      <w:lvlText w:val="%3."/>
      <w:lvlJc w:val="left"/>
      <w:pPr>
        <w:ind w:left="3090" w:hanging="360"/>
      </w:pPr>
      <w:rPr>
        <w:rFonts w:hint="default"/>
      </w:rPr>
    </w:lvl>
    <w:lvl w:ilvl="3" w:tplc="209425E2">
      <w:start w:val="1"/>
      <w:numFmt w:val="decimal"/>
      <w:lvlText w:val="%4)"/>
      <w:lvlJc w:val="left"/>
      <w:pPr>
        <w:ind w:left="3630" w:hanging="360"/>
      </w:pPr>
      <w:rPr>
        <w:rFonts w:ascii="Arial" w:hAnsi="Arial" w:hint="default"/>
        <w:b w:val="0"/>
        <w:i w:val="0"/>
        <w:sz w:val="20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7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56D080F"/>
    <w:multiLevelType w:val="multilevel"/>
    <w:tmpl w:val="7814095C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71765AD"/>
    <w:multiLevelType w:val="multilevel"/>
    <w:tmpl w:val="EA125B9A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882CF8"/>
    <w:multiLevelType w:val="hybridMultilevel"/>
    <w:tmpl w:val="CCB6E100"/>
    <w:lvl w:ilvl="0" w:tplc="90CE9EB6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6FFE0726">
      <w:start w:val="3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5D6668"/>
    <w:multiLevelType w:val="multilevel"/>
    <w:tmpl w:val="B9E652C4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none"/>
      <w:lvlText w:val="5.4.1."/>
      <w:lvlJc w:val="left"/>
      <w:pPr>
        <w:tabs>
          <w:tab w:val="num" w:pos="1458"/>
        </w:tabs>
        <w:ind w:left="1458" w:hanging="750"/>
      </w:pPr>
      <w:rPr>
        <w:rFonts w:hint="default"/>
      </w:rPr>
    </w:lvl>
    <w:lvl w:ilvl="2">
      <w:start w:val="3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31D33080"/>
    <w:multiLevelType w:val="multilevel"/>
    <w:tmpl w:val="98207D3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33551489"/>
    <w:multiLevelType w:val="hybridMultilevel"/>
    <w:tmpl w:val="D3367B6C"/>
    <w:lvl w:ilvl="0" w:tplc="888E477E">
      <w:start w:val="1"/>
      <w:numFmt w:val="lowerLetter"/>
      <w:lvlText w:val="%1)"/>
      <w:lvlJc w:val="left"/>
      <w:pPr>
        <w:ind w:left="2433" w:hanging="360"/>
      </w:pPr>
      <w:rPr>
        <w:rFonts w:ascii="Times New Roman" w:hAnsi="Times New Roman" w:hint="default"/>
        <w:b w:val="0"/>
        <w:i w:val="0"/>
        <w:color w:val="auto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153" w:hanging="360"/>
      </w:pPr>
    </w:lvl>
    <w:lvl w:ilvl="2" w:tplc="98F2E53C">
      <w:start w:val="1"/>
      <w:numFmt w:val="lowerLetter"/>
      <w:lvlText w:val="%3)"/>
      <w:lvlJc w:val="left"/>
      <w:pPr>
        <w:ind w:left="3873" w:hanging="180"/>
      </w:pPr>
      <w:rPr>
        <w:rFonts w:ascii="Arial" w:hAnsi="Arial" w:hint="default"/>
        <w:b w:val="0"/>
        <w:i w:val="0"/>
        <w:sz w:val="20"/>
      </w:rPr>
    </w:lvl>
    <w:lvl w:ilvl="3" w:tplc="0415000F" w:tentative="1">
      <w:start w:val="1"/>
      <w:numFmt w:val="decimal"/>
      <w:lvlText w:val="%4."/>
      <w:lvlJc w:val="left"/>
      <w:pPr>
        <w:ind w:left="4593" w:hanging="360"/>
      </w:pPr>
    </w:lvl>
    <w:lvl w:ilvl="4" w:tplc="04150019" w:tentative="1">
      <w:start w:val="1"/>
      <w:numFmt w:val="lowerLetter"/>
      <w:lvlText w:val="%5."/>
      <w:lvlJc w:val="left"/>
      <w:pPr>
        <w:ind w:left="5313" w:hanging="360"/>
      </w:pPr>
    </w:lvl>
    <w:lvl w:ilvl="5" w:tplc="0415001B" w:tentative="1">
      <w:start w:val="1"/>
      <w:numFmt w:val="lowerRoman"/>
      <w:lvlText w:val="%6."/>
      <w:lvlJc w:val="right"/>
      <w:pPr>
        <w:ind w:left="6033" w:hanging="180"/>
      </w:pPr>
    </w:lvl>
    <w:lvl w:ilvl="6" w:tplc="0415000F" w:tentative="1">
      <w:start w:val="1"/>
      <w:numFmt w:val="decimal"/>
      <w:lvlText w:val="%7."/>
      <w:lvlJc w:val="left"/>
      <w:pPr>
        <w:ind w:left="6753" w:hanging="360"/>
      </w:pPr>
    </w:lvl>
    <w:lvl w:ilvl="7" w:tplc="04150019" w:tentative="1">
      <w:start w:val="1"/>
      <w:numFmt w:val="lowerLetter"/>
      <w:lvlText w:val="%8."/>
      <w:lvlJc w:val="left"/>
      <w:pPr>
        <w:ind w:left="7473" w:hanging="360"/>
      </w:pPr>
    </w:lvl>
    <w:lvl w:ilvl="8" w:tplc="0415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26">
    <w:nsid w:val="376E442C"/>
    <w:multiLevelType w:val="hybridMultilevel"/>
    <w:tmpl w:val="68B437B6"/>
    <w:lvl w:ilvl="0" w:tplc="2988B108">
      <w:start w:val="1"/>
      <w:numFmt w:val="lowerLetter"/>
      <w:lvlText w:val="%1)"/>
      <w:lvlJc w:val="left"/>
      <w:pPr>
        <w:ind w:left="1380" w:hanging="360"/>
      </w:pPr>
      <w:rPr>
        <w:rFonts w:ascii="Times New Roman" w:hAnsi="Times New Roman" w:cs="Times New Roman" w:hint="default"/>
        <w:b w:val="0"/>
        <w:i w:val="0"/>
        <w:color w:val="000000"/>
        <w:sz w:val="22"/>
      </w:rPr>
    </w:lvl>
    <w:lvl w:ilvl="1" w:tplc="2A2EAEE8">
      <w:start w:val="1"/>
      <w:numFmt w:val="lowerLetter"/>
      <w:lvlText w:val="%2)"/>
      <w:lvlJc w:val="left"/>
      <w:pPr>
        <w:ind w:left="210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78101D8"/>
    <w:multiLevelType w:val="hybridMultilevel"/>
    <w:tmpl w:val="D88ADC18"/>
    <w:lvl w:ilvl="0" w:tplc="A5DA3636">
      <w:start w:val="1"/>
      <w:numFmt w:val="lowerLetter"/>
      <w:lvlText w:val="%1)"/>
      <w:lvlJc w:val="left"/>
      <w:pPr>
        <w:ind w:left="1470" w:hanging="36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A5DA3636">
      <w:start w:val="1"/>
      <w:numFmt w:val="lowerLetter"/>
      <w:lvlText w:val="%3)"/>
      <w:lvlJc w:val="left"/>
      <w:pPr>
        <w:ind w:left="2910" w:hanging="18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8">
    <w:nsid w:val="39472731"/>
    <w:multiLevelType w:val="multilevel"/>
    <w:tmpl w:val="17603B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9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EB86981"/>
    <w:multiLevelType w:val="multilevel"/>
    <w:tmpl w:val="BDD2CD0A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3F992197"/>
    <w:multiLevelType w:val="hybridMultilevel"/>
    <w:tmpl w:val="A0EE7884"/>
    <w:lvl w:ilvl="0" w:tplc="F0BC1B6E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407D34B6"/>
    <w:multiLevelType w:val="hybridMultilevel"/>
    <w:tmpl w:val="F0EC2948"/>
    <w:lvl w:ilvl="0" w:tplc="D672720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D6727200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A54B2D"/>
    <w:multiLevelType w:val="hybridMultilevel"/>
    <w:tmpl w:val="5FE2E8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540378"/>
    <w:multiLevelType w:val="multilevel"/>
    <w:tmpl w:val="62A60D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53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>
    <w:nsid w:val="446C2D16"/>
    <w:multiLevelType w:val="multilevel"/>
    <w:tmpl w:val="29E8374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1" w:hanging="76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800"/>
      </w:pPr>
      <w:rPr>
        <w:rFonts w:hint="default"/>
      </w:rPr>
    </w:lvl>
  </w:abstractNum>
  <w:abstractNum w:abstractNumId="36">
    <w:nsid w:val="48577B11"/>
    <w:multiLevelType w:val="hybridMultilevel"/>
    <w:tmpl w:val="01F2D81C"/>
    <w:lvl w:ilvl="0" w:tplc="90CE9EB6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927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2A49E6"/>
    <w:multiLevelType w:val="hybridMultilevel"/>
    <w:tmpl w:val="948E8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B46DF60">
      <w:start w:val="1"/>
      <w:numFmt w:val="decimal"/>
      <w:lvlText w:val="%4)"/>
      <w:lvlJc w:val="left"/>
      <w:pPr>
        <w:ind w:left="2880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B776BCD"/>
    <w:multiLevelType w:val="multilevel"/>
    <w:tmpl w:val="7AAC9D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0">
    <w:nsid w:val="4BCA564B"/>
    <w:multiLevelType w:val="hybridMultilevel"/>
    <w:tmpl w:val="D1C4DE8A"/>
    <w:lvl w:ilvl="0" w:tplc="03F2C2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4D6A2D5D"/>
    <w:multiLevelType w:val="multilevel"/>
    <w:tmpl w:val="E7ECFA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5.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none"/>
      <w:lvlText w:val="5.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42">
    <w:nsid w:val="4E322860"/>
    <w:multiLevelType w:val="hybridMultilevel"/>
    <w:tmpl w:val="4A46B984"/>
    <w:lvl w:ilvl="0" w:tplc="70140A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0FD3C66"/>
    <w:multiLevelType w:val="hybridMultilevel"/>
    <w:tmpl w:val="CCB6E100"/>
    <w:lvl w:ilvl="0" w:tplc="90CE9EB6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6FFE0726">
      <w:start w:val="3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51446C53"/>
    <w:multiLevelType w:val="hybridMultilevel"/>
    <w:tmpl w:val="BA2E07BC"/>
    <w:lvl w:ilvl="0" w:tplc="C7EC381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28E4E7B"/>
    <w:multiLevelType w:val="multilevel"/>
    <w:tmpl w:val="016CF2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>
    <w:nsid w:val="53232664"/>
    <w:multiLevelType w:val="hybridMultilevel"/>
    <w:tmpl w:val="28DCC5A2"/>
    <w:lvl w:ilvl="0" w:tplc="72F81CE0">
      <w:start w:val="1"/>
      <w:numFmt w:val="lowerLetter"/>
      <w:lvlText w:val="%1)"/>
      <w:lvlJc w:val="left"/>
      <w:pPr>
        <w:ind w:left="2483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FAA4EC08">
      <w:start w:val="2"/>
      <w:numFmt w:val="bullet"/>
      <w:lvlText w:val=""/>
      <w:lvlJc w:val="left"/>
      <w:pPr>
        <w:ind w:left="3203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923" w:hanging="180"/>
      </w:pPr>
    </w:lvl>
    <w:lvl w:ilvl="3" w:tplc="0415000F" w:tentative="1">
      <w:start w:val="1"/>
      <w:numFmt w:val="decimal"/>
      <w:lvlText w:val="%4."/>
      <w:lvlJc w:val="left"/>
      <w:pPr>
        <w:ind w:left="4643" w:hanging="360"/>
      </w:pPr>
    </w:lvl>
    <w:lvl w:ilvl="4" w:tplc="04150019" w:tentative="1">
      <w:start w:val="1"/>
      <w:numFmt w:val="lowerLetter"/>
      <w:lvlText w:val="%5."/>
      <w:lvlJc w:val="left"/>
      <w:pPr>
        <w:ind w:left="5363" w:hanging="360"/>
      </w:pPr>
    </w:lvl>
    <w:lvl w:ilvl="5" w:tplc="0415001B" w:tentative="1">
      <w:start w:val="1"/>
      <w:numFmt w:val="lowerRoman"/>
      <w:lvlText w:val="%6."/>
      <w:lvlJc w:val="right"/>
      <w:pPr>
        <w:ind w:left="6083" w:hanging="180"/>
      </w:pPr>
    </w:lvl>
    <w:lvl w:ilvl="6" w:tplc="0415000F" w:tentative="1">
      <w:start w:val="1"/>
      <w:numFmt w:val="decimal"/>
      <w:lvlText w:val="%7."/>
      <w:lvlJc w:val="left"/>
      <w:pPr>
        <w:ind w:left="6803" w:hanging="360"/>
      </w:pPr>
    </w:lvl>
    <w:lvl w:ilvl="7" w:tplc="04150019" w:tentative="1">
      <w:start w:val="1"/>
      <w:numFmt w:val="lowerLetter"/>
      <w:lvlText w:val="%8."/>
      <w:lvlJc w:val="left"/>
      <w:pPr>
        <w:ind w:left="7523" w:hanging="360"/>
      </w:pPr>
    </w:lvl>
    <w:lvl w:ilvl="8" w:tplc="0415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47">
    <w:nsid w:val="54993C01"/>
    <w:multiLevelType w:val="multilevel"/>
    <w:tmpl w:val="512C876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8">
    <w:nsid w:val="54AB669A"/>
    <w:multiLevelType w:val="hybridMultilevel"/>
    <w:tmpl w:val="BCEC38DC"/>
    <w:lvl w:ilvl="0" w:tplc="CE7A9E2E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9">
    <w:nsid w:val="56780D97"/>
    <w:multiLevelType w:val="hybridMultilevel"/>
    <w:tmpl w:val="24B0EEB6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7FE87B8C">
      <w:start w:val="1"/>
      <w:numFmt w:val="decimal"/>
      <w:lvlText w:val="%2)"/>
      <w:lvlJc w:val="left"/>
      <w:pPr>
        <w:ind w:left="1800" w:hanging="360"/>
      </w:pPr>
      <w:rPr>
        <w:rFonts w:ascii="Arial" w:hAnsi="Arial" w:hint="default"/>
        <w:b w:val="0"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71921E0"/>
    <w:multiLevelType w:val="hybridMultilevel"/>
    <w:tmpl w:val="AC5815C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585D3655"/>
    <w:multiLevelType w:val="multilevel"/>
    <w:tmpl w:val="D6E80A14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6" w:hanging="435"/>
      </w:pPr>
      <w:rPr>
        <w:rFonts w:ascii="Arial" w:hAnsi="Arial" w:cs="Arial"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52">
    <w:nsid w:val="5D9D1E54"/>
    <w:multiLevelType w:val="multilevel"/>
    <w:tmpl w:val="43EE6A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8" w:hanging="1800"/>
      </w:pPr>
      <w:rPr>
        <w:rFonts w:hint="default"/>
      </w:rPr>
    </w:lvl>
  </w:abstractNum>
  <w:abstractNum w:abstractNumId="53">
    <w:nsid w:val="613B6681"/>
    <w:multiLevelType w:val="multilevel"/>
    <w:tmpl w:val="0C02124E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40"/>
        </w:tabs>
        <w:ind w:left="1340" w:hanging="630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color w:val="auto"/>
      </w:rPr>
    </w:lvl>
  </w:abstractNum>
  <w:abstractNum w:abstractNumId="54">
    <w:nsid w:val="61DB5BA7"/>
    <w:multiLevelType w:val="multilevel"/>
    <w:tmpl w:val="63DC511C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6">
    <w:nsid w:val="62582896"/>
    <w:multiLevelType w:val="hybridMultilevel"/>
    <w:tmpl w:val="3E9A0BC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63EE771C"/>
    <w:multiLevelType w:val="hybridMultilevel"/>
    <w:tmpl w:val="ED3A54DE"/>
    <w:lvl w:ilvl="0" w:tplc="4A9CBD26">
      <w:start w:val="1"/>
      <w:numFmt w:val="decimal"/>
      <w:lvlText w:val="8.%1"/>
      <w:lvlJc w:val="left"/>
      <w:pPr>
        <w:ind w:left="720" w:hanging="360"/>
      </w:pPr>
      <w:rPr>
        <w:rFonts w:ascii="Calibri" w:eastAsia="Times New Roman" w:hAnsi="Calibri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4642F44"/>
    <w:multiLevelType w:val="hybridMultilevel"/>
    <w:tmpl w:val="B7E67696"/>
    <w:lvl w:ilvl="0" w:tplc="3AE85D34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1" w:tplc="459AAEC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50240EF"/>
    <w:multiLevelType w:val="multilevel"/>
    <w:tmpl w:val="67CA4EDC"/>
    <w:lvl w:ilvl="0">
      <w:start w:val="1"/>
      <w:numFmt w:val="ordin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color w:val="auto"/>
        <w:sz w:val="22"/>
        <w:szCs w:val="24"/>
      </w:rPr>
    </w:lvl>
    <w:lvl w:ilvl="1">
      <w:start w:val="1"/>
      <w:numFmt w:val="none"/>
      <w:lvlText w:val="19.1."/>
      <w:lvlJc w:val="left"/>
      <w:pPr>
        <w:ind w:left="144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65720EF7"/>
    <w:multiLevelType w:val="hybridMultilevel"/>
    <w:tmpl w:val="7AE4E2D2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8D414E0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7C540F3"/>
    <w:multiLevelType w:val="hybridMultilevel"/>
    <w:tmpl w:val="A0EE7884"/>
    <w:lvl w:ilvl="0" w:tplc="F0BC1B6E">
      <w:start w:val="1"/>
      <w:numFmt w:val="lowerLetter"/>
      <w:lvlText w:val="%1)"/>
      <w:lvlJc w:val="left"/>
      <w:pPr>
        <w:ind w:left="1353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2">
    <w:nsid w:val="6BE27A65"/>
    <w:multiLevelType w:val="multilevel"/>
    <w:tmpl w:val="D77E8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FFFFFF" w:themeColor="background1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3">
    <w:nsid w:val="6C8A40C9"/>
    <w:multiLevelType w:val="hybridMultilevel"/>
    <w:tmpl w:val="8612D322"/>
    <w:lvl w:ilvl="0" w:tplc="A95E27DC">
      <w:start w:val="1"/>
      <w:numFmt w:val="decimal"/>
      <w:lvlText w:val="%1)"/>
      <w:lvlJc w:val="left"/>
      <w:pPr>
        <w:ind w:left="1713" w:hanging="360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4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abstractNum w:abstractNumId="65">
    <w:nsid w:val="6FB658BA"/>
    <w:multiLevelType w:val="multilevel"/>
    <w:tmpl w:val="5540FB50"/>
    <w:lvl w:ilvl="0">
      <w:start w:val="1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6">
    <w:nsid w:val="7253348E"/>
    <w:multiLevelType w:val="hybridMultilevel"/>
    <w:tmpl w:val="C9846A2E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3AE85D34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45C470D"/>
    <w:multiLevelType w:val="multilevel"/>
    <w:tmpl w:val="DCB47BE6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none"/>
      <w:lvlText w:val="5.4.1."/>
      <w:lvlJc w:val="left"/>
      <w:pPr>
        <w:tabs>
          <w:tab w:val="num" w:pos="1458"/>
        </w:tabs>
        <w:ind w:left="1458" w:hanging="75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8">
    <w:nsid w:val="75F63009"/>
    <w:multiLevelType w:val="hybridMultilevel"/>
    <w:tmpl w:val="C64E4D1C"/>
    <w:lvl w:ilvl="0" w:tplc="CE7A9E2E">
      <w:start w:val="1"/>
      <w:numFmt w:val="bullet"/>
      <w:lvlText w:val=""/>
      <w:lvlJc w:val="left"/>
      <w:pPr>
        <w:ind w:left="3203" w:hanging="360"/>
      </w:pPr>
      <w:rPr>
        <w:rFonts w:ascii="Symbol" w:hAnsi="Symbol" w:hint="default"/>
      </w:rPr>
    </w:lvl>
    <w:lvl w:ilvl="1" w:tplc="CE7A9E2E">
      <w:start w:val="1"/>
      <w:numFmt w:val="bullet"/>
      <w:lvlText w:val=""/>
      <w:lvlJc w:val="left"/>
      <w:pPr>
        <w:ind w:left="3923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63" w:hanging="360"/>
      </w:pPr>
      <w:rPr>
        <w:rFonts w:ascii="Wingdings" w:hAnsi="Wingdings" w:hint="default"/>
      </w:rPr>
    </w:lvl>
  </w:abstractNum>
  <w:abstractNum w:abstractNumId="69">
    <w:nsid w:val="7A4E6366"/>
    <w:multiLevelType w:val="hybridMultilevel"/>
    <w:tmpl w:val="FB56BECA"/>
    <w:lvl w:ilvl="0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0">
    <w:nsid w:val="7D0F69AA"/>
    <w:multiLevelType w:val="hybridMultilevel"/>
    <w:tmpl w:val="C9F097BA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1">
    <w:nsid w:val="7FAF3AB6"/>
    <w:multiLevelType w:val="hybridMultilevel"/>
    <w:tmpl w:val="1DFCC536"/>
    <w:lvl w:ilvl="0" w:tplc="70140A6A">
      <w:start w:val="1"/>
      <w:numFmt w:val="bullet"/>
      <w:lvlText w:val=""/>
      <w:lvlJc w:val="left"/>
      <w:pPr>
        <w:ind w:left="24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1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5"/>
  </w:num>
  <w:num w:numId="3">
    <w:abstractNumId w:val="41"/>
  </w:num>
  <w:num w:numId="4">
    <w:abstractNumId w:val="53"/>
  </w:num>
  <w:num w:numId="5">
    <w:abstractNumId w:val="26"/>
  </w:num>
  <w:num w:numId="6">
    <w:abstractNumId w:val="5"/>
  </w:num>
  <w:num w:numId="7">
    <w:abstractNumId w:val="44"/>
  </w:num>
  <w:num w:numId="8">
    <w:abstractNumId w:val="68"/>
  </w:num>
  <w:num w:numId="9">
    <w:abstractNumId w:val="46"/>
  </w:num>
  <w:num w:numId="10">
    <w:abstractNumId w:val="16"/>
  </w:num>
  <w:num w:numId="11">
    <w:abstractNumId w:val="63"/>
  </w:num>
  <w:num w:numId="12">
    <w:abstractNumId w:val="25"/>
  </w:num>
  <w:num w:numId="13">
    <w:abstractNumId w:val="48"/>
  </w:num>
  <w:num w:numId="14">
    <w:abstractNumId w:val="31"/>
  </w:num>
  <w:num w:numId="15">
    <w:abstractNumId w:val="11"/>
  </w:num>
  <w:num w:numId="16">
    <w:abstractNumId w:val="32"/>
  </w:num>
  <w:num w:numId="17">
    <w:abstractNumId w:val="36"/>
  </w:num>
  <w:num w:numId="18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1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19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2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0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3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1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4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2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1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3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2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4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4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5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5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6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6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7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7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8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8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9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9."/>
        <w:lvlJc w:val="left"/>
        <w:pPr>
          <w:tabs>
            <w:tab w:val="num" w:pos="1069"/>
          </w:tabs>
          <w:ind w:left="1069" w:hanging="36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30">
    <w:abstractNumId w:val="18"/>
    <w:lvlOverride w:ilvl="0">
      <w:lvl w:ilvl="0">
        <w:start w:val="6"/>
        <w:numFmt w:val="none"/>
        <w:lvlText w:val="6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31">
    <w:abstractNumId w:val="49"/>
  </w:num>
  <w:num w:numId="32">
    <w:abstractNumId w:val="66"/>
  </w:num>
  <w:num w:numId="33">
    <w:abstractNumId w:val="58"/>
  </w:num>
  <w:num w:numId="34">
    <w:abstractNumId w:val="60"/>
  </w:num>
  <w:num w:numId="35">
    <w:abstractNumId w:val="55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10."/>
        <w:lvlJc w:val="left"/>
        <w:pPr>
          <w:tabs>
            <w:tab w:val="num" w:pos="1069"/>
          </w:tabs>
          <w:ind w:left="1069" w:hanging="36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36">
    <w:abstractNumId w:val="18"/>
    <w:lvlOverride w:ilvl="0">
      <w:lvl w:ilvl="0">
        <w:start w:val="6"/>
        <w:numFmt w:val="none"/>
        <w:lvlText w:val="14."/>
        <w:lvlJc w:val="left"/>
        <w:pPr>
          <w:tabs>
            <w:tab w:val="num" w:pos="750"/>
          </w:tabs>
          <w:ind w:left="750" w:hanging="75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37">
    <w:abstractNumId w:val="21"/>
  </w:num>
  <w:num w:numId="38">
    <w:abstractNumId w:val="59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2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9">
    <w:abstractNumId w:val="59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3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0">
    <w:abstractNumId w:val="59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4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1">
    <w:abstractNumId w:val="18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5.5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42">
    <w:abstractNumId w:val="27"/>
  </w:num>
  <w:num w:numId="43">
    <w:abstractNumId w:val="67"/>
  </w:num>
  <w:num w:numId="44">
    <w:abstractNumId w:val="22"/>
  </w:num>
  <w:num w:numId="45">
    <w:abstractNumId w:val="39"/>
  </w:num>
  <w:num w:numId="46">
    <w:abstractNumId w:val="2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</w:num>
  <w:num w:numId="48">
    <w:abstractNumId w:val="45"/>
  </w:num>
  <w:num w:numId="49">
    <w:abstractNumId w:val="70"/>
  </w:num>
  <w:num w:numId="50">
    <w:abstractNumId w:val="62"/>
  </w:num>
  <w:num w:numId="51">
    <w:abstractNumId w:val="35"/>
  </w:num>
  <w:num w:numId="52">
    <w:abstractNumId w:val="65"/>
  </w:num>
  <w:num w:numId="53">
    <w:abstractNumId w:val="51"/>
  </w:num>
  <w:num w:numId="54">
    <w:abstractNumId w:val="0"/>
  </w:num>
  <w:num w:numId="55">
    <w:abstractNumId w:val="1"/>
  </w:num>
  <w:num w:numId="56">
    <w:abstractNumId w:val="64"/>
  </w:num>
  <w:num w:numId="57">
    <w:abstractNumId w:val="14"/>
  </w:num>
  <w:num w:numId="58">
    <w:abstractNumId w:val="47"/>
  </w:num>
  <w:num w:numId="59">
    <w:abstractNumId w:val="23"/>
  </w:num>
  <w:num w:numId="60">
    <w:abstractNumId w:val="13"/>
  </w:num>
  <w:num w:numId="61">
    <w:abstractNumId w:val="30"/>
  </w:num>
  <w:num w:numId="62">
    <w:abstractNumId w:val="28"/>
  </w:num>
  <w:num w:numId="63">
    <w:abstractNumId w:val="54"/>
  </w:num>
  <w:num w:numId="64">
    <w:abstractNumId w:val="56"/>
  </w:num>
  <w:num w:numId="65">
    <w:abstractNumId w:val="17"/>
  </w:num>
  <w:num w:numId="66">
    <w:abstractNumId w:val="50"/>
  </w:num>
  <w:num w:numId="67">
    <w:abstractNumId w:val="8"/>
  </w:num>
  <w:num w:numId="68">
    <w:abstractNumId w:val="69"/>
  </w:num>
  <w:num w:numId="69">
    <w:abstractNumId w:val="33"/>
  </w:num>
  <w:num w:numId="70">
    <w:abstractNumId w:val="2"/>
  </w:num>
  <w:num w:numId="71">
    <w:abstractNumId w:val="3"/>
  </w:num>
  <w:num w:numId="72">
    <w:abstractNumId w:val="12"/>
  </w:num>
  <w:num w:numId="73">
    <w:abstractNumId w:val="15"/>
  </w:num>
  <w:num w:numId="74">
    <w:abstractNumId w:val="71"/>
  </w:num>
  <w:num w:numId="75">
    <w:abstractNumId w:val="9"/>
  </w:num>
  <w:num w:numId="76">
    <w:abstractNumId w:val="57"/>
  </w:num>
  <w:num w:numId="77">
    <w:abstractNumId w:val="42"/>
  </w:num>
  <w:num w:numId="78">
    <w:abstractNumId w:val="40"/>
  </w:num>
  <w:num w:numId="79">
    <w:abstractNumId w:val="52"/>
  </w:num>
  <w:num w:numId="80">
    <w:abstractNumId w:val="34"/>
  </w:num>
  <w:num w:numId="81">
    <w:abstractNumId w:val="6"/>
  </w:num>
  <w:num w:numId="82">
    <w:abstractNumId w:val="37"/>
  </w:num>
  <w:num w:numId="83">
    <w:abstractNumId w:val="19"/>
  </w:num>
  <w:num w:numId="84">
    <w:abstractNumId w:val="10"/>
  </w:num>
  <w:num w:numId="85">
    <w:abstractNumId w:val="24"/>
  </w:num>
  <w:num w:numId="86">
    <w:abstractNumId w:val="43"/>
  </w:num>
  <w:num w:numId="87">
    <w:abstractNumId w:val="61"/>
  </w:num>
  <w:num w:numId="88">
    <w:abstractNumId w:val="38"/>
  </w:num>
  <w:num w:numId="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2ED2"/>
    <w:rsid w:val="00033D8B"/>
    <w:rsid w:val="00035373"/>
    <w:rsid w:val="00037A70"/>
    <w:rsid w:val="00044508"/>
    <w:rsid w:val="000727E4"/>
    <w:rsid w:val="00074814"/>
    <w:rsid w:val="000B6591"/>
    <w:rsid w:val="000D78BE"/>
    <w:rsid w:val="000F4798"/>
    <w:rsid w:val="00100CC7"/>
    <w:rsid w:val="001051F2"/>
    <w:rsid w:val="001064A9"/>
    <w:rsid w:val="00113A86"/>
    <w:rsid w:val="00115108"/>
    <w:rsid w:val="00122BEE"/>
    <w:rsid w:val="00131BC3"/>
    <w:rsid w:val="00147ECE"/>
    <w:rsid w:val="00162AA6"/>
    <w:rsid w:val="00171CCD"/>
    <w:rsid w:val="00180D12"/>
    <w:rsid w:val="001A2BDC"/>
    <w:rsid w:val="001B2EC2"/>
    <w:rsid w:val="001C149B"/>
    <w:rsid w:val="001D2AEE"/>
    <w:rsid w:val="001D50F7"/>
    <w:rsid w:val="001D662C"/>
    <w:rsid w:val="001F5E74"/>
    <w:rsid w:val="00216B29"/>
    <w:rsid w:val="00226528"/>
    <w:rsid w:val="00251C92"/>
    <w:rsid w:val="00267AAE"/>
    <w:rsid w:val="002762F2"/>
    <w:rsid w:val="00292559"/>
    <w:rsid w:val="002A1E55"/>
    <w:rsid w:val="002C05F8"/>
    <w:rsid w:val="002D03E6"/>
    <w:rsid w:val="002D2864"/>
    <w:rsid w:val="002F2379"/>
    <w:rsid w:val="00340A61"/>
    <w:rsid w:val="00340B67"/>
    <w:rsid w:val="00356049"/>
    <w:rsid w:val="00365B61"/>
    <w:rsid w:val="0039518E"/>
    <w:rsid w:val="003A0D64"/>
    <w:rsid w:val="003A4C99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51210C"/>
    <w:rsid w:val="00535E05"/>
    <w:rsid w:val="0056797B"/>
    <w:rsid w:val="00576838"/>
    <w:rsid w:val="005776EA"/>
    <w:rsid w:val="00591FDD"/>
    <w:rsid w:val="00592E40"/>
    <w:rsid w:val="005A13DF"/>
    <w:rsid w:val="005B47C9"/>
    <w:rsid w:val="005C1AC6"/>
    <w:rsid w:val="005C7758"/>
    <w:rsid w:val="005D70D5"/>
    <w:rsid w:val="005F4D3D"/>
    <w:rsid w:val="00601AA6"/>
    <w:rsid w:val="00604DE7"/>
    <w:rsid w:val="00631F68"/>
    <w:rsid w:val="00632FC3"/>
    <w:rsid w:val="006373DF"/>
    <w:rsid w:val="00640962"/>
    <w:rsid w:val="00683949"/>
    <w:rsid w:val="00683D0D"/>
    <w:rsid w:val="00687D11"/>
    <w:rsid w:val="006906B1"/>
    <w:rsid w:val="006975A4"/>
    <w:rsid w:val="00697CC0"/>
    <w:rsid w:val="006A3EBB"/>
    <w:rsid w:val="006A4400"/>
    <w:rsid w:val="006B48E9"/>
    <w:rsid w:val="006C3203"/>
    <w:rsid w:val="006E64A8"/>
    <w:rsid w:val="006E73CE"/>
    <w:rsid w:val="006F00D0"/>
    <w:rsid w:val="006F3F88"/>
    <w:rsid w:val="007069C3"/>
    <w:rsid w:val="00706F5D"/>
    <w:rsid w:val="0071249D"/>
    <w:rsid w:val="0073462B"/>
    <w:rsid w:val="00763196"/>
    <w:rsid w:val="00772DDC"/>
    <w:rsid w:val="00783DEF"/>
    <w:rsid w:val="00795748"/>
    <w:rsid w:val="007A043A"/>
    <w:rsid w:val="007B53C7"/>
    <w:rsid w:val="007F31D8"/>
    <w:rsid w:val="00812394"/>
    <w:rsid w:val="00815847"/>
    <w:rsid w:val="00820746"/>
    <w:rsid w:val="00831AF4"/>
    <w:rsid w:val="008342D0"/>
    <w:rsid w:val="008407C2"/>
    <w:rsid w:val="0084367C"/>
    <w:rsid w:val="0084591E"/>
    <w:rsid w:val="00846FFF"/>
    <w:rsid w:val="008669AE"/>
    <w:rsid w:val="00871BBA"/>
    <w:rsid w:val="008832A1"/>
    <w:rsid w:val="00883483"/>
    <w:rsid w:val="00890B77"/>
    <w:rsid w:val="008A12EF"/>
    <w:rsid w:val="008B7978"/>
    <w:rsid w:val="008E265C"/>
    <w:rsid w:val="008E47D5"/>
    <w:rsid w:val="008F4E70"/>
    <w:rsid w:val="009046C4"/>
    <w:rsid w:val="009439A1"/>
    <w:rsid w:val="00946107"/>
    <w:rsid w:val="00970DC8"/>
    <w:rsid w:val="009724E9"/>
    <w:rsid w:val="00994FA9"/>
    <w:rsid w:val="009B0EC3"/>
    <w:rsid w:val="009E104A"/>
    <w:rsid w:val="009E45E7"/>
    <w:rsid w:val="009E5B74"/>
    <w:rsid w:val="009E6DBA"/>
    <w:rsid w:val="00A00961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652DC"/>
    <w:rsid w:val="00AA5A17"/>
    <w:rsid w:val="00AB0968"/>
    <w:rsid w:val="00AC03D9"/>
    <w:rsid w:val="00AC5ED3"/>
    <w:rsid w:val="00AE7A45"/>
    <w:rsid w:val="00AE7AA2"/>
    <w:rsid w:val="00AF08FA"/>
    <w:rsid w:val="00AF2AE3"/>
    <w:rsid w:val="00AF344F"/>
    <w:rsid w:val="00B13580"/>
    <w:rsid w:val="00B1618F"/>
    <w:rsid w:val="00B21166"/>
    <w:rsid w:val="00B42467"/>
    <w:rsid w:val="00B72188"/>
    <w:rsid w:val="00B74F98"/>
    <w:rsid w:val="00B821F4"/>
    <w:rsid w:val="00B8324B"/>
    <w:rsid w:val="00BA25EA"/>
    <w:rsid w:val="00BA41B3"/>
    <w:rsid w:val="00BA54DE"/>
    <w:rsid w:val="00BB1682"/>
    <w:rsid w:val="00BB2EED"/>
    <w:rsid w:val="00BB31BF"/>
    <w:rsid w:val="00BB3220"/>
    <w:rsid w:val="00BC105A"/>
    <w:rsid w:val="00BD1357"/>
    <w:rsid w:val="00BE2037"/>
    <w:rsid w:val="00C15D43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85D91"/>
    <w:rsid w:val="00C92A4B"/>
    <w:rsid w:val="00CA1FB4"/>
    <w:rsid w:val="00CA3696"/>
    <w:rsid w:val="00CB0850"/>
    <w:rsid w:val="00CC2E05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44DBE"/>
    <w:rsid w:val="00D508E8"/>
    <w:rsid w:val="00D66C71"/>
    <w:rsid w:val="00D67980"/>
    <w:rsid w:val="00D736A5"/>
    <w:rsid w:val="00D90D1C"/>
    <w:rsid w:val="00DA0CC5"/>
    <w:rsid w:val="00DD45E0"/>
    <w:rsid w:val="00DF220D"/>
    <w:rsid w:val="00E03B1B"/>
    <w:rsid w:val="00E14DE0"/>
    <w:rsid w:val="00E309B5"/>
    <w:rsid w:val="00E61AB1"/>
    <w:rsid w:val="00E64DEA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3304"/>
    <w:rsid w:val="00F54244"/>
    <w:rsid w:val="00F564C4"/>
    <w:rsid w:val="00F624E8"/>
    <w:rsid w:val="00F77BBB"/>
    <w:rsid w:val="00F81D79"/>
    <w:rsid w:val="00F876B2"/>
    <w:rsid w:val="00FA197A"/>
    <w:rsid w:val="00FC1D36"/>
    <w:rsid w:val="00FC5B93"/>
    <w:rsid w:val="00FD7EF6"/>
    <w:rsid w:val="00FE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57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uiPriority w:val="34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6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54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55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uiPriority w:val="34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57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uiPriority w:val="34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6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54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55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uiPriority w:val="34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FA94C-EEB8-4DFE-B8DF-AF7407DA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2</cp:revision>
  <cp:lastPrinted>2020-02-07T08:29:00Z</cp:lastPrinted>
  <dcterms:created xsi:type="dcterms:W3CDTF">2020-02-10T11:29:00Z</dcterms:created>
  <dcterms:modified xsi:type="dcterms:W3CDTF">2020-02-10T11:29:00Z</dcterms:modified>
</cp:coreProperties>
</file>