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E8" w:rsidRPr="009F7FD5" w:rsidRDefault="002E01E8" w:rsidP="002E01E8">
      <w:pPr>
        <w:pStyle w:val="pkt"/>
        <w:spacing w:before="0" w:after="0"/>
        <w:ind w:left="0" w:firstLine="0"/>
        <w:rPr>
          <w:rFonts w:ascii="Arial" w:hAnsi="Arial" w:cs="Arial"/>
          <w:b/>
          <w:szCs w:val="24"/>
        </w:rPr>
      </w:pPr>
      <w:r w:rsidRPr="009F7FD5">
        <w:rPr>
          <w:rFonts w:ascii="Arial" w:hAnsi="Arial" w:cs="Arial"/>
          <w:b/>
          <w:szCs w:val="24"/>
        </w:rPr>
        <w:t>SZPITAL WOJEWÓDZKI W POZNANIU</w:t>
      </w:r>
    </w:p>
    <w:p w:rsidR="002E01E8" w:rsidRPr="009F7FD5" w:rsidRDefault="002E01E8" w:rsidP="002E01E8">
      <w:pPr>
        <w:pStyle w:val="pkt"/>
        <w:spacing w:before="0" w:after="0"/>
        <w:ind w:left="0" w:firstLine="0"/>
        <w:rPr>
          <w:rFonts w:ascii="Arial" w:hAnsi="Arial" w:cs="Arial"/>
          <w:b/>
          <w:szCs w:val="24"/>
        </w:rPr>
      </w:pPr>
      <w:r w:rsidRPr="009F7FD5">
        <w:rPr>
          <w:rFonts w:ascii="Arial" w:hAnsi="Arial" w:cs="Arial"/>
          <w:b/>
          <w:szCs w:val="24"/>
        </w:rPr>
        <w:t>ul. Juraszów 7/9</w:t>
      </w:r>
    </w:p>
    <w:p w:rsidR="002E01E8" w:rsidRPr="009F7FD5" w:rsidRDefault="002E01E8" w:rsidP="002E01E8">
      <w:pPr>
        <w:pStyle w:val="pkt"/>
        <w:spacing w:before="0" w:after="0"/>
        <w:ind w:left="0" w:firstLine="0"/>
        <w:rPr>
          <w:rFonts w:ascii="Arial" w:hAnsi="Arial" w:cs="Arial"/>
          <w:b/>
          <w:szCs w:val="24"/>
        </w:rPr>
      </w:pPr>
      <w:r w:rsidRPr="009F7FD5">
        <w:rPr>
          <w:rFonts w:ascii="Arial" w:hAnsi="Arial" w:cs="Arial"/>
          <w:b/>
          <w:szCs w:val="24"/>
        </w:rPr>
        <w:t>60-479 Poznań</w:t>
      </w:r>
    </w:p>
    <w:p w:rsidR="00EB7871" w:rsidRPr="009F7FD5" w:rsidRDefault="00EB7871">
      <w:pPr>
        <w:pStyle w:val="pkt"/>
        <w:ind w:left="0" w:firstLine="0"/>
        <w:rPr>
          <w:rFonts w:ascii="Arial" w:hAnsi="Arial" w:cs="Arial"/>
          <w:b/>
          <w:szCs w:val="24"/>
        </w:rPr>
      </w:pPr>
    </w:p>
    <w:p w:rsidR="00EB7871" w:rsidRPr="009F7FD5" w:rsidRDefault="00EB7871">
      <w:pPr>
        <w:pStyle w:val="pkt"/>
        <w:rPr>
          <w:rFonts w:ascii="Arial" w:hAnsi="Arial" w:cs="Arial"/>
          <w:szCs w:val="24"/>
        </w:rPr>
      </w:pPr>
    </w:p>
    <w:p w:rsidR="00EB7871" w:rsidRPr="009F7FD5" w:rsidRDefault="00EB7871">
      <w:pPr>
        <w:pStyle w:val="pkt"/>
        <w:rPr>
          <w:rFonts w:ascii="Arial" w:hAnsi="Arial" w:cs="Arial"/>
          <w:szCs w:val="24"/>
        </w:rPr>
      </w:pPr>
    </w:p>
    <w:p w:rsidR="00EB7871" w:rsidRPr="009F7FD5" w:rsidRDefault="00EB7871">
      <w:pPr>
        <w:pStyle w:val="pkt"/>
        <w:rPr>
          <w:rFonts w:ascii="Arial" w:hAnsi="Arial" w:cs="Arial"/>
          <w:szCs w:val="24"/>
        </w:rPr>
      </w:pPr>
    </w:p>
    <w:p w:rsidR="00EB7871" w:rsidRPr="009F7FD5" w:rsidRDefault="00EB7871">
      <w:pPr>
        <w:pStyle w:val="pkt"/>
        <w:tabs>
          <w:tab w:val="right" w:pos="9000"/>
        </w:tabs>
        <w:ind w:left="0" w:firstLine="0"/>
        <w:rPr>
          <w:rFonts w:ascii="Arial" w:hAnsi="Arial" w:cs="Arial"/>
          <w:szCs w:val="24"/>
        </w:rPr>
      </w:pPr>
      <w:r w:rsidRPr="009F7FD5">
        <w:rPr>
          <w:rFonts w:ascii="Arial" w:hAnsi="Arial" w:cs="Arial"/>
          <w:b/>
          <w:szCs w:val="24"/>
        </w:rPr>
        <w:t xml:space="preserve">Znak sprawy: </w:t>
      </w:r>
      <w:r w:rsidR="00CD2090" w:rsidRPr="009F7FD5">
        <w:rPr>
          <w:rFonts w:ascii="Arial" w:hAnsi="Arial" w:cs="Arial"/>
          <w:b/>
          <w:szCs w:val="24"/>
        </w:rPr>
        <w:t>SZW/DZP/50/2019</w:t>
      </w:r>
      <w:r w:rsidRPr="009F7FD5">
        <w:rPr>
          <w:rFonts w:ascii="Arial" w:hAnsi="Arial" w:cs="Arial"/>
          <w:szCs w:val="24"/>
        </w:rPr>
        <w:tab/>
      </w:r>
      <w:r w:rsidR="002E01E8" w:rsidRPr="009F7FD5">
        <w:rPr>
          <w:rFonts w:ascii="Arial" w:hAnsi="Arial" w:cs="Arial"/>
          <w:szCs w:val="24"/>
        </w:rPr>
        <w:t xml:space="preserve"> </w:t>
      </w:r>
    </w:p>
    <w:p w:rsidR="00EB7871" w:rsidRPr="009F7FD5" w:rsidRDefault="00EB7871" w:rsidP="008B13A8">
      <w:pPr>
        <w:pStyle w:val="Tytu"/>
        <w:rPr>
          <w:rFonts w:ascii="Arial" w:hAnsi="Arial"/>
          <w:sz w:val="24"/>
          <w:szCs w:val="24"/>
        </w:rPr>
      </w:pPr>
    </w:p>
    <w:p w:rsidR="00EB7871" w:rsidRPr="009F7FD5" w:rsidRDefault="00EB7871">
      <w:pPr>
        <w:rPr>
          <w:rFonts w:ascii="Arial" w:hAnsi="Arial" w:cs="Arial"/>
        </w:rPr>
      </w:pPr>
    </w:p>
    <w:p w:rsidR="00EB7871" w:rsidRPr="009F7FD5" w:rsidRDefault="00EB7871" w:rsidP="008B13A8">
      <w:pPr>
        <w:pStyle w:val="Tytu"/>
        <w:rPr>
          <w:rFonts w:ascii="Arial" w:hAnsi="Arial"/>
          <w:sz w:val="24"/>
          <w:szCs w:val="24"/>
        </w:rPr>
      </w:pPr>
    </w:p>
    <w:p w:rsidR="00EB7871" w:rsidRPr="009F7FD5" w:rsidRDefault="00EB7871" w:rsidP="008B13A8">
      <w:pPr>
        <w:pStyle w:val="Tytu"/>
        <w:rPr>
          <w:rFonts w:ascii="Arial" w:hAnsi="Arial"/>
          <w:sz w:val="24"/>
          <w:szCs w:val="24"/>
        </w:rPr>
      </w:pPr>
      <w:r w:rsidRPr="009F7FD5">
        <w:rPr>
          <w:rFonts w:ascii="Arial" w:hAnsi="Arial"/>
          <w:sz w:val="24"/>
          <w:szCs w:val="24"/>
        </w:rPr>
        <w:t>SPECYFIKACJA ISTOTNYCH WARUNKÓW ZAMÓWIENIA</w:t>
      </w:r>
    </w:p>
    <w:p w:rsidR="00DD574A" w:rsidRPr="009F7FD5" w:rsidRDefault="00DD574A" w:rsidP="00DD574A">
      <w:pPr>
        <w:keepNext/>
        <w:suppressAutoHyphens/>
        <w:spacing w:after="120"/>
        <w:jc w:val="center"/>
        <w:outlineLvl w:val="1"/>
        <w:rPr>
          <w:rFonts w:ascii="Arial" w:hAnsi="Arial" w:cs="Arial"/>
          <w:b/>
          <w:lang w:eastAsia="ar-SA"/>
        </w:rPr>
      </w:pPr>
      <w:r w:rsidRPr="009F7FD5">
        <w:rPr>
          <w:rFonts w:ascii="Arial" w:hAnsi="Arial" w:cs="Arial"/>
          <w:lang w:eastAsia="ar-SA"/>
        </w:rPr>
        <w:t>zwana dalej</w:t>
      </w:r>
      <w:r w:rsidRPr="009F7FD5">
        <w:rPr>
          <w:rFonts w:ascii="Arial" w:hAnsi="Arial" w:cs="Arial"/>
          <w:b/>
          <w:lang w:eastAsia="ar-SA"/>
        </w:rPr>
        <w:t xml:space="preserve"> (SIWZ)</w:t>
      </w:r>
    </w:p>
    <w:p w:rsidR="006B281B" w:rsidRPr="009F7FD5" w:rsidRDefault="006B281B">
      <w:pPr>
        <w:jc w:val="center"/>
        <w:rPr>
          <w:rFonts w:ascii="Arial" w:hAnsi="Arial" w:cs="Arial"/>
          <w:b/>
        </w:rPr>
      </w:pPr>
      <w:r w:rsidRPr="009F7FD5">
        <w:rPr>
          <w:rFonts w:ascii="Arial" w:hAnsi="Arial" w:cs="Arial"/>
          <w:b/>
        </w:rPr>
        <w:t>n</w:t>
      </w:r>
      <w:r w:rsidR="00EB7871" w:rsidRPr="009F7FD5">
        <w:rPr>
          <w:rFonts w:ascii="Arial" w:hAnsi="Arial" w:cs="Arial"/>
          <w:b/>
        </w:rPr>
        <w:t>a</w:t>
      </w:r>
    </w:p>
    <w:p w:rsidR="00EB7871" w:rsidRPr="009F7FD5" w:rsidRDefault="00EB7871">
      <w:pPr>
        <w:jc w:val="center"/>
        <w:rPr>
          <w:rFonts w:ascii="Arial" w:hAnsi="Arial" w:cs="Arial"/>
          <w:b/>
        </w:rPr>
      </w:pPr>
      <w:r w:rsidRPr="009F7FD5">
        <w:rPr>
          <w:rFonts w:ascii="Arial" w:hAnsi="Arial" w:cs="Arial"/>
          <w:b/>
        </w:rPr>
        <w:t xml:space="preserve"> </w:t>
      </w:r>
      <w:r w:rsidR="00CD2090" w:rsidRPr="009F7FD5">
        <w:rPr>
          <w:rFonts w:ascii="Arial" w:hAnsi="Arial" w:cs="Arial"/>
          <w:b/>
        </w:rPr>
        <w:t>Dostawa elektrod diagnostycznych i cewników ablacyjnych dla Pracowni Elektroterapii i Elektrostymulacji Serca</w:t>
      </w:r>
    </w:p>
    <w:p w:rsidR="00EB7871" w:rsidRPr="009F7FD5" w:rsidRDefault="00EB7871">
      <w:pPr>
        <w:jc w:val="center"/>
        <w:rPr>
          <w:rFonts w:ascii="Arial" w:hAnsi="Arial" w:cs="Arial"/>
          <w:b/>
        </w:rPr>
      </w:pPr>
    </w:p>
    <w:p w:rsidR="00EB7871" w:rsidRPr="009F7FD5" w:rsidRDefault="00EB7871">
      <w:pPr>
        <w:jc w:val="center"/>
        <w:rPr>
          <w:rFonts w:ascii="Arial" w:hAnsi="Arial" w:cs="Arial"/>
          <w:b/>
        </w:rPr>
      </w:pPr>
    </w:p>
    <w:p w:rsidR="00EB7871" w:rsidRPr="009F7FD5" w:rsidRDefault="00EB7871">
      <w:pPr>
        <w:jc w:val="center"/>
        <w:rPr>
          <w:rFonts w:ascii="Arial" w:hAnsi="Arial" w:cs="Arial"/>
          <w:b/>
        </w:rPr>
      </w:pPr>
    </w:p>
    <w:p w:rsidR="00EB7871" w:rsidRPr="009F7FD5" w:rsidRDefault="00EB7871">
      <w:pPr>
        <w:jc w:val="center"/>
        <w:rPr>
          <w:rFonts w:ascii="Arial" w:hAnsi="Arial" w:cs="Arial"/>
          <w:b/>
        </w:rPr>
      </w:pPr>
    </w:p>
    <w:p w:rsidR="00020FF3" w:rsidRPr="009F7FD5" w:rsidRDefault="00627ED2" w:rsidP="009838C7">
      <w:pPr>
        <w:jc w:val="both"/>
        <w:rPr>
          <w:rFonts w:ascii="Arial" w:hAnsi="Arial" w:cs="Arial"/>
        </w:rPr>
      </w:pPr>
      <w:r w:rsidRPr="009F7FD5">
        <w:rPr>
          <w:rFonts w:ascii="Arial" w:hAnsi="Arial" w:cs="Arial"/>
        </w:rPr>
        <w:t xml:space="preserve">Postępowanie o udzielenie zamówienia prowadzone jest na podstawie ustawy z dnia 29 stycznia 2004 roku Prawo zamówień publicznych </w:t>
      </w:r>
      <w:r w:rsidR="00CD2090" w:rsidRPr="009F7FD5">
        <w:rPr>
          <w:rFonts w:ascii="Arial" w:hAnsi="Arial" w:cs="Arial"/>
        </w:rPr>
        <w:t>(</w:t>
      </w:r>
      <w:proofErr w:type="spellStart"/>
      <w:r w:rsidR="00CD2090" w:rsidRPr="009F7FD5">
        <w:rPr>
          <w:rFonts w:ascii="Arial" w:hAnsi="Arial" w:cs="Arial"/>
        </w:rPr>
        <w:t>t.j</w:t>
      </w:r>
      <w:proofErr w:type="spellEnd"/>
      <w:r w:rsidR="00CD2090" w:rsidRPr="009F7FD5">
        <w:rPr>
          <w:rFonts w:ascii="Arial" w:hAnsi="Arial" w:cs="Arial"/>
        </w:rPr>
        <w:t>. Dz. U. z  2018 r. poz. 1986)</w:t>
      </w:r>
      <w:r w:rsidRPr="009F7FD5">
        <w:rPr>
          <w:rFonts w:ascii="Arial" w:hAnsi="Arial" w:cs="Arial"/>
        </w:rPr>
        <w:t xml:space="preserve">, zwanej dalej „ustawą </w:t>
      </w:r>
      <w:proofErr w:type="spellStart"/>
      <w:r w:rsidRPr="009F7FD5">
        <w:rPr>
          <w:rFonts w:ascii="Arial" w:hAnsi="Arial" w:cs="Arial"/>
        </w:rPr>
        <w:t>Pzp</w:t>
      </w:r>
      <w:proofErr w:type="spellEnd"/>
      <w:r w:rsidRPr="009F7FD5">
        <w:rPr>
          <w:rFonts w:ascii="Arial" w:hAnsi="Arial" w:cs="Arial"/>
        </w:rPr>
        <w:t xml:space="preserve">”, o wartości szacunkowej przekraczającej kwoty określone </w:t>
      </w:r>
      <w:r w:rsidR="009F7FD5">
        <w:rPr>
          <w:rFonts w:ascii="Arial" w:hAnsi="Arial" w:cs="Arial"/>
        </w:rPr>
        <w:t xml:space="preserve">              </w:t>
      </w:r>
      <w:r w:rsidR="000B27D8">
        <w:rPr>
          <w:rFonts w:ascii="Arial" w:hAnsi="Arial" w:cs="Arial"/>
        </w:rPr>
        <w:t xml:space="preserve">                   </w:t>
      </w:r>
      <w:r w:rsidRPr="009F7FD5">
        <w:rPr>
          <w:rFonts w:ascii="Arial" w:hAnsi="Arial" w:cs="Arial"/>
        </w:rPr>
        <w:t>w przepisach wydanych na podstawie art. 11 ust. 8 ustawy.</w:t>
      </w:r>
    </w:p>
    <w:p w:rsidR="00EB7871" w:rsidRPr="009F7FD5" w:rsidRDefault="00EB7871">
      <w:pPr>
        <w:jc w:val="both"/>
        <w:rPr>
          <w:rFonts w:ascii="Arial" w:hAnsi="Arial" w:cs="Arial"/>
        </w:rPr>
      </w:pPr>
    </w:p>
    <w:p w:rsidR="00EB7871" w:rsidRPr="009F7FD5" w:rsidRDefault="00EB7871">
      <w:pPr>
        <w:jc w:val="both"/>
        <w:rPr>
          <w:rFonts w:ascii="Arial" w:hAnsi="Arial" w:cs="Arial"/>
        </w:rPr>
      </w:pPr>
    </w:p>
    <w:p w:rsidR="00EB7871" w:rsidRPr="009F7FD5" w:rsidRDefault="00EB7871">
      <w:pPr>
        <w:jc w:val="both"/>
        <w:rPr>
          <w:rFonts w:ascii="Arial" w:hAnsi="Arial" w:cs="Arial"/>
        </w:rPr>
      </w:pPr>
    </w:p>
    <w:p w:rsidR="00EB7871" w:rsidRPr="009F7FD5" w:rsidRDefault="00EB7871">
      <w:pPr>
        <w:jc w:val="both"/>
        <w:rPr>
          <w:rFonts w:ascii="Arial" w:hAnsi="Arial" w:cs="Arial"/>
        </w:rPr>
      </w:pPr>
    </w:p>
    <w:p w:rsidR="00EB7871" w:rsidRPr="009F7FD5" w:rsidRDefault="00EB7871">
      <w:pPr>
        <w:jc w:val="both"/>
        <w:rPr>
          <w:rFonts w:ascii="Arial" w:hAnsi="Arial" w:cs="Arial"/>
        </w:rPr>
      </w:pPr>
    </w:p>
    <w:p w:rsidR="008B13A8" w:rsidRPr="009F7FD5" w:rsidRDefault="008B13A8">
      <w:pPr>
        <w:jc w:val="both"/>
        <w:rPr>
          <w:rFonts w:ascii="Arial" w:hAnsi="Arial" w:cs="Arial"/>
        </w:rPr>
      </w:pPr>
    </w:p>
    <w:p w:rsidR="008B13A8" w:rsidRPr="009F7FD5" w:rsidRDefault="008B13A8">
      <w:pPr>
        <w:jc w:val="both"/>
        <w:rPr>
          <w:rFonts w:ascii="Arial" w:hAnsi="Arial" w:cs="Arial"/>
        </w:rPr>
      </w:pPr>
    </w:p>
    <w:p w:rsidR="00EB7871" w:rsidRPr="009F7FD5" w:rsidRDefault="00EB7871">
      <w:pPr>
        <w:jc w:val="both"/>
        <w:rPr>
          <w:rFonts w:ascii="Arial" w:hAnsi="Arial" w:cs="Arial"/>
        </w:rPr>
      </w:pPr>
    </w:p>
    <w:p w:rsidR="00EB7871" w:rsidRPr="009F7FD5" w:rsidRDefault="00EB7871">
      <w:pPr>
        <w:jc w:val="both"/>
        <w:rPr>
          <w:rFonts w:ascii="Arial" w:hAnsi="Arial" w:cs="Arial"/>
        </w:rPr>
      </w:pPr>
    </w:p>
    <w:p w:rsidR="00EB7871" w:rsidRPr="009F7FD5" w:rsidRDefault="00EB7871">
      <w:pPr>
        <w:ind w:left="5940"/>
        <w:rPr>
          <w:rFonts w:ascii="Arial" w:hAnsi="Arial" w:cs="Arial"/>
        </w:rPr>
      </w:pPr>
      <w:r w:rsidRPr="009F7FD5">
        <w:rPr>
          <w:rFonts w:ascii="Arial" w:hAnsi="Arial" w:cs="Arial"/>
        </w:rPr>
        <w:t>Zatwierdzono w dniu:</w:t>
      </w:r>
    </w:p>
    <w:p w:rsidR="00EB7871" w:rsidRPr="009F7FD5" w:rsidRDefault="002E01E8">
      <w:pPr>
        <w:ind w:left="5940"/>
        <w:rPr>
          <w:rFonts w:ascii="Arial" w:hAnsi="Arial" w:cs="Arial"/>
          <w:highlight w:val="darkGray"/>
        </w:rPr>
      </w:pPr>
      <w:r w:rsidRPr="009F7FD5">
        <w:rPr>
          <w:rFonts w:ascii="Arial" w:hAnsi="Arial" w:cs="Arial"/>
          <w:highlight w:val="darkGray"/>
        </w:rPr>
        <w:t xml:space="preserve"> </w:t>
      </w:r>
    </w:p>
    <w:p w:rsidR="00EB7871" w:rsidRPr="009F7FD5" w:rsidRDefault="00EB7871">
      <w:pPr>
        <w:ind w:left="5940"/>
        <w:rPr>
          <w:rFonts w:ascii="Arial" w:hAnsi="Arial" w:cs="Arial"/>
        </w:rPr>
      </w:pPr>
    </w:p>
    <w:p w:rsidR="00EB7871" w:rsidRPr="009F7FD5" w:rsidRDefault="00EB7871">
      <w:pPr>
        <w:ind w:left="5940"/>
        <w:rPr>
          <w:rFonts w:ascii="Arial" w:hAnsi="Arial" w:cs="Arial"/>
        </w:rPr>
      </w:pPr>
    </w:p>
    <w:p w:rsidR="00EB7871" w:rsidRPr="009F7FD5" w:rsidRDefault="00EB7871">
      <w:pPr>
        <w:ind w:left="5940"/>
        <w:rPr>
          <w:rFonts w:ascii="Arial" w:hAnsi="Arial" w:cs="Arial"/>
        </w:rPr>
      </w:pPr>
    </w:p>
    <w:p w:rsidR="00EB7871" w:rsidRPr="009F7FD5" w:rsidRDefault="00EB7871">
      <w:pPr>
        <w:ind w:left="5940"/>
        <w:rPr>
          <w:rFonts w:ascii="Arial" w:hAnsi="Arial" w:cs="Arial"/>
        </w:rPr>
      </w:pPr>
    </w:p>
    <w:p w:rsidR="00EB7871" w:rsidRPr="009F7FD5" w:rsidRDefault="002E01E8">
      <w:pPr>
        <w:ind w:left="5940"/>
        <w:rPr>
          <w:rFonts w:ascii="Arial" w:hAnsi="Arial" w:cs="Arial"/>
          <w:highlight w:val="darkGray"/>
        </w:rPr>
      </w:pPr>
      <w:r w:rsidRPr="009F7FD5">
        <w:rPr>
          <w:rFonts w:ascii="Arial" w:hAnsi="Arial" w:cs="Arial"/>
          <w:highlight w:val="darkGray"/>
        </w:rPr>
        <w:t xml:space="preserve"> </w:t>
      </w:r>
    </w:p>
    <w:p w:rsidR="009838C7" w:rsidRPr="009F7FD5" w:rsidRDefault="00EB7871" w:rsidP="000B0078">
      <w:pPr>
        <w:pStyle w:val="Nagwek1"/>
        <w:rPr>
          <w:rFonts w:ascii="Arial" w:hAnsi="Arial" w:cs="Arial"/>
        </w:rPr>
      </w:pPr>
      <w:r w:rsidRPr="009F7FD5">
        <w:rPr>
          <w:rFonts w:ascii="Arial" w:hAnsi="Arial" w:cs="Arial"/>
        </w:rPr>
        <w:br w:type="page"/>
      </w:r>
      <w:bookmarkStart w:id="0" w:name="_Toc258314242"/>
      <w:r w:rsidR="009838C7" w:rsidRPr="009F7FD5">
        <w:rPr>
          <w:rFonts w:ascii="Arial" w:hAnsi="Arial" w:cs="Arial"/>
        </w:rPr>
        <w:lastRenderedPageBreak/>
        <w:t>Nazwa (firma) oraz adres Zamawiającego</w:t>
      </w:r>
      <w:bookmarkEnd w:id="0"/>
    </w:p>
    <w:p w:rsidR="008B60B4" w:rsidRPr="009F7FD5" w:rsidRDefault="002E01E8" w:rsidP="002E01E8">
      <w:pPr>
        <w:pStyle w:val="Tekstpodstawowy"/>
        <w:spacing w:after="0"/>
        <w:ind w:left="431"/>
        <w:rPr>
          <w:rFonts w:ascii="Arial" w:hAnsi="Arial" w:cs="Arial"/>
        </w:rPr>
      </w:pPr>
      <w:r w:rsidRPr="009F7FD5">
        <w:rPr>
          <w:rFonts w:ascii="Arial" w:hAnsi="Arial" w:cs="Arial"/>
        </w:rPr>
        <w:t>Szpital Wojewódzki w Poznaniu</w:t>
      </w:r>
    </w:p>
    <w:p w:rsidR="002E01E8" w:rsidRPr="009F7FD5" w:rsidRDefault="002E01E8" w:rsidP="002E01E8">
      <w:pPr>
        <w:pStyle w:val="Tekstpodstawowy"/>
        <w:spacing w:after="0"/>
        <w:ind w:left="431"/>
        <w:rPr>
          <w:rFonts w:ascii="Arial" w:hAnsi="Arial" w:cs="Arial"/>
        </w:rPr>
      </w:pPr>
      <w:r w:rsidRPr="009F7FD5">
        <w:rPr>
          <w:rFonts w:ascii="Arial" w:hAnsi="Arial" w:cs="Arial"/>
        </w:rPr>
        <w:t>ul. Juraszów 7/9</w:t>
      </w:r>
    </w:p>
    <w:p w:rsidR="008B60B4" w:rsidRPr="009F7FD5" w:rsidRDefault="002E01E8" w:rsidP="002E01E8">
      <w:pPr>
        <w:pStyle w:val="Tekstpodstawowy"/>
        <w:spacing w:after="0"/>
        <w:ind w:left="431"/>
        <w:rPr>
          <w:rFonts w:ascii="Arial" w:hAnsi="Arial" w:cs="Arial"/>
        </w:rPr>
      </w:pPr>
      <w:r w:rsidRPr="009F7FD5">
        <w:rPr>
          <w:rFonts w:ascii="Arial" w:hAnsi="Arial" w:cs="Arial"/>
        </w:rPr>
        <w:t>60-479 Poznań</w:t>
      </w:r>
    </w:p>
    <w:p w:rsidR="000E7443" w:rsidRPr="009F7FD5" w:rsidRDefault="000E7443" w:rsidP="002E01E8">
      <w:pPr>
        <w:pStyle w:val="Tekstpodstawowy"/>
        <w:spacing w:after="0"/>
        <w:ind w:left="360"/>
        <w:rPr>
          <w:rFonts w:ascii="Arial" w:hAnsi="Arial" w:cs="Arial"/>
          <w:lang w:val="en-GB"/>
        </w:rPr>
      </w:pPr>
      <w:r w:rsidRPr="009F7FD5">
        <w:rPr>
          <w:rFonts w:ascii="Arial" w:hAnsi="Arial" w:cs="Arial"/>
          <w:lang w:val="en-GB"/>
        </w:rPr>
        <w:t xml:space="preserve"> e-mail: </w:t>
      </w:r>
      <w:r w:rsidR="00CD2090" w:rsidRPr="009F7FD5">
        <w:rPr>
          <w:rFonts w:ascii="Arial" w:hAnsi="Arial" w:cs="Arial"/>
          <w:color w:val="0000FF"/>
          <w:lang w:val="en-GB"/>
        </w:rPr>
        <w:t>przetargi@kowanowko.pl</w:t>
      </w:r>
    </w:p>
    <w:p w:rsidR="000E7443" w:rsidRPr="009F7FD5" w:rsidRDefault="000E7443" w:rsidP="002E01E8">
      <w:pPr>
        <w:pStyle w:val="Tekstpodstawowy"/>
        <w:spacing w:after="0"/>
        <w:ind w:left="360"/>
        <w:rPr>
          <w:rFonts w:ascii="Arial" w:hAnsi="Arial" w:cs="Arial"/>
        </w:rPr>
      </w:pPr>
      <w:r w:rsidRPr="009F7FD5">
        <w:rPr>
          <w:rFonts w:ascii="Arial" w:hAnsi="Arial" w:cs="Arial"/>
          <w:lang w:val="en-GB"/>
        </w:rPr>
        <w:t xml:space="preserve"> </w:t>
      </w:r>
      <w:r w:rsidRPr="009F7FD5">
        <w:rPr>
          <w:rFonts w:ascii="Arial" w:hAnsi="Arial" w:cs="Arial"/>
        </w:rPr>
        <w:t xml:space="preserve">adres strony internetowej: </w:t>
      </w:r>
      <w:r w:rsidR="00CD2090" w:rsidRPr="009F7FD5">
        <w:rPr>
          <w:rFonts w:ascii="Arial" w:hAnsi="Arial" w:cs="Arial"/>
          <w:color w:val="0000FF"/>
          <w:u w:val="single"/>
        </w:rPr>
        <w:t>kowanowko.pl</w:t>
      </w:r>
    </w:p>
    <w:p w:rsidR="009838C7" w:rsidRPr="009F7FD5" w:rsidRDefault="009838C7" w:rsidP="000B0078">
      <w:pPr>
        <w:pStyle w:val="Nagwek1"/>
        <w:rPr>
          <w:rFonts w:ascii="Arial" w:hAnsi="Arial" w:cs="Arial"/>
        </w:rPr>
      </w:pPr>
      <w:bookmarkStart w:id="1" w:name="_Toc258314243"/>
      <w:r w:rsidRPr="009F7FD5">
        <w:rPr>
          <w:rFonts w:ascii="Arial" w:hAnsi="Arial" w:cs="Arial"/>
        </w:rPr>
        <w:t>Tryb udzielenia zamówienia</w:t>
      </w:r>
      <w:bookmarkEnd w:id="1"/>
    </w:p>
    <w:p w:rsidR="00EB7871" w:rsidRPr="009F7FD5" w:rsidRDefault="002E01E8" w:rsidP="002E01E8">
      <w:pPr>
        <w:pStyle w:val="Tekstpodstawowywcity"/>
        <w:jc w:val="both"/>
        <w:rPr>
          <w:rFonts w:ascii="Arial" w:hAnsi="Arial" w:cs="Arial"/>
        </w:rPr>
      </w:pPr>
      <w:r w:rsidRPr="009F7FD5">
        <w:rPr>
          <w:rFonts w:ascii="Arial" w:hAnsi="Arial" w:cs="Arial"/>
        </w:rPr>
        <w:t>Zamówienie w trybie przetargu nieograniczonego udzielone jest na podstawie ustawy z dnia 29 stycznia 2004 r. Prawo zamówień publicznych (</w:t>
      </w:r>
      <w:proofErr w:type="spellStart"/>
      <w:r w:rsidRPr="009F7FD5">
        <w:rPr>
          <w:rFonts w:ascii="Arial" w:hAnsi="Arial" w:cs="Arial"/>
        </w:rPr>
        <w:t>t.j</w:t>
      </w:r>
      <w:proofErr w:type="spellEnd"/>
      <w:r w:rsidRPr="009F7FD5">
        <w:rPr>
          <w:rFonts w:ascii="Arial" w:hAnsi="Arial" w:cs="Arial"/>
        </w:rPr>
        <w:t>. Dz. U. z  2018 r. poz. 1986 ) oraz na podstawie przepisów wykonawczych wydanych na podstawie ww. ustawy i niniejszej specyfikacji istotnych warunków zamówienia.</w:t>
      </w:r>
    </w:p>
    <w:p w:rsidR="00EB7871" w:rsidRPr="009F7FD5" w:rsidRDefault="00F23594" w:rsidP="000B0078">
      <w:pPr>
        <w:pStyle w:val="Nagwek1"/>
        <w:rPr>
          <w:rFonts w:ascii="Arial" w:hAnsi="Arial" w:cs="Arial"/>
        </w:rPr>
      </w:pPr>
      <w:bookmarkStart w:id="2" w:name="_Toc258314244"/>
      <w:r w:rsidRPr="009F7FD5">
        <w:rPr>
          <w:rFonts w:ascii="Arial" w:hAnsi="Arial" w:cs="Arial"/>
        </w:rPr>
        <w:t>Opis przedmiotu zamówienia</w:t>
      </w:r>
      <w:bookmarkEnd w:id="2"/>
    </w:p>
    <w:p w:rsidR="008F7292" w:rsidRPr="009F7FD5" w:rsidRDefault="008F7292" w:rsidP="00A43AEE">
      <w:pPr>
        <w:pStyle w:val="Nagwek2"/>
        <w:rPr>
          <w:rFonts w:ascii="Arial" w:hAnsi="Arial" w:cs="Arial"/>
        </w:rPr>
      </w:pPr>
      <w:r w:rsidRPr="009F7FD5">
        <w:rPr>
          <w:rFonts w:ascii="Arial" w:hAnsi="Arial" w:cs="Arial"/>
        </w:rPr>
        <w:t xml:space="preserve">Przedmiotem zamówienia jest </w:t>
      </w:r>
      <w:r w:rsidR="00CD2090" w:rsidRPr="009F7FD5">
        <w:rPr>
          <w:rFonts w:ascii="Arial" w:hAnsi="Arial" w:cs="Arial"/>
        </w:rPr>
        <w:t>Dostawa elektrod diagnostycznych i cewników ablacyjnych dla Pracowni Elektroterapii i Elektrostymulacji Serca</w:t>
      </w:r>
      <w:r w:rsidRPr="009F7FD5">
        <w:rPr>
          <w:rFonts w:ascii="Arial" w:hAnsi="Arial" w:cs="Arial"/>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D2090" w:rsidRPr="009F7FD5" w:rsidTr="00172B2C">
        <w:tc>
          <w:tcPr>
            <w:tcW w:w="8820" w:type="dxa"/>
          </w:tcPr>
          <w:p w:rsidR="00CD2090" w:rsidRPr="009F7FD5" w:rsidRDefault="00CD2090" w:rsidP="002E01E8">
            <w:pPr>
              <w:pStyle w:val="Tekstpodstawowy"/>
              <w:spacing w:after="0"/>
              <w:jc w:val="both"/>
              <w:rPr>
                <w:rFonts w:ascii="Arial" w:hAnsi="Arial" w:cs="Arial"/>
                <w:b/>
              </w:rPr>
            </w:pPr>
            <w:r w:rsidRPr="009F7FD5">
              <w:rPr>
                <w:rFonts w:ascii="Arial" w:hAnsi="Arial" w:cs="Arial"/>
                <w:b/>
              </w:rPr>
              <w:t xml:space="preserve">Wspólny Słownik Zamówień: </w:t>
            </w:r>
            <w:r w:rsidRPr="009F7FD5">
              <w:rPr>
                <w:rFonts w:ascii="Arial" w:hAnsi="Arial" w:cs="Arial"/>
              </w:rPr>
              <w:t xml:space="preserve">33141625-7 - Zestawy diagnostyczne </w:t>
            </w:r>
          </w:p>
          <w:p w:rsidR="00CD2090" w:rsidRPr="009F7FD5" w:rsidRDefault="00CD2090" w:rsidP="002E01E8">
            <w:pPr>
              <w:pStyle w:val="Tekstpodstawowy"/>
              <w:spacing w:after="0"/>
              <w:jc w:val="both"/>
              <w:rPr>
                <w:rFonts w:ascii="Arial" w:hAnsi="Arial" w:cs="Arial"/>
              </w:rPr>
            </w:pPr>
            <w:r w:rsidRPr="009F7FD5">
              <w:rPr>
                <w:rFonts w:ascii="Arial" w:hAnsi="Arial" w:cs="Arial"/>
              </w:rPr>
              <w:t>Przedmiotem zamówienia jest dostawa elektrod diagnostycznych i cewników ablacyjnych dla Pracowni Elektroterapii i Elektrostymulacji Serca  w ilościach określonych w Załączniku nr 2 do SIWZ (Formularz cenowy), na zasadach określonych w załączniku nr 3  do SIWZ - wzór umowy.</w:t>
            </w:r>
          </w:p>
          <w:p w:rsidR="00CD2090" w:rsidRPr="009F7FD5" w:rsidRDefault="00CD2090" w:rsidP="002E01E8">
            <w:pPr>
              <w:pStyle w:val="Tekstpodstawowy"/>
              <w:spacing w:after="0"/>
              <w:jc w:val="both"/>
              <w:rPr>
                <w:rFonts w:ascii="Arial" w:hAnsi="Arial" w:cs="Arial"/>
              </w:rPr>
            </w:pPr>
            <w:r w:rsidRPr="009F7FD5">
              <w:rPr>
                <w:rFonts w:ascii="Arial" w:hAnsi="Arial" w:cs="Arial"/>
                <w:b/>
              </w:rPr>
              <w:t>Zamawiający nie dopuszcza składania ofert równoważnych</w:t>
            </w:r>
          </w:p>
          <w:p w:rsidR="00CD2090" w:rsidRPr="009F7FD5" w:rsidRDefault="00CD2090" w:rsidP="002E01E8">
            <w:pPr>
              <w:pStyle w:val="Tekstpodstawowy"/>
              <w:spacing w:after="0"/>
              <w:jc w:val="both"/>
              <w:rPr>
                <w:rFonts w:ascii="Arial" w:hAnsi="Arial" w:cs="Arial"/>
              </w:rPr>
            </w:pPr>
            <w:r w:rsidRPr="009F7FD5">
              <w:rPr>
                <w:rFonts w:ascii="Arial" w:hAnsi="Arial" w:cs="Arial"/>
                <w:b/>
              </w:rPr>
              <w:t>Zamawiający nie dopuszcza składania ofert wariantowych</w:t>
            </w:r>
            <w:r w:rsidRPr="009F7FD5">
              <w:rPr>
                <w:rFonts w:ascii="Arial" w:hAnsi="Arial" w:cs="Arial"/>
              </w:rPr>
              <w:t>.</w:t>
            </w:r>
          </w:p>
        </w:tc>
      </w:tr>
    </w:tbl>
    <w:p w:rsidR="0094577F" w:rsidRPr="009F7FD5" w:rsidRDefault="008F7292" w:rsidP="002E01E8">
      <w:pPr>
        <w:pStyle w:val="Nagwek2"/>
        <w:rPr>
          <w:rFonts w:ascii="Arial" w:hAnsi="Arial" w:cs="Arial"/>
        </w:rPr>
      </w:pPr>
      <w:r w:rsidRPr="009F7FD5">
        <w:rPr>
          <w:rFonts w:ascii="Arial" w:hAnsi="Arial" w:cs="Arial"/>
        </w:rPr>
        <w:t>Zamawiający nie dopuszcza składania ofert częściowych. Oferty nie zawierające pełnego zakresu przedmiotu zamówienia zostaną odrzucone.</w:t>
      </w:r>
    </w:p>
    <w:p w:rsidR="00F23594" w:rsidRPr="009F7FD5" w:rsidRDefault="00F23594" w:rsidP="00A43AEE">
      <w:pPr>
        <w:pStyle w:val="Nagwek2"/>
        <w:rPr>
          <w:rFonts w:ascii="Arial" w:hAnsi="Arial" w:cs="Arial"/>
        </w:rPr>
      </w:pPr>
      <w:r w:rsidRPr="009F7FD5">
        <w:rPr>
          <w:rFonts w:ascii="Arial" w:hAnsi="Arial" w:cs="Arial"/>
        </w:rPr>
        <w:t>Miejsce realizacji:</w:t>
      </w:r>
      <w:r w:rsidR="0040419B" w:rsidRPr="009F7FD5">
        <w:rPr>
          <w:rFonts w:ascii="Arial" w:hAnsi="Arial" w:cs="Arial"/>
        </w:rPr>
        <w:t xml:space="preserve"> </w:t>
      </w:r>
      <w:r w:rsidR="002E01E8" w:rsidRPr="009F7FD5">
        <w:rPr>
          <w:rFonts w:ascii="Arial" w:hAnsi="Arial" w:cs="Arial"/>
        </w:rPr>
        <w:t xml:space="preserve">Jednostka Organizacyjna Szpitala Wojewódzkiego </w:t>
      </w:r>
      <w:r w:rsidR="009F7FD5">
        <w:rPr>
          <w:rFonts w:ascii="Arial" w:hAnsi="Arial" w:cs="Arial"/>
          <w:lang w:val="pl-PL"/>
        </w:rPr>
        <w:t xml:space="preserve">                            </w:t>
      </w:r>
      <w:r w:rsidR="002E01E8" w:rsidRPr="009F7FD5">
        <w:rPr>
          <w:rFonts w:ascii="Arial" w:hAnsi="Arial" w:cs="Arial"/>
        </w:rPr>
        <w:t>w Poznaniu, Szpital Rehabilitacyjno-Kardiologiczny, ul. Sanatoryjna 34, Kowanówko, 64-600 Oborniki - Apteki Szpitalnej</w:t>
      </w:r>
      <w:r w:rsidR="002E01E8" w:rsidRPr="009F7FD5">
        <w:rPr>
          <w:rFonts w:ascii="Arial" w:hAnsi="Arial" w:cs="Arial"/>
          <w:lang w:val="pl-PL"/>
        </w:rPr>
        <w:t xml:space="preserve">. </w:t>
      </w:r>
    </w:p>
    <w:p w:rsidR="00A2369F" w:rsidRPr="009F7FD5" w:rsidRDefault="00A2369F" w:rsidP="000B0078">
      <w:pPr>
        <w:pStyle w:val="Nagwek1"/>
        <w:rPr>
          <w:rFonts w:ascii="Arial" w:hAnsi="Arial" w:cs="Arial"/>
        </w:rPr>
      </w:pPr>
      <w:bookmarkStart w:id="3" w:name="_Toc258314245"/>
      <w:r w:rsidRPr="009F7FD5">
        <w:rPr>
          <w:rFonts w:ascii="Arial" w:hAnsi="Arial" w:cs="Arial"/>
        </w:rPr>
        <w:t>Informacja o przewidywanych zamówieniach</w:t>
      </w:r>
      <w:r w:rsidR="00774374" w:rsidRPr="009F7FD5">
        <w:rPr>
          <w:rFonts w:ascii="Arial" w:hAnsi="Arial" w:cs="Arial"/>
          <w:lang w:val="pl-PL"/>
        </w:rPr>
        <w:t>,</w:t>
      </w:r>
      <w:r w:rsidRPr="009F7FD5">
        <w:rPr>
          <w:rFonts w:ascii="Arial" w:hAnsi="Arial" w:cs="Arial"/>
        </w:rPr>
        <w:t xml:space="preserve"> </w:t>
      </w:r>
      <w:r w:rsidR="005D0A27" w:rsidRPr="009F7FD5">
        <w:rPr>
          <w:rFonts w:ascii="Arial" w:hAnsi="Arial" w:cs="Arial"/>
        </w:rPr>
        <w:t>o których mowa w art. 67 ust. 1 pkt 6 i 7 lub art. 134 ust. 6 pkt 3</w:t>
      </w:r>
      <w:r w:rsidR="005D0A27" w:rsidRPr="009F7FD5">
        <w:rPr>
          <w:rFonts w:ascii="Arial" w:hAnsi="Arial" w:cs="Arial"/>
          <w:lang w:val="pl-PL"/>
        </w:rPr>
        <w:t xml:space="preserve"> USTAWY PZP</w:t>
      </w:r>
      <w:bookmarkEnd w:id="3"/>
      <w:r w:rsidR="005D0A27" w:rsidRPr="009F7FD5">
        <w:rPr>
          <w:rFonts w:ascii="Arial" w:hAnsi="Arial" w:cs="Arial"/>
          <w:lang w:val="pl-PL"/>
        </w:rPr>
        <w:t>.</w:t>
      </w:r>
      <w:r w:rsidRPr="009F7FD5">
        <w:rPr>
          <w:rFonts w:ascii="Arial" w:hAnsi="Arial" w:cs="Arial"/>
        </w:rPr>
        <w:t xml:space="preserve"> </w:t>
      </w:r>
    </w:p>
    <w:p w:rsidR="00EB7871" w:rsidRPr="009F7FD5" w:rsidRDefault="00CD2090" w:rsidP="005D0A27">
      <w:pPr>
        <w:pStyle w:val="Nagwek2"/>
        <w:numPr>
          <w:ilvl w:val="0"/>
          <w:numId w:val="0"/>
        </w:numPr>
        <w:spacing w:before="0" w:after="0"/>
        <w:ind w:left="680"/>
        <w:rPr>
          <w:rFonts w:ascii="Arial" w:hAnsi="Arial" w:cs="Arial"/>
        </w:rPr>
      </w:pPr>
      <w:r w:rsidRPr="009F7FD5">
        <w:rPr>
          <w:rFonts w:ascii="Arial" w:hAnsi="Arial" w:cs="Arial"/>
        </w:rPr>
        <w:t>Zamawiający nie przewiduje udzielenia zamówień</w:t>
      </w:r>
      <w:r w:rsidRPr="009F7FD5">
        <w:rPr>
          <w:rFonts w:ascii="Arial" w:hAnsi="Arial" w:cs="Arial"/>
          <w:lang w:val="pl-PL"/>
        </w:rPr>
        <w:t>,</w:t>
      </w:r>
      <w:r w:rsidRPr="009F7FD5">
        <w:rPr>
          <w:rFonts w:ascii="Arial" w:hAnsi="Arial" w:cs="Arial"/>
        </w:rPr>
        <w:t xml:space="preserve"> o których mowa w art. 67 ust. 1 pkt 6 i 7 lub art. 134 ust. 6 pkt 3</w:t>
      </w:r>
      <w:r w:rsidRPr="009F7FD5">
        <w:rPr>
          <w:rFonts w:ascii="Arial" w:hAnsi="Arial" w:cs="Arial"/>
          <w:lang w:val="pl-PL"/>
        </w:rPr>
        <w:t xml:space="preserve"> ustawy </w:t>
      </w:r>
      <w:proofErr w:type="spellStart"/>
      <w:r w:rsidRPr="009F7FD5">
        <w:rPr>
          <w:rFonts w:ascii="Arial" w:hAnsi="Arial" w:cs="Arial"/>
          <w:lang w:val="pl-PL"/>
        </w:rPr>
        <w:t>Pzp</w:t>
      </w:r>
      <w:proofErr w:type="spellEnd"/>
      <w:r w:rsidRPr="009F7FD5">
        <w:rPr>
          <w:rFonts w:ascii="Arial" w:hAnsi="Arial" w:cs="Arial"/>
        </w:rPr>
        <w:t>.</w:t>
      </w:r>
    </w:p>
    <w:p w:rsidR="00EB7871" w:rsidRPr="009F7FD5" w:rsidRDefault="00A2369F" w:rsidP="000B0078">
      <w:pPr>
        <w:pStyle w:val="Nagwek1"/>
        <w:rPr>
          <w:rFonts w:ascii="Arial" w:hAnsi="Arial" w:cs="Arial"/>
        </w:rPr>
      </w:pPr>
      <w:bookmarkStart w:id="4" w:name="_Toc258314246"/>
      <w:r w:rsidRPr="009F7FD5">
        <w:rPr>
          <w:rFonts w:ascii="Arial" w:hAnsi="Arial" w:cs="Arial"/>
        </w:rPr>
        <w:t>Termin wykonania zamówienia</w:t>
      </w:r>
      <w:bookmarkEnd w:id="4"/>
    </w:p>
    <w:p w:rsidR="00EB7871" w:rsidRPr="009F7FD5" w:rsidRDefault="00EB7871" w:rsidP="002E01E8">
      <w:pPr>
        <w:pStyle w:val="Nagwek2"/>
        <w:rPr>
          <w:rFonts w:ascii="Arial" w:hAnsi="Arial" w:cs="Arial"/>
          <w:b/>
        </w:rPr>
      </w:pPr>
      <w:r w:rsidRPr="009F7FD5">
        <w:rPr>
          <w:rFonts w:ascii="Arial" w:hAnsi="Arial" w:cs="Arial"/>
        </w:rPr>
        <w:t>Zamówienie musi zostać zrealizowane w terminie:</w:t>
      </w:r>
      <w:r w:rsidR="0040419B" w:rsidRPr="009F7FD5">
        <w:rPr>
          <w:rFonts w:ascii="Arial" w:hAnsi="Arial" w:cs="Arial"/>
        </w:rPr>
        <w:t xml:space="preserve"> </w:t>
      </w:r>
      <w:r w:rsidR="002E01E8" w:rsidRPr="009F7FD5">
        <w:rPr>
          <w:rFonts w:ascii="Arial" w:hAnsi="Arial" w:cs="Arial"/>
          <w:lang w:val="pl-PL"/>
        </w:rPr>
        <w:t xml:space="preserve"> </w:t>
      </w:r>
      <w:r w:rsidR="002E01E8" w:rsidRPr="009F7FD5">
        <w:rPr>
          <w:rFonts w:ascii="Arial" w:hAnsi="Arial" w:cs="Arial"/>
          <w:b/>
          <w:lang w:val="pl-PL"/>
        </w:rPr>
        <w:t>12 miesięcy od dnia zawarcia umowy.</w:t>
      </w:r>
    </w:p>
    <w:p w:rsidR="00A2369F" w:rsidRPr="009F7FD5" w:rsidRDefault="00A2369F" w:rsidP="000B0078">
      <w:pPr>
        <w:pStyle w:val="Nagwek1"/>
        <w:rPr>
          <w:rFonts w:ascii="Arial" w:hAnsi="Arial" w:cs="Arial"/>
        </w:rPr>
      </w:pPr>
      <w:bookmarkStart w:id="5" w:name="_Toc258314247"/>
      <w:r w:rsidRPr="009F7FD5">
        <w:rPr>
          <w:rFonts w:ascii="Arial" w:hAnsi="Arial" w:cs="Arial"/>
        </w:rPr>
        <w:t>Warunki udziału w postępowaniu</w:t>
      </w:r>
      <w:bookmarkEnd w:id="5"/>
    </w:p>
    <w:p w:rsidR="00A2369F" w:rsidRPr="009F7FD5" w:rsidRDefault="00627ED2" w:rsidP="00627ED2">
      <w:pPr>
        <w:pStyle w:val="Nagwek2"/>
        <w:rPr>
          <w:rFonts w:ascii="Arial" w:hAnsi="Arial" w:cs="Arial"/>
        </w:rPr>
      </w:pPr>
      <w:r w:rsidRPr="009F7FD5">
        <w:rPr>
          <w:rFonts w:ascii="Arial" w:hAnsi="Arial" w:cs="Arial"/>
        </w:rPr>
        <w:t>O udzielenie zamówienia mogą ubiegać się</w:t>
      </w:r>
      <w:r w:rsidR="008A3895" w:rsidRPr="009F7FD5">
        <w:rPr>
          <w:rFonts w:ascii="Arial" w:hAnsi="Arial" w:cs="Arial"/>
          <w:lang w:val="pl-PL"/>
        </w:rPr>
        <w:t xml:space="preserve"> W</w:t>
      </w:r>
      <w:r w:rsidRPr="009F7FD5">
        <w:rPr>
          <w:rFonts w:ascii="Arial" w:hAnsi="Arial" w:cs="Arial"/>
          <w:lang w:val="pl-PL"/>
        </w:rPr>
        <w:t>ykonawcy</w:t>
      </w:r>
      <w:r w:rsidR="00A2369F" w:rsidRPr="009F7FD5">
        <w:rPr>
          <w:rFonts w:ascii="Arial" w:hAnsi="Arial" w:cs="Arial"/>
        </w:rPr>
        <w:t>, którzy nie podlegają wykluczeniu</w:t>
      </w:r>
      <w:r w:rsidR="008B13A8" w:rsidRPr="009F7FD5">
        <w:rPr>
          <w:rFonts w:ascii="Arial" w:hAnsi="Arial" w:cs="Arial"/>
        </w:rPr>
        <w:t xml:space="preserve"> oraz </w:t>
      </w:r>
      <w:r w:rsidR="00A2369F" w:rsidRPr="009F7FD5">
        <w:rPr>
          <w:rFonts w:ascii="Arial" w:hAnsi="Arial" w:cs="Arial"/>
        </w:rPr>
        <w:t>spełniają warunki</w:t>
      </w:r>
      <w:r w:rsidR="008B13A8" w:rsidRPr="009F7FD5">
        <w:rPr>
          <w:rFonts w:ascii="Arial" w:hAnsi="Arial" w:cs="Arial"/>
          <w:lang w:val="pl-PL"/>
        </w:rPr>
        <w:t xml:space="preserve"> udziału w postępowaniu</w:t>
      </w:r>
      <w:r w:rsidR="00A2369F" w:rsidRPr="009F7FD5">
        <w:rPr>
          <w:rFonts w:ascii="Arial" w:hAnsi="Arial" w:cs="Arial"/>
        </w:rPr>
        <w:t xml:space="preserve"> i wymagania określone w niniejszej </w:t>
      </w:r>
      <w:r w:rsidR="00DD574A" w:rsidRPr="009F7FD5">
        <w:rPr>
          <w:rFonts w:ascii="Arial" w:hAnsi="Arial" w:cs="Arial"/>
          <w:lang w:val="pl-PL"/>
        </w:rPr>
        <w:t>SIWZ</w:t>
      </w:r>
      <w:r w:rsidR="008B13A8" w:rsidRPr="009F7FD5">
        <w:rPr>
          <w:rFonts w:ascii="Arial" w:hAnsi="Arial" w:cs="Arial"/>
        </w:rPr>
        <w:t>.</w:t>
      </w:r>
    </w:p>
    <w:p w:rsidR="00A2369F" w:rsidRPr="009F7FD5" w:rsidRDefault="00A2369F" w:rsidP="00A43AEE">
      <w:pPr>
        <w:pStyle w:val="Nagwek2"/>
        <w:rPr>
          <w:rFonts w:ascii="Arial" w:hAnsi="Arial" w:cs="Arial"/>
        </w:rPr>
      </w:pPr>
      <w:r w:rsidRPr="009F7FD5">
        <w:rPr>
          <w:rFonts w:ascii="Arial" w:hAnsi="Arial" w:cs="Arial"/>
        </w:rPr>
        <w:t>O udzielen</w:t>
      </w:r>
      <w:r w:rsidR="008A3895" w:rsidRPr="009F7FD5">
        <w:rPr>
          <w:rFonts w:ascii="Arial" w:hAnsi="Arial" w:cs="Arial"/>
        </w:rPr>
        <w:t>ie zamówienia mogą ubiegać się W</w:t>
      </w:r>
      <w:r w:rsidRPr="009F7FD5">
        <w:rPr>
          <w:rFonts w:ascii="Arial" w:hAnsi="Arial" w:cs="Arial"/>
        </w:rPr>
        <w:t>ykonawcy, którzy spełniają następujące warunki:</w:t>
      </w:r>
    </w:p>
    <w:p w:rsidR="00CD2090" w:rsidRDefault="00CD2090" w:rsidP="00CD2090">
      <w:pPr>
        <w:pStyle w:val="Nagwek2"/>
        <w:numPr>
          <w:ilvl w:val="0"/>
          <w:numId w:val="0"/>
        </w:numPr>
        <w:ind w:left="680"/>
        <w:rPr>
          <w:rFonts w:ascii="Arial" w:hAnsi="Arial" w:cs="Arial"/>
        </w:rPr>
      </w:pPr>
    </w:p>
    <w:p w:rsidR="009F7FD5" w:rsidRPr="009F7FD5" w:rsidRDefault="009F7FD5" w:rsidP="00CD2090">
      <w:pPr>
        <w:pStyle w:val="Nagwek2"/>
        <w:numPr>
          <w:ilvl w:val="0"/>
          <w:numId w:val="0"/>
        </w:numPr>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D2090" w:rsidRPr="009F7FD5" w:rsidTr="00172B2C">
        <w:tc>
          <w:tcPr>
            <w:tcW w:w="720" w:type="dxa"/>
            <w:tcBorders>
              <w:top w:val="single" w:sz="4" w:space="0" w:color="auto"/>
              <w:left w:val="single" w:sz="4" w:space="0" w:color="auto"/>
              <w:bottom w:val="single" w:sz="4" w:space="0" w:color="auto"/>
              <w:right w:val="single" w:sz="4" w:space="0" w:color="auto"/>
            </w:tcBorders>
            <w:vAlign w:val="center"/>
            <w:hideMark/>
          </w:tcPr>
          <w:p w:rsidR="00CD2090" w:rsidRPr="009F7FD5" w:rsidRDefault="00CD2090" w:rsidP="00172B2C">
            <w:pPr>
              <w:spacing w:before="60" w:after="120"/>
              <w:jc w:val="center"/>
              <w:rPr>
                <w:rFonts w:ascii="Arial" w:hAnsi="Arial" w:cs="Arial"/>
                <w:b/>
              </w:rPr>
            </w:pPr>
            <w:r w:rsidRPr="009F7FD5">
              <w:rPr>
                <w:rFonts w:ascii="Arial" w:hAnsi="Arial" w:cs="Arial"/>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D2090" w:rsidRPr="009F7FD5" w:rsidRDefault="00CD2090" w:rsidP="00172B2C">
            <w:pPr>
              <w:spacing w:before="60" w:after="120"/>
              <w:rPr>
                <w:rFonts w:ascii="Arial" w:hAnsi="Arial" w:cs="Arial"/>
              </w:rPr>
            </w:pPr>
            <w:r w:rsidRPr="009F7FD5">
              <w:rPr>
                <w:rFonts w:ascii="Arial" w:hAnsi="Arial" w:cs="Arial"/>
                <w:b/>
              </w:rPr>
              <w:t>Warunki udziału w postępowaniu</w:t>
            </w:r>
          </w:p>
        </w:tc>
      </w:tr>
      <w:tr w:rsidR="00CD2090" w:rsidRPr="009F7FD5" w:rsidTr="00172B2C">
        <w:tc>
          <w:tcPr>
            <w:tcW w:w="720" w:type="dxa"/>
            <w:tcBorders>
              <w:top w:val="single" w:sz="4" w:space="0" w:color="auto"/>
              <w:left w:val="single" w:sz="4" w:space="0" w:color="auto"/>
              <w:bottom w:val="single" w:sz="4" w:space="0" w:color="auto"/>
              <w:right w:val="single" w:sz="4" w:space="0" w:color="auto"/>
            </w:tcBorders>
            <w:hideMark/>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738" w:type="dxa"/>
            <w:tcBorders>
              <w:top w:val="single" w:sz="4" w:space="0" w:color="auto"/>
              <w:left w:val="single" w:sz="4" w:space="0" w:color="auto"/>
              <w:bottom w:val="single" w:sz="4" w:space="0" w:color="auto"/>
              <w:right w:val="single" w:sz="4" w:space="0" w:color="auto"/>
            </w:tcBorders>
            <w:hideMark/>
          </w:tcPr>
          <w:p w:rsidR="00CD2090" w:rsidRPr="009F7FD5" w:rsidRDefault="00CD2090" w:rsidP="00172B2C">
            <w:pPr>
              <w:spacing w:before="60" w:after="120"/>
              <w:jc w:val="both"/>
              <w:rPr>
                <w:rFonts w:ascii="Arial" w:hAnsi="Arial" w:cs="Arial"/>
                <w:b/>
                <w:bCs/>
              </w:rPr>
            </w:pPr>
            <w:r w:rsidRPr="009F7FD5">
              <w:rPr>
                <w:rFonts w:ascii="Arial" w:hAnsi="Arial" w:cs="Arial"/>
                <w:b/>
                <w:bCs/>
              </w:rPr>
              <w:t>Sytuacja ekonomiczna lub finansowa</w:t>
            </w:r>
          </w:p>
          <w:p w:rsidR="00CD2090" w:rsidRPr="009F7FD5" w:rsidRDefault="00CD2090" w:rsidP="00172B2C">
            <w:pPr>
              <w:spacing w:before="60" w:after="120"/>
              <w:jc w:val="both"/>
              <w:rPr>
                <w:rFonts w:ascii="Arial" w:hAnsi="Arial" w:cs="Arial"/>
              </w:rPr>
            </w:pPr>
            <w:r w:rsidRPr="009F7FD5">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CD2090" w:rsidRPr="009F7FD5" w:rsidTr="00172B2C">
        <w:tc>
          <w:tcPr>
            <w:tcW w:w="720" w:type="dxa"/>
            <w:tcBorders>
              <w:top w:val="single" w:sz="4" w:space="0" w:color="auto"/>
              <w:left w:val="single" w:sz="4" w:space="0" w:color="auto"/>
              <w:bottom w:val="single" w:sz="4" w:space="0" w:color="auto"/>
              <w:right w:val="single" w:sz="4" w:space="0" w:color="auto"/>
            </w:tcBorders>
            <w:hideMark/>
          </w:tcPr>
          <w:p w:rsidR="00CD2090" w:rsidRPr="009F7FD5" w:rsidRDefault="00CD2090" w:rsidP="00172B2C">
            <w:pPr>
              <w:spacing w:before="60" w:after="120"/>
              <w:jc w:val="both"/>
              <w:rPr>
                <w:rFonts w:ascii="Arial" w:hAnsi="Arial" w:cs="Arial"/>
              </w:rPr>
            </w:pPr>
            <w:r w:rsidRPr="009F7FD5">
              <w:rPr>
                <w:rFonts w:ascii="Arial" w:hAnsi="Arial" w:cs="Arial"/>
              </w:rPr>
              <w:t>2</w:t>
            </w:r>
          </w:p>
        </w:tc>
        <w:tc>
          <w:tcPr>
            <w:tcW w:w="7738" w:type="dxa"/>
            <w:tcBorders>
              <w:top w:val="single" w:sz="4" w:space="0" w:color="auto"/>
              <w:left w:val="single" w:sz="4" w:space="0" w:color="auto"/>
              <w:bottom w:val="single" w:sz="4" w:space="0" w:color="auto"/>
              <w:right w:val="single" w:sz="4" w:space="0" w:color="auto"/>
            </w:tcBorders>
            <w:hideMark/>
          </w:tcPr>
          <w:p w:rsidR="00CD2090" w:rsidRPr="009F7FD5" w:rsidRDefault="00CD2090" w:rsidP="00172B2C">
            <w:pPr>
              <w:spacing w:before="60" w:after="120"/>
              <w:jc w:val="both"/>
              <w:rPr>
                <w:rFonts w:ascii="Arial" w:hAnsi="Arial" w:cs="Arial"/>
                <w:b/>
                <w:bCs/>
              </w:rPr>
            </w:pPr>
            <w:r w:rsidRPr="009F7FD5">
              <w:rPr>
                <w:rFonts w:ascii="Arial" w:hAnsi="Arial" w:cs="Arial"/>
                <w:b/>
                <w:bCs/>
              </w:rPr>
              <w:t>Zdolność techniczna lub zawodowa</w:t>
            </w:r>
          </w:p>
          <w:p w:rsidR="00CD2090" w:rsidRPr="009F7FD5" w:rsidRDefault="00CD2090" w:rsidP="00172B2C">
            <w:pPr>
              <w:spacing w:before="60" w:after="120"/>
              <w:jc w:val="both"/>
              <w:rPr>
                <w:rFonts w:ascii="Arial" w:hAnsi="Arial" w:cs="Arial"/>
              </w:rPr>
            </w:pPr>
            <w:r w:rsidRPr="009F7FD5">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tc>
      </w:tr>
      <w:tr w:rsidR="00CD2090" w:rsidRPr="009F7FD5" w:rsidTr="00172B2C">
        <w:tc>
          <w:tcPr>
            <w:tcW w:w="720" w:type="dxa"/>
            <w:tcBorders>
              <w:top w:val="single" w:sz="4" w:space="0" w:color="auto"/>
              <w:left w:val="single" w:sz="4" w:space="0" w:color="auto"/>
              <w:bottom w:val="single" w:sz="4" w:space="0" w:color="auto"/>
              <w:right w:val="single" w:sz="4" w:space="0" w:color="auto"/>
            </w:tcBorders>
            <w:hideMark/>
          </w:tcPr>
          <w:p w:rsidR="00CD2090" w:rsidRPr="009F7FD5" w:rsidRDefault="00CD2090" w:rsidP="00172B2C">
            <w:pPr>
              <w:spacing w:before="60" w:after="120"/>
              <w:jc w:val="both"/>
              <w:rPr>
                <w:rFonts w:ascii="Arial" w:hAnsi="Arial" w:cs="Arial"/>
              </w:rPr>
            </w:pPr>
            <w:r w:rsidRPr="009F7FD5">
              <w:rPr>
                <w:rFonts w:ascii="Arial" w:hAnsi="Arial" w:cs="Arial"/>
              </w:rPr>
              <w:t>3</w:t>
            </w:r>
          </w:p>
        </w:tc>
        <w:tc>
          <w:tcPr>
            <w:tcW w:w="7738" w:type="dxa"/>
            <w:tcBorders>
              <w:top w:val="single" w:sz="4" w:space="0" w:color="auto"/>
              <w:left w:val="single" w:sz="4" w:space="0" w:color="auto"/>
              <w:bottom w:val="single" w:sz="4" w:space="0" w:color="auto"/>
              <w:right w:val="single" w:sz="4" w:space="0" w:color="auto"/>
            </w:tcBorders>
            <w:hideMark/>
          </w:tcPr>
          <w:p w:rsidR="00CD2090" w:rsidRPr="009F7FD5" w:rsidRDefault="00CD2090" w:rsidP="00172B2C">
            <w:pPr>
              <w:spacing w:before="60" w:after="120"/>
              <w:jc w:val="both"/>
              <w:rPr>
                <w:rFonts w:ascii="Arial" w:hAnsi="Arial" w:cs="Arial"/>
                <w:b/>
                <w:bCs/>
              </w:rPr>
            </w:pPr>
            <w:r w:rsidRPr="009F7FD5">
              <w:rPr>
                <w:rFonts w:ascii="Arial" w:hAnsi="Arial" w:cs="Arial"/>
                <w:b/>
                <w:bCs/>
              </w:rPr>
              <w:t>Kompetencje lub uprawnienia do prowadzenia określonej działalności zawodowej, o ile wynika to z odrębnych przepisów</w:t>
            </w:r>
          </w:p>
          <w:p w:rsidR="00CD2090" w:rsidRPr="009F7FD5" w:rsidRDefault="00CD2090" w:rsidP="00172B2C">
            <w:pPr>
              <w:spacing w:before="60" w:after="120"/>
              <w:jc w:val="both"/>
              <w:rPr>
                <w:rFonts w:ascii="Arial" w:hAnsi="Arial" w:cs="Arial"/>
              </w:rPr>
            </w:pPr>
            <w:r w:rsidRPr="009F7FD5">
              <w:rPr>
                <w:rFonts w:ascii="Arial" w:hAnsi="Arial" w:cs="Arial"/>
              </w:rPr>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3B7FE2" w:rsidRPr="009F7FD5" w:rsidRDefault="003B7FE2" w:rsidP="003B7FE2">
      <w:pPr>
        <w:pStyle w:val="Nagwek2"/>
        <w:numPr>
          <w:ilvl w:val="0"/>
          <w:numId w:val="0"/>
        </w:numPr>
        <w:ind w:left="680"/>
        <w:rPr>
          <w:rFonts w:ascii="Arial" w:hAnsi="Arial" w:cs="Arial"/>
        </w:rPr>
      </w:pPr>
    </w:p>
    <w:p w:rsidR="008E38E4" w:rsidRPr="009F7FD5" w:rsidRDefault="008E38E4" w:rsidP="000B0078">
      <w:pPr>
        <w:pStyle w:val="Nagwek1"/>
        <w:rPr>
          <w:rFonts w:ascii="Arial" w:hAnsi="Arial" w:cs="Arial"/>
        </w:rPr>
      </w:pPr>
      <w:r w:rsidRPr="009F7FD5">
        <w:rPr>
          <w:rFonts w:ascii="Arial" w:hAnsi="Arial" w:cs="Arial"/>
        </w:rPr>
        <w:t xml:space="preserve">Podstawy wykluczenia wykonawcy </w:t>
      </w:r>
      <w:r w:rsidR="004E3A7E" w:rsidRPr="009F7FD5">
        <w:rPr>
          <w:rFonts w:ascii="Arial" w:hAnsi="Arial" w:cs="Arial"/>
        </w:rPr>
        <w:t>Z POSTĘPOWANIA</w:t>
      </w:r>
    </w:p>
    <w:p w:rsidR="009D2316" w:rsidRPr="009F7FD5" w:rsidRDefault="00A2369F" w:rsidP="002E01E8">
      <w:pPr>
        <w:pStyle w:val="Nagwek2"/>
        <w:rPr>
          <w:rFonts w:ascii="Arial" w:hAnsi="Arial" w:cs="Arial"/>
        </w:rPr>
      </w:pPr>
      <w:r w:rsidRPr="009F7FD5">
        <w:rPr>
          <w:rFonts w:ascii="Arial" w:hAnsi="Arial" w:cs="Arial"/>
        </w:rPr>
        <w:t xml:space="preserve">Zamawiający wykluczy z postępowania o </w:t>
      </w:r>
      <w:r w:rsidR="005B4881" w:rsidRPr="009F7FD5">
        <w:rPr>
          <w:rFonts w:ascii="Arial" w:hAnsi="Arial" w:cs="Arial"/>
        </w:rPr>
        <w:t>udzielenie zamówienia W</w:t>
      </w:r>
      <w:r w:rsidR="004E3A7E" w:rsidRPr="009F7FD5">
        <w:rPr>
          <w:rFonts w:ascii="Arial" w:hAnsi="Arial" w:cs="Arial"/>
        </w:rPr>
        <w:t>ykonawcę</w:t>
      </w:r>
      <w:r w:rsidRPr="009F7FD5">
        <w:rPr>
          <w:rFonts w:ascii="Arial" w:hAnsi="Arial" w:cs="Arial"/>
        </w:rPr>
        <w:t xml:space="preserve"> na podstawie</w:t>
      </w:r>
      <w:r w:rsidR="0071220B" w:rsidRPr="009F7FD5">
        <w:rPr>
          <w:rFonts w:ascii="Arial" w:hAnsi="Arial" w:cs="Arial"/>
        </w:rPr>
        <w:t xml:space="preserve"> przepisów art. 24 ust.1 pkt </w:t>
      </w:r>
      <w:r w:rsidR="004E3A7E" w:rsidRPr="009F7FD5">
        <w:rPr>
          <w:rFonts w:ascii="Arial" w:hAnsi="Arial" w:cs="Arial"/>
          <w:lang w:val="pl-PL"/>
        </w:rPr>
        <w:t>1</w:t>
      </w:r>
      <w:r w:rsidR="0071220B" w:rsidRPr="009F7FD5">
        <w:rPr>
          <w:rFonts w:ascii="Arial" w:hAnsi="Arial" w:cs="Arial"/>
        </w:rPr>
        <w:t>2</w:t>
      </w:r>
      <w:r w:rsidR="004E3A7E" w:rsidRPr="009F7FD5">
        <w:rPr>
          <w:rFonts w:ascii="Arial" w:hAnsi="Arial" w:cs="Arial"/>
        </w:rPr>
        <w:t>-23</w:t>
      </w:r>
      <w:r w:rsidR="00A56785" w:rsidRPr="009F7FD5">
        <w:rPr>
          <w:rFonts w:ascii="Arial" w:hAnsi="Arial" w:cs="Arial"/>
          <w:lang w:val="pl-PL"/>
        </w:rPr>
        <w:t xml:space="preserve"> ustawy </w:t>
      </w:r>
      <w:proofErr w:type="spellStart"/>
      <w:r w:rsidR="00A56785" w:rsidRPr="009F7FD5">
        <w:rPr>
          <w:rFonts w:ascii="Arial" w:hAnsi="Arial" w:cs="Arial"/>
          <w:lang w:val="pl-PL"/>
        </w:rPr>
        <w:t>Pzp</w:t>
      </w:r>
      <w:proofErr w:type="spellEnd"/>
      <w:r w:rsidR="00A56785" w:rsidRPr="009F7FD5">
        <w:rPr>
          <w:rFonts w:ascii="Arial" w:hAnsi="Arial" w:cs="Arial"/>
          <w:lang w:val="pl-PL"/>
        </w:rPr>
        <w:t>.</w:t>
      </w:r>
    </w:p>
    <w:p w:rsidR="00EB7871" w:rsidRPr="009F7FD5" w:rsidRDefault="00A56785" w:rsidP="00A56785">
      <w:pPr>
        <w:pStyle w:val="Nagwek2"/>
        <w:rPr>
          <w:rFonts w:ascii="Arial" w:hAnsi="Arial" w:cs="Arial"/>
          <w:color w:val="auto"/>
        </w:rPr>
      </w:pPr>
      <w:r w:rsidRPr="009F7FD5">
        <w:rPr>
          <w:rFonts w:ascii="Arial" w:hAnsi="Arial" w:cs="Arial"/>
          <w:color w:val="auto"/>
          <w:lang w:val="pl-PL"/>
        </w:rPr>
        <w:t>W</w:t>
      </w:r>
      <w:r w:rsidR="008A3895" w:rsidRPr="009F7FD5">
        <w:rPr>
          <w:rFonts w:ascii="Arial" w:hAnsi="Arial" w:cs="Arial"/>
          <w:color w:val="auto"/>
          <w:lang w:val="pl-PL"/>
        </w:rPr>
        <w:t>ykluczenie W</w:t>
      </w:r>
      <w:r w:rsidRPr="009F7FD5">
        <w:rPr>
          <w:rFonts w:ascii="Arial" w:hAnsi="Arial" w:cs="Arial"/>
          <w:color w:val="auto"/>
          <w:lang w:val="pl-PL"/>
        </w:rPr>
        <w:t xml:space="preserve">ykonawcy nastąpi w przypadkach, o których mowa w art. 24 ust. 7 ustawy </w:t>
      </w:r>
      <w:proofErr w:type="spellStart"/>
      <w:r w:rsidRPr="009F7FD5">
        <w:rPr>
          <w:rFonts w:ascii="Arial" w:hAnsi="Arial" w:cs="Arial"/>
          <w:color w:val="auto"/>
          <w:lang w:val="pl-PL"/>
        </w:rPr>
        <w:t>Pzp</w:t>
      </w:r>
      <w:proofErr w:type="spellEnd"/>
      <w:r w:rsidRPr="009F7FD5">
        <w:rPr>
          <w:rFonts w:ascii="Arial" w:hAnsi="Arial" w:cs="Arial"/>
          <w:color w:val="auto"/>
          <w:lang w:val="pl-PL"/>
        </w:rPr>
        <w:t>.</w:t>
      </w:r>
    </w:p>
    <w:p w:rsidR="00A34E0E" w:rsidRPr="009F7FD5" w:rsidRDefault="00A34E0E" w:rsidP="00A34E0E">
      <w:pPr>
        <w:pStyle w:val="Nagwek2"/>
        <w:rPr>
          <w:rFonts w:ascii="Arial" w:hAnsi="Arial" w:cs="Arial"/>
          <w:color w:val="auto"/>
        </w:rPr>
      </w:pPr>
      <w:r w:rsidRPr="009F7FD5">
        <w:rPr>
          <w:rFonts w:ascii="Arial" w:hAnsi="Arial" w:cs="Arial"/>
          <w:color w:val="auto"/>
        </w:rPr>
        <w:t xml:space="preserve">Wykonawca, który podlega wykluczeniu na podstawie </w:t>
      </w:r>
      <w:r w:rsidRPr="009F7FD5">
        <w:rPr>
          <w:rFonts w:ascii="Arial" w:hAnsi="Arial" w:cs="Arial"/>
          <w:color w:val="auto"/>
          <w:lang w:val="pl-PL"/>
        </w:rPr>
        <w:t xml:space="preserve">art. 24 </w:t>
      </w:r>
      <w:r w:rsidRPr="009F7FD5">
        <w:rPr>
          <w:rFonts w:ascii="Arial" w:hAnsi="Arial" w:cs="Arial"/>
          <w:color w:val="auto"/>
        </w:rPr>
        <w:t>ust. 1 pkt 13 i 14 oraz 16–20 lub ust. 5</w:t>
      </w:r>
      <w:r w:rsidRPr="009F7FD5">
        <w:rPr>
          <w:rFonts w:ascii="Arial" w:hAnsi="Arial" w:cs="Arial"/>
          <w:color w:val="auto"/>
          <w:lang w:val="pl-PL"/>
        </w:rPr>
        <w:t xml:space="preserve"> ustawy </w:t>
      </w:r>
      <w:proofErr w:type="spellStart"/>
      <w:r w:rsidRPr="009F7FD5">
        <w:rPr>
          <w:rFonts w:ascii="Arial" w:hAnsi="Arial" w:cs="Arial"/>
          <w:color w:val="auto"/>
          <w:lang w:val="pl-PL"/>
        </w:rPr>
        <w:t>Pzp</w:t>
      </w:r>
      <w:proofErr w:type="spellEnd"/>
      <w:r w:rsidRPr="009F7FD5">
        <w:rPr>
          <w:rFonts w:ascii="Arial" w:hAnsi="Arial" w:cs="Arial"/>
          <w:color w:val="auto"/>
        </w:rPr>
        <w:t xml:space="preserve">, może przedstawić dowody na to, że podjęte przez niego środki są wystarczające do wykazania jego rzetelności, </w:t>
      </w:r>
      <w:r w:rsidR="009F7FD5">
        <w:rPr>
          <w:rFonts w:ascii="Arial" w:hAnsi="Arial" w:cs="Arial"/>
          <w:color w:val="auto"/>
          <w:lang w:val="pl-PL"/>
        </w:rPr>
        <w:t xml:space="preserve">                             </w:t>
      </w:r>
      <w:r w:rsidRPr="009F7FD5">
        <w:rPr>
          <w:rFonts w:ascii="Arial" w:hAnsi="Arial" w:cs="Arial"/>
          <w:color w:val="auto"/>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9F7FD5">
        <w:rPr>
          <w:rFonts w:ascii="Arial" w:hAnsi="Arial" w:cs="Arial"/>
          <w:color w:val="auto"/>
        </w:rPr>
        <w:t>b nieprawidłowemu postępowaniu W</w:t>
      </w:r>
      <w:r w:rsidRPr="009F7FD5">
        <w:rPr>
          <w:rFonts w:ascii="Arial" w:hAnsi="Arial" w:cs="Arial"/>
          <w:color w:val="auto"/>
        </w:rPr>
        <w:t>ykonawcy. Przepisu zdania pierwszego</w:t>
      </w:r>
      <w:r w:rsidR="008A3895" w:rsidRPr="009F7FD5">
        <w:rPr>
          <w:rFonts w:ascii="Arial" w:hAnsi="Arial" w:cs="Arial"/>
          <w:color w:val="auto"/>
        </w:rPr>
        <w:t xml:space="preserve"> nie stosuje się, jeżeli wobec W</w:t>
      </w:r>
      <w:r w:rsidRPr="009F7FD5">
        <w:rPr>
          <w:rFonts w:ascii="Arial" w:hAnsi="Arial" w:cs="Arial"/>
          <w:color w:val="auto"/>
        </w:rPr>
        <w:t>ykonawcy, będącego podmiotem zbiorowym, orzeczono prawomocnym wyrokiem sądu zakaz ubiegania się o udzielenie zamówienia oraz nie upłynął określony w tym wyroku okres obowiązywania tego zakazu.</w:t>
      </w:r>
    </w:p>
    <w:p w:rsidR="00A34E0E" w:rsidRPr="009F7FD5" w:rsidRDefault="00A34E0E" w:rsidP="00A56785">
      <w:pPr>
        <w:pStyle w:val="Nagwek2"/>
        <w:numPr>
          <w:ilvl w:val="0"/>
          <w:numId w:val="0"/>
        </w:numPr>
        <w:ind w:left="680"/>
        <w:rPr>
          <w:rFonts w:ascii="Arial" w:hAnsi="Arial" w:cs="Arial"/>
          <w:color w:val="auto"/>
        </w:rPr>
      </w:pPr>
      <w:r w:rsidRPr="009F7FD5">
        <w:rPr>
          <w:rFonts w:ascii="Arial" w:hAnsi="Arial" w:cs="Arial"/>
          <w:color w:val="auto"/>
        </w:rPr>
        <w:t xml:space="preserve">Wykonawca nie podlega wykluczeniu, jeżeli Zamawiający, uwzględniając wagę </w:t>
      </w:r>
      <w:r w:rsidR="009F7FD5">
        <w:rPr>
          <w:rFonts w:ascii="Arial" w:hAnsi="Arial" w:cs="Arial"/>
          <w:color w:val="auto"/>
          <w:lang w:val="pl-PL"/>
        </w:rPr>
        <w:t xml:space="preserve">              </w:t>
      </w:r>
      <w:r w:rsidRPr="009F7FD5">
        <w:rPr>
          <w:rFonts w:ascii="Arial" w:hAnsi="Arial" w:cs="Arial"/>
          <w:color w:val="auto"/>
        </w:rPr>
        <w:t>i</w:t>
      </w:r>
      <w:r w:rsidR="008A3895" w:rsidRPr="009F7FD5">
        <w:rPr>
          <w:rFonts w:ascii="Arial" w:hAnsi="Arial" w:cs="Arial"/>
          <w:color w:val="auto"/>
        </w:rPr>
        <w:t xml:space="preserve"> szczególne okoliczności czynu W</w:t>
      </w:r>
      <w:r w:rsidRPr="009F7FD5">
        <w:rPr>
          <w:rFonts w:ascii="Arial" w:hAnsi="Arial" w:cs="Arial"/>
          <w:color w:val="auto"/>
        </w:rPr>
        <w:t>ykonawcy, uzna</w:t>
      </w:r>
      <w:r w:rsidR="00A56785" w:rsidRPr="009F7FD5">
        <w:rPr>
          <w:rFonts w:ascii="Arial" w:hAnsi="Arial" w:cs="Arial"/>
          <w:color w:val="auto"/>
          <w:lang w:val="pl-PL"/>
        </w:rPr>
        <w:t xml:space="preserve"> przedstawione dowody</w:t>
      </w:r>
      <w:r w:rsidRPr="009F7FD5">
        <w:rPr>
          <w:rFonts w:ascii="Arial" w:hAnsi="Arial" w:cs="Arial"/>
          <w:color w:val="auto"/>
        </w:rPr>
        <w:t xml:space="preserve"> za wystarcz</w:t>
      </w:r>
      <w:r w:rsidR="00A56785" w:rsidRPr="009F7FD5">
        <w:rPr>
          <w:rFonts w:ascii="Arial" w:hAnsi="Arial" w:cs="Arial"/>
          <w:color w:val="auto"/>
        </w:rPr>
        <w:t>ające.</w:t>
      </w:r>
    </w:p>
    <w:p w:rsidR="00A56785" w:rsidRPr="009F7FD5" w:rsidRDefault="00A56785" w:rsidP="00A56785">
      <w:pPr>
        <w:pStyle w:val="Nagwek2"/>
        <w:rPr>
          <w:rFonts w:ascii="Arial" w:hAnsi="Arial" w:cs="Arial"/>
        </w:rPr>
      </w:pPr>
      <w:r w:rsidRPr="009F7FD5">
        <w:rPr>
          <w:rFonts w:ascii="Arial" w:hAnsi="Arial" w:cs="Arial"/>
          <w:lang w:val="pl-PL"/>
        </w:rPr>
        <w:t>Zamawiający może wykluczyć Wykonawcę na każdym etapie postępowania</w:t>
      </w:r>
      <w:r w:rsidR="00E528CA" w:rsidRPr="009F7FD5">
        <w:rPr>
          <w:rFonts w:ascii="Arial" w:hAnsi="Arial" w:cs="Arial"/>
          <w:lang w:val="pl-PL"/>
        </w:rPr>
        <w:t xml:space="preserve">, </w:t>
      </w:r>
      <w:r w:rsidR="00E528CA" w:rsidRPr="009F7FD5">
        <w:rPr>
          <w:rFonts w:ascii="Arial" w:hAnsi="Arial" w:cs="Arial"/>
        </w:rPr>
        <w:t>ofertę Wykonawcy wykluczonego uznaje się za odrzuconą</w:t>
      </w:r>
      <w:r w:rsidR="00E528CA" w:rsidRPr="009F7FD5">
        <w:rPr>
          <w:rFonts w:ascii="Arial" w:hAnsi="Arial" w:cs="Arial"/>
          <w:lang w:val="pl-PL"/>
        </w:rPr>
        <w:t>.</w:t>
      </w:r>
    </w:p>
    <w:p w:rsidR="00F278EE" w:rsidRPr="009F7FD5" w:rsidRDefault="00A2369F" w:rsidP="000B0078">
      <w:pPr>
        <w:pStyle w:val="Nagwek1"/>
        <w:rPr>
          <w:rFonts w:ascii="Arial" w:hAnsi="Arial" w:cs="Arial"/>
          <w:lang w:val="pl-PL"/>
        </w:rPr>
      </w:pPr>
      <w:bookmarkStart w:id="6" w:name="_Toc258314248"/>
      <w:r w:rsidRPr="009F7FD5">
        <w:rPr>
          <w:rFonts w:ascii="Arial" w:hAnsi="Arial" w:cs="Arial"/>
        </w:rPr>
        <w:t>Wykaz oświadczeń lub dokumentów, jakie mają dostarczyć Wykonawcy w celu potwierdzenia spełniania warunków udziału w postępowaniu</w:t>
      </w:r>
      <w:r w:rsidR="00892EAD" w:rsidRPr="009F7FD5">
        <w:rPr>
          <w:rFonts w:ascii="Arial" w:hAnsi="Arial" w:cs="Arial"/>
          <w:lang w:val="pl-PL"/>
        </w:rPr>
        <w:t xml:space="preserve"> ORAZ BRAKU PODSTAW WYKLUCZENIA</w:t>
      </w:r>
      <w:bookmarkEnd w:id="6"/>
    </w:p>
    <w:p w:rsidR="00892EAD" w:rsidRPr="009F7FD5" w:rsidRDefault="00A90128" w:rsidP="00892EAD">
      <w:pPr>
        <w:pStyle w:val="Nagwek2"/>
        <w:rPr>
          <w:rFonts w:ascii="Arial" w:hAnsi="Arial" w:cs="Arial"/>
          <w:lang w:val="pl-PL"/>
        </w:rPr>
      </w:pPr>
      <w:r w:rsidRPr="009F7FD5">
        <w:rPr>
          <w:rFonts w:ascii="Arial" w:hAnsi="Arial" w:cs="Arial"/>
          <w:lang w:val="pl-PL"/>
        </w:rPr>
        <w:t>Do oferty, w</w:t>
      </w:r>
      <w:r w:rsidR="00892EAD" w:rsidRPr="009F7FD5">
        <w:rPr>
          <w:rFonts w:ascii="Arial" w:hAnsi="Arial" w:cs="Arial"/>
          <w:lang w:val="pl-PL"/>
        </w:rPr>
        <w:t xml:space="preserve"> celu wstępnego </w:t>
      </w:r>
      <w:r w:rsidRPr="009F7FD5">
        <w:rPr>
          <w:rFonts w:ascii="Arial" w:hAnsi="Arial" w:cs="Arial"/>
          <w:lang w:val="pl-PL"/>
        </w:rPr>
        <w:t xml:space="preserve">wykazania spełniania warunków udziału </w:t>
      </w:r>
      <w:r w:rsidR="009F7FD5">
        <w:rPr>
          <w:rFonts w:ascii="Arial" w:hAnsi="Arial" w:cs="Arial"/>
          <w:lang w:val="pl-PL"/>
        </w:rPr>
        <w:t xml:space="preserve">                          </w:t>
      </w:r>
      <w:r w:rsidRPr="009F7FD5">
        <w:rPr>
          <w:rFonts w:ascii="Arial" w:hAnsi="Arial" w:cs="Arial"/>
          <w:lang w:val="pl-PL"/>
        </w:rPr>
        <w:t>w postępowaniu oraz braku podstaw wykluczenia, Wykonawca zobowiązany jest</w:t>
      </w:r>
      <w:r w:rsidR="00ED0999" w:rsidRPr="009F7FD5">
        <w:rPr>
          <w:rFonts w:ascii="Arial" w:hAnsi="Arial" w:cs="Arial"/>
          <w:lang w:val="pl-PL"/>
        </w:rPr>
        <w:t xml:space="preserve"> dołączyć aktualny</w:t>
      </w:r>
      <w:r w:rsidRPr="009F7FD5">
        <w:rPr>
          <w:rFonts w:ascii="Arial" w:hAnsi="Arial" w:cs="Arial"/>
          <w:lang w:val="pl-PL"/>
        </w:rPr>
        <w:t xml:space="preserve"> na dzień składania ofert</w:t>
      </w:r>
      <w:r w:rsidR="00ED0999" w:rsidRPr="009F7FD5">
        <w:rPr>
          <w:rFonts w:ascii="Arial" w:hAnsi="Arial" w:cs="Arial"/>
          <w:lang w:val="pl-PL"/>
        </w:rPr>
        <w:t>:</w:t>
      </w:r>
      <w:r w:rsidRPr="009F7FD5">
        <w:rPr>
          <w:rFonts w:ascii="Arial" w:hAnsi="Arial" w:cs="Arial"/>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F7FD5" w:rsidTr="009D2316">
        <w:tc>
          <w:tcPr>
            <w:tcW w:w="851" w:type="dxa"/>
          </w:tcPr>
          <w:p w:rsidR="009D2316" w:rsidRPr="009F7FD5" w:rsidRDefault="009D2316" w:rsidP="009D2316">
            <w:pPr>
              <w:spacing w:before="60" w:after="120"/>
              <w:jc w:val="both"/>
              <w:rPr>
                <w:rFonts w:ascii="Arial" w:hAnsi="Arial" w:cs="Arial"/>
              </w:rPr>
            </w:pPr>
            <w:r w:rsidRPr="009F7FD5">
              <w:rPr>
                <w:rFonts w:ascii="Arial" w:hAnsi="Arial" w:cs="Arial"/>
                <w:b/>
              </w:rPr>
              <w:t>Lp.</w:t>
            </w:r>
          </w:p>
        </w:tc>
        <w:tc>
          <w:tcPr>
            <w:tcW w:w="7686" w:type="dxa"/>
          </w:tcPr>
          <w:p w:rsidR="009D2316" w:rsidRPr="009F7FD5" w:rsidRDefault="009D2316" w:rsidP="009D2316">
            <w:pPr>
              <w:spacing w:before="60" w:after="120"/>
              <w:jc w:val="both"/>
              <w:rPr>
                <w:rFonts w:ascii="Arial" w:hAnsi="Arial" w:cs="Arial"/>
              </w:rPr>
            </w:pPr>
            <w:r w:rsidRPr="009F7FD5">
              <w:rPr>
                <w:rFonts w:ascii="Arial" w:hAnsi="Arial" w:cs="Arial"/>
                <w:b/>
              </w:rPr>
              <w:t>Wymagany dokument</w:t>
            </w:r>
          </w:p>
        </w:tc>
      </w:tr>
      <w:tr w:rsidR="00CD2090" w:rsidRPr="009F7FD5" w:rsidTr="00172B2C">
        <w:tc>
          <w:tcPr>
            <w:tcW w:w="851"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686" w:type="dxa"/>
          </w:tcPr>
          <w:p w:rsidR="00CD2090" w:rsidRPr="009F7FD5" w:rsidRDefault="00CD2090" w:rsidP="009F7FD5">
            <w:pPr>
              <w:spacing w:before="60" w:after="120"/>
              <w:jc w:val="both"/>
              <w:rPr>
                <w:rFonts w:ascii="Arial" w:hAnsi="Arial" w:cs="Arial"/>
              </w:rPr>
            </w:pPr>
            <w:r w:rsidRPr="009F7FD5">
              <w:rPr>
                <w:rFonts w:ascii="Arial" w:hAnsi="Arial" w:cs="Arial"/>
                <w:b/>
              </w:rPr>
              <w:t>Jednolity europejski dokument zamówienia</w:t>
            </w:r>
          </w:p>
          <w:p w:rsidR="00CD2090" w:rsidRPr="009F7FD5" w:rsidRDefault="00CD2090" w:rsidP="009F7FD5">
            <w:pPr>
              <w:jc w:val="both"/>
              <w:rPr>
                <w:rFonts w:ascii="Arial" w:hAnsi="Arial" w:cs="Arial"/>
              </w:rPr>
            </w:pPr>
            <w:r w:rsidRPr="009F7FD5">
              <w:rPr>
                <w:rFonts w:ascii="Arial" w:hAnsi="Arial" w:cs="Arial"/>
              </w:rPr>
              <w:t>Jednolity europejski dokument zamówienia</w:t>
            </w:r>
            <w:r w:rsidR="002E01E8" w:rsidRPr="009F7FD5">
              <w:rPr>
                <w:rFonts w:ascii="Arial" w:hAnsi="Arial" w:cs="Arial"/>
              </w:rPr>
              <w:t xml:space="preserve"> – </w:t>
            </w:r>
            <w:r w:rsidR="002E01E8" w:rsidRPr="009F7FD5">
              <w:rPr>
                <w:rFonts w:ascii="Arial" w:hAnsi="Arial" w:cs="Arial"/>
                <w:b/>
              </w:rPr>
              <w:t>załącznik nr 5 do SIWZ</w:t>
            </w:r>
            <w:r w:rsidR="002E01E8" w:rsidRPr="009F7FD5">
              <w:rPr>
                <w:rFonts w:ascii="Arial" w:hAnsi="Arial" w:cs="Arial"/>
              </w:rPr>
              <w:t>.</w:t>
            </w:r>
          </w:p>
        </w:tc>
      </w:tr>
    </w:tbl>
    <w:p w:rsidR="00012833" w:rsidRPr="009F7FD5" w:rsidRDefault="000C63A2" w:rsidP="00BF6DEC">
      <w:pPr>
        <w:pStyle w:val="Nagwek2"/>
        <w:rPr>
          <w:rFonts w:ascii="Arial" w:hAnsi="Arial" w:cs="Arial"/>
        </w:rPr>
      </w:pPr>
      <w:r w:rsidRPr="009F7FD5">
        <w:rPr>
          <w:rFonts w:ascii="Arial" w:hAnsi="Arial" w:cs="Arial"/>
        </w:rPr>
        <w:t>Wykonawca, w terminie 3 dni od dnia zamieszczenia na stronie internetowej informacji</w:t>
      </w:r>
      <w:r w:rsidR="00BF6DEC" w:rsidRPr="009F7FD5">
        <w:rPr>
          <w:rFonts w:ascii="Arial" w:hAnsi="Arial" w:cs="Arial"/>
          <w:lang w:val="pl-PL"/>
        </w:rPr>
        <w:t>,</w:t>
      </w:r>
      <w:r w:rsidRPr="009F7FD5">
        <w:rPr>
          <w:rFonts w:ascii="Arial" w:hAnsi="Arial" w:cs="Arial"/>
        </w:rPr>
        <w:t xml:space="preserve"> </w:t>
      </w:r>
      <w:r w:rsidR="00BF6DEC" w:rsidRPr="009F7FD5">
        <w:rPr>
          <w:rFonts w:ascii="Arial" w:hAnsi="Arial" w:cs="Arial"/>
        </w:rPr>
        <w:t>o której mowa w art. 86 ust. 5</w:t>
      </w:r>
      <w:r w:rsidR="00BF6DEC" w:rsidRPr="009F7FD5">
        <w:rPr>
          <w:rFonts w:ascii="Arial" w:hAnsi="Arial" w:cs="Arial"/>
          <w:lang w:val="pl-PL"/>
        </w:rPr>
        <w:t xml:space="preserve"> ustawy </w:t>
      </w:r>
      <w:proofErr w:type="spellStart"/>
      <w:r w:rsidR="00BF6DEC" w:rsidRPr="009F7FD5">
        <w:rPr>
          <w:rFonts w:ascii="Arial" w:hAnsi="Arial" w:cs="Arial"/>
          <w:lang w:val="pl-PL"/>
        </w:rPr>
        <w:t>Pzp</w:t>
      </w:r>
      <w:proofErr w:type="spellEnd"/>
      <w:r w:rsidR="0092294D" w:rsidRPr="009F7FD5">
        <w:rPr>
          <w:rFonts w:ascii="Arial" w:hAnsi="Arial" w:cs="Arial"/>
        </w:rPr>
        <w:t>, przekazuje Z</w:t>
      </w:r>
      <w:r w:rsidR="00BF6DEC" w:rsidRPr="009F7FD5">
        <w:rPr>
          <w:rFonts w:ascii="Arial" w:hAnsi="Arial" w:cs="Arial"/>
        </w:rPr>
        <w:t xml:space="preserve">amawiającemu oświadczenie o przynależności lub braku przynależności do tej samej grupy kapitałowej, o której mowa w </w:t>
      </w:r>
      <w:r w:rsidR="00BF6DEC" w:rsidRPr="009F7FD5">
        <w:rPr>
          <w:rFonts w:ascii="Arial" w:hAnsi="Arial" w:cs="Arial"/>
          <w:lang w:val="pl-PL"/>
        </w:rPr>
        <w:t xml:space="preserve">art. 24 </w:t>
      </w:r>
      <w:r w:rsidR="00BF6DEC" w:rsidRPr="009F7FD5">
        <w:rPr>
          <w:rFonts w:ascii="Arial" w:hAnsi="Arial" w:cs="Arial"/>
        </w:rPr>
        <w:t>ust. 1 pkt 23</w:t>
      </w:r>
      <w:r w:rsidR="00BF6DEC" w:rsidRPr="009F7FD5">
        <w:rPr>
          <w:rFonts w:ascii="Arial" w:hAnsi="Arial" w:cs="Arial"/>
          <w:lang w:val="pl-PL"/>
        </w:rPr>
        <w:t xml:space="preserve"> ustawy </w:t>
      </w:r>
      <w:proofErr w:type="spellStart"/>
      <w:r w:rsidR="00BF6DEC" w:rsidRPr="009F7FD5">
        <w:rPr>
          <w:rFonts w:ascii="Arial" w:hAnsi="Arial" w:cs="Arial"/>
          <w:lang w:val="pl-PL"/>
        </w:rPr>
        <w:t>Pzp</w:t>
      </w:r>
      <w:proofErr w:type="spellEnd"/>
      <w:r w:rsidR="00012833" w:rsidRPr="009F7FD5">
        <w:rPr>
          <w:rFonts w:ascii="Arial" w:hAnsi="Arial" w:cs="Aria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F7FD5" w:rsidTr="009F7FD5">
        <w:tc>
          <w:tcPr>
            <w:tcW w:w="851" w:type="dxa"/>
          </w:tcPr>
          <w:p w:rsidR="009D2316" w:rsidRPr="009F7FD5" w:rsidRDefault="009D2316" w:rsidP="009D2316">
            <w:pPr>
              <w:spacing w:before="60" w:after="120"/>
              <w:jc w:val="both"/>
              <w:rPr>
                <w:rFonts w:ascii="Arial" w:hAnsi="Arial" w:cs="Arial"/>
              </w:rPr>
            </w:pPr>
            <w:r w:rsidRPr="009F7FD5">
              <w:rPr>
                <w:rFonts w:ascii="Arial" w:hAnsi="Arial" w:cs="Arial"/>
                <w:b/>
              </w:rPr>
              <w:t>Lp.</w:t>
            </w:r>
          </w:p>
        </w:tc>
        <w:tc>
          <w:tcPr>
            <w:tcW w:w="7796" w:type="dxa"/>
          </w:tcPr>
          <w:p w:rsidR="009D2316" w:rsidRPr="009F7FD5" w:rsidRDefault="009D2316" w:rsidP="009D2316">
            <w:pPr>
              <w:spacing w:before="60" w:after="120"/>
              <w:jc w:val="both"/>
              <w:rPr>
                <w:rFonts w:ascii="Arial" w:hAnsi="Arial" w:cs="Arial"/>
              </w:rPr>
            </w:pPr>
            <w:r w:rsidRPr="009F7FD5">
              <w:rPr>
                <w:rFonts w:ascii="Arial" w:hAnsi="Arial" w:cs="Arial"/>
                <w:b/>
              </w:rPr>
              <w:t>Wymagany dokument</w:t>
            </w:r>
          </w:p>
        </w:tc>
      </w:tr>
      <w:tr w:rsidR="00CD2090" w:rsidRPr="009F7FD5" w:rsidTr="009F7FD5">
        <w:tc>
          <w:tcPr>
            <w:tcW w:w="851"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796" w:type="dxa"/>
          </w:tcPr>
          <w:p w:rsidR="00CD2090" w:rsidRPr="009F7FD5" w:rsidRDefault="00CD2090" w:rsidP="009F7FD5">
            <w:pPr>
              <w:spacing w:before="60" w:after="120"/>
              <w:jc w:val="both"/>
              <w:rPr>
                <w:rFonts w:ascii="Arial" w:hAnsi="Arial" w:cs="Arial"/>
              </w:rPr>
            </w:pPr>
            <w:r w:rsidRPr="009F7FD5">
              <w:rPr>
                <w:rFonts w:ascii="Arial" w:hAnsi="Arial" w:cs="Arial"/>
                <w:b/>
              </w:rPr>
              <w:t>Oświadczenia wykonawcy o przynależności albo braku przynależności do tej samej grupy kapitałowej.</w:t>
            </w:r>
          </w:p>
          <w:p w:rsidR="00CD2090" w:rsidRPr="009F7FD5" w:rsidRDefault="00CD2090" w:rsidP="009F7FD5">
            <w:pPr>
              <w:jc w:val="both"/>
              <w:rPr>
                <w:rFonts w:ascii="Arial" w:hAnsi="Arial" w:cs="Arial"/>
              </w:rPr>
            </w:pPr>
            <w:r w:rsidRPr="009F7FD5">
              <w:rPr>
                <w:rFonts w:ascii="Arial" w:hAnsi="Arial" w:cs="Arial"/>
              </w:rPr>
              <w:t>Oświadczenie wykonawcy o przynależności albo braku przynależności do tej samej grupy kapitałowej</w:t>
            </w:r>
            <w:r w:rsidR="002E01E8" w:rsidRPr="009F7FD5">
              <w:rPr>
                <w:rFonts w:ascii="Arial" w:hAnsi="Arial" w:cs="Arial"/>
              </w:rPr>
              <w:t xml:space="preserve"> – </w:t>
            </w:r>
            <w:r w:rsidR="002E01E8" w:rsidRPr="009F7FD5">
              <w:rPr>
                <w:rFonts w:ascii="Arial" w:hAnsi="Arial" w:cs="Arial"/>
                <w:b/>
              </w:rPr>
              <w:t>załącznik nr 6 do SIWZ</w:t>
            </w:r>
            <w:r w:rsidRPr="009F7FD5">
              <w:rPr>
                <w:rFonts w:ascii="Arial" w:hAnsi="Arial" w:cs="Arial"/>
              </w:rPr>
              <w:t>.</w:t>
            </w:r>
          </w:p>
        </w:tc>
      </w:tr>
    </w:tbl>
    <w:p w:rsidR="009D2316" w:rsidRPr="009F7FD5" w:rsidRDefault="00BF6DEC" w:rsidP="002E01E8">
      <w:pPr>
        <w:pStyle w:val="Nagwek2"/>
        <w:numPr>
          <w:ilvl w:val="0"/>
          <w:numId w:val="0"/>
        </w:numPr>
        <w:ind w:left="680"/>
        <w:rPr>
          <w:rFonts w:ascii="Arial" w:hAnsi="Arial" w:cs="Arial"/>
          <w:lang w:val="pl-PL"/>
        </w:rPr>
      </w:pPr>
      <w:r w:rsidRPr="009F7FD5">
        <w:rPr>
          <w:rFonts w:ascii="Arial" w:hAnsi="Arial" w:cs="Arial"/>
        </w:rPr>
        <w:t>W</w:t>
      </w:r>
      <w:r w:rsidR="008A3895" w:rsidRPr="009F7FD5">
        <w:rPr>
          <w:rFonts w:ascii="Arial" w:hAnsi="Arial" w:cs="Arial"/>
        </w:rPr>
        <w:t>raz ze złożeniem oświadczenia, W</w:t>
      </w:r>
      <w:r w:rsidRPr="009F7FD5">
        <w:rPr>
          <w:rFonts w:ascii="Arial" w:hAnsi="Arial" w:cs="Arial"/>
        </w:rPr>
        <w:t>ykonawca może przedstawić</w:t>
      </w:r>
      <w:r w:rsidR="005B4881" w:rsidRPr="009F7FD5">
        <w:rPr>
          <w:rFonts w:ascii="Arial" w:hAnsi="Arial" w:cs="Arial"/>
        </w:rPr>
        <w:t xml:space="preserve"> dowody, że powiązania z innym W</w:t>
      </w:r>
      <w:r w:rsidRPr="009F7FD5">
        <w:rPr>
          <w:rFonts w:ascii="Arial" w:hAnsi="Arial" w:cs="Arial"/>
        </w:rPr>
        <w:t xml:space="preserve">ykonawcą nie prowadzą do zakłócenia konkurencji </w:t>
      </w:r>
      <w:r w:rsidR="009F7FD5">
        <w:rPr>
          <w:rFonts w:ascii="Arial" w:hAnsi="Arial" w:cs="Arial"/>
          <w:lang w:val="pl-PL"/>
        </w:rPr>
        <w:t xml:space="preserve">                        </w:t>
      </w:r>
      <w:r w:rsidRPr="009F7FD5">
        <w:rPr>
          <w:rFonts w:ascii="Arial" w:hAnsi="Arial" w:cs="Arial"/>
        </w:rPr>
        <w:t>w postępowaniu o udzielenie zamówienia</w:t>
      </w:r>
      <w:r w:rsidR="000C63A2" w:rsidRPr="009F7FD5">
        <w:rPr>
          <w:rFonts w:ascii="Arial" w:hAnsi="Arial" w:cs="Arial"/>
          <w:lang w:val="pl-PL"/>
        </w:rPr>
        <w:t>.</w:t>
      </w:r>
      <w:r w:rsidR="009D2316" w:rsidRPr="009F7FD5">
        <w:rPr>
          <w:rFonts w:ascii="Arial" w:hAnsi="Arial" w:cs="Arial"/>
          <w:lang w:val="pl-PL"/>
        </w:rPr>
        <w:t xml:space="preserve"> </w:t>
      </w:r>
    </w:p>
    <w:p w:rsidR="00F278EE" w:rsidRPr="009F7FD5" w:rsidRDefault="00717726" w:rsidP="00F278EE">
      <w:pPr>
        <w:pStyle w:val="Nagwek2"/>
        <w:rPr>
          <w:rFonts w:ascii="Arial" w:hAnsi="Arial" w:cs="Arial"/>
        </w:rPr>
      </w:pPr>
      <w:r w:rsidRPr="009F7FD5">
        <w:rPr>
          <w:rFonts w:ascii="Arial" w:hAnsi="Arial" w:cs="Arial"/>
        </w:rPr>
        <w:t xml:space="preserve">Zamawiający przed </w:t>
      </w:r>
      <w:r w:rsidR="005B4881" w:rsidRPr="009F7FD5">
        <w:rPr>
          <w:rFonts w:ascii="Arial" w:hAnsi="Arial" w:cs="Arial"/>
        </w:rPr>
        <w:t>udzieleniem zamówienia, wezwie W</w:t>
      </w:r>
      <w:r w:rsidRPr="009F7FD5">
        <w:rPr>
          <w:rFonts w:ascii="Arial" w:hAnsi="Arial" w:cs="Arial"/>
        </w:rPr>
        <w:t>ykonawcę, którego oferta została najwyżej oceniona, do złożenia w wyznaczonym, nie krótszym niż 10 dni, terminie aktualnych na dzień złożenia oświadczeń lub dokumentów,</w:t>
      </w:r>
      <w:r w:rsidRPr="009F7FD5">
        <w:rPr>
          <w:rFonts w:ascii="Arial" w:hAnsi="Arial" w:cs="Arial"/>
          <w:lang w:val="pl-PL"/>
        </w:rPr>
        <w:t xml:space="preserve"> </w:t>
      </w:r>
      <w:r w:rsidRPr="009F7FD5">
        <w:rPr>
          <w:rFonts w:ascii="Arial" w:hAnsi="Arial" w:cs="Arial"/>
        </w:rPr>
        <w:t xml:space="preserve">potwierdzających okoliczności, o których mowa w art. 25 ust. 1 ustawy </w:t>
      </w:r>
      <w:proofErr w:type="spellStart"/>
      <w:r w:rsidRPr="009F7FD5">
        <w:rPr>
          <w:rFonts w:ascii="Arial" w:hAnsi="Arial" w:cs="Arial"/>
        </w:rPr>
        <w:t>Pzp</w:t>
      </w:r>
      <w:proofErr w:type="spellEnd"/>
      <w:r w:rsidRPr="009F7FD5">
        <w:rPr>
          <w:rFonts w:ascii="Arial" w:hAnsi="Arial" w:cs="Arial"/>
        </w:rPr>
        <w:t>.</w:t>
      </w:r>
    </w:p>
    <w:p w:rsidR="00F278EE" w:rsidRPr="009F7FD5" w:rsidRDefault="00F278EE" w:rsidP="00F278EE">
      <w:pPr>
        <w:pStyle w:val="Nagwek2"/>
        <w:rPr>
          <w:rFonts w:ascii="Arial" w:hAnsi="Arial" w:cs="Arial"/>
        </w:rPr>
      </w:pPr>
      <w:r w:rsidRPr="009F7FD5">
        <w:rPr>
          <w:rFonts w:ascii="Arial" w:hAnsi="Arial" w:cs="Arial"/>
        </w:rPr>
        <w:t xml:space="preserve">Wykaz dokumentów i oświadczeń składanych na wezwanie Zamawiającego </w:t>
      </w:r>
      <w:r w:rsidRPr="009F7FD5">
        <w:rPr>
          <w:rFonts w:ascii="Arial" w:hAnsi="Arial" w:cs="Arial"/>
          <w:lang w:val="pl-PL"/>
        </w:rPr>
        <w:t xml:space="preserve">na </w:t>
      </w:r>
      <w:r w:rsidRPr="009F7FD5">
        <w:rPr>
          <w:rFonts w:ascii="Arial" w:hAnsi="Arial" w:cs="Arial"/>
        </w:rPr>
        <w:t>potwierdzenie okoliczności, o których mowa w art. 25 ust. 1</w:t>
      </w:r>
      <w:r w:rsidRPr="009F7FD5">
        <w:rPr>
          <w:rFonts w:ascii="Arial" w:hAnsi="Arial" w:cs="Arial"/>
          <w:lang w:val="pl-PL"/>
        </w:rPr>
        <w:t xml:space="preserve"> ustawy </w:t>
      </w:r>
      <w:proofErr w:type="spellStart"/>
      <w:r w:rsidRPr="009F7FD5">
        <w:rPr>
          <w:rFonts w:ascii="Arial" w:hAnsi="Arial" w:cs="Arial"/>
          <w:lang w:val="pl-PL"/>
        </w:rPr>
        <w:t>Pzp</w:t>
      </w:r>
      <w:proofErr w:type="spellEnd"/>
      <w:r w:rsidRPr="009F7FD5">
        <w:rPr>
          <w:rFonts w:ascii="Arial" w:hAnsi="Arial" w:cs="Arial"/>
          <w:lang w:val="pl-PL"/>
        </w:rPr>
        <w:t>:</w:t>
      </w:r>
    </w:p>
    <w:p w:rsidR="00CD2090" w:rsidRPr="009F7FD5" w:rsidRDefault="00CD2090" w:rsidP="00CD2090">
      <w:pPr>
        <w:pStyle w:val="Nagwek2"/>
        <w:numPr>
          <w:ilvl w:val="0"/>
          <w:numId w:val="0"/>
        </w:numPr>
        <w:ind w:left="680"/>
        <w:rPr>
          <w:rFonts w:ascii="Arial" w:hAnsi="Arial" w:cs="Arial"/>
        </w:rPr>
      </w:pPr>
    </w:p>
    <w:p w:rsidR="00CD2090" w:rsidRPr="009F7FD5" w:rsidRDefault="00CD2090" w:rsidP="00CD2090">
      <w:pPr>
        <w:pStyle w:val="Nagwek2"/>
        <w:numPr>
          <w:ilvl w:val="0"/>
          <w:numId w:val="12"/>
        </w:numPr>
        <w:ind w:left="709"/>
        <w:rPr>
          <w:rFonts w:ascii="Arial" w:hAnsi="Arial" w:cs="Arial"/>
        </w:rPr>
      </w:pPr>
      <w:r w:rsidRPr="009F7FD5">
        <w:rPr>
          <w:rFonts w:ascii="Arial" w:hAnsi="Arial" w:cs="Arial"/>
        </w:rPr>
        <w:t>W celu wykazania spełniania przez Wykonawcę warunków</w:t>
      </w:r>
      <w:r w:rsidRPr="009F7FD5">
        <w:rPr>
          <w:rFonts w:ascii="Arial" w:hAnsi="Arial" w:cs="Arial"/>
          <w:lang w:val="pl-PL"/>
        </w:rPr>
        <w:t xml:space="preserve"> udziału </w:t>
      </w:r>
      <w:r w:rsidR="009F7FD5">
        <w:rPr>
          <w:rFonts w:ascii="Arial" w:hAnsi="Arial" w:cs="Arial"/>
          <w:lang w:val="pl-PL"/>
        </w:rPr>
        <w:t xml:space="preserve">                               </w:t>
      </w:r>
      <w:r w:rsidRPr="009F7FD5">
        <w:rPr>
          <w:rFonts w:ascii="Arial" w:hAnsi="Arial" w:cs="Arial"/>
          <w:lang w:val="pl-PL"/>
        </w:rPr>
        <w:t>w postępowaniu należy przedłożyć</w:t>
      </w:r>
      <w:r w:rsidRPr="009F7FD5">
        <w:rPr>
          <w:rFonts w:ascii="Arial" w:hAnsi="Arial" w:cs="Arial"/>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b/>
              </w:rPr>
              <w:t>Lp.</w:t>
            </w:r>
          </w:p>
        </w:tc>
        <w:tc>
          <w:tcPr>
            <w:tcW w:w="7920" w:type="dxa"/>
          </w:tcPr>
          <w:p w:rsidR="00CD2090" w:rsidRPr="009F7FD5" w:rsidRDefault="00CD2090" w:rsidP="00172B2C">
            <w:pPr>
              <w:spacing w:before="60" w:after="120"/>
              <w:jc w:val="both"/>
              <w:rPr>
                <w:rFonts w:ascii="Arial" w:hAnsi="Arial" w:cs="Arial"/>
              </w:rPr>
            </w:pPr>
            <w:r w:rsidRPr="009F7FD5">
              <w:rPr>
                <w:rFonts w:ascii="Arial" w:hAnsi="Arial" w:cs="Arial"/>
                <w:b/>
              </w:rPr>
              <w:t>Wymagany dokument</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920" w:type="dxa"/>
          </w:tcPr>
          <w:p w:rsidR="002E01E8" w:rsidRPr="009F7FD5" w:rsidRDefault="002E01E8" w:rsidP="002E01E8">
            <w:pPr>
              <w:spacing w:before="60"/>
              <w:jc w:val="both"/>
              <w:rPr>
                <w:rFonts w:ascii="Arial" w:eastAsia="Calibri" w:hAnsi="Arial" w:cs="Arial"/>
                <w:b/>
                <w:bCs/>
                <w:lang w:eastAsia="en-US"/>
              </w:rPr>
            </w:pPr>
            <w:r w:rsidRPr="009F7FD5">
              <w:rPr>
                <w:rFonts w:ascii="Arial" w:eastAsia="Calibri" w:hAnsi="Arial" w:cs="Arial"/>
                <w:b/>
                <w:bCs/>
                <w:lang w:eastAsia="en-US"/>
              </w:rPr>
              <w:t>Opisy lub fotografie</w:t>
            </w:r>
          </w:p>
          <w:p w:rsidR="002E01E8" w:rsidRPr="009F7FD5" w:rsidRDefault="002E01E8" w:rsidP="002E01E8">
            <w:pPr>
              <w:spacing w:before="60"/>
              <w:jc w:val="both"/>
              <w:rPr>
                <w:rFonts w:ascii="Arial" w:eastAsia="Calibri" w:hAnsi="Arial" w:cs="Arial"/>
                <w:lang w:eastAsia="en-US"/>
              </w:rPr>
            </w:pPr>
            <w:r w:rsidRPr="009F7FD5">
              <w:rPr>
                <w:rFonts w:ascii="Arial" w:eastAsia="Calibri" w:hAnsi="Arial" w:cs="Arial"/>
                <w:lang w:eastAsia="en-US"/>
              </w:rPr>
              <w:t>Próbki, opisy lub fotografie produktów, które mają zostać dostarczone, których autentyczność musi zostać poświadczona przez wykonawcę na żądanie zamawiającego.</w:t>
            </w:r>
          </w:p>
          <w:p w:rsidR="002E01E8" w:rsidRPr="009F7FD5" w:rsidRDefault="002E01E8" w:rsidP="002E01E8">
            <w:pPr>
              <w:jc w:val="both"/>
              <w:rPr>
                <w:rFonts w:ascii="Arial" w:eastAsia="Calibri" w:hAnsi="Arial" w:cs="Arial"/>
                <w:lang w:eastAsia="en-US"/>
              </w:rPr>
            </w:pPr>
            <w:r w:rsidRPr="009F7FD5">
              <w:rPr>
                <w:rFonts w:ascii="Arial" w:eastAsia="Calibri" w:hAnsi="Arial" w:cs="Arial"/>
                <w:lang w:eastAsia="en-US"/>
              </w:rPr>
              <w:t>W celu wykazania spełnienia ww. warunku Zamawiający wymaga, aby przedłożyć:</w:t>
            </w:r>
          </w:p>
          <w:p w:rsidR="002E01E8" w:rsidRPr="009F7FD5" w:rsidRDefault="002E01E8" w:rsidP="002E01E8">
            <w:pPr>
              <w:jc w:val="both"/>
              <w:rPr>
                <w:rFonts w:ascii="Arial" w:eastAsia="Calibri" w:hAnsi="Arial" w:cs="Arial"/>
                <w:lang w:eastAsia="en-US"/>
              </w:rPr>
            </w:pPr>
            <w:r w:rsidRPr="009F7FD5">
              <w:rPr>
                <w:rFonts w:ascii="Arial" w:eastAsia="Calibri" w:hAnsi="Arial" w:cs="Arial"/>
                <w:lang w:eastAsia="en-US"/>
              </w:rPr>
              <w:t>Dane katalogowe, materiały reklamowe, certyfikaty, karty charakterystyki itp. jednoznacznie potwierdzające parametry oferowanego przez Wykonawcę asortymentu.</w:t>
            </w:r>
          </w:p>
          <w:p w:rsidR="00CD2090" w:rsidRPr="009F7FD5" w:rsidRDefault="002E01E8" w:rsidP="002E01E8">
            <w:pPr>
              <w:spacing w:before="60" w:after="120"/>
              <w:jc w:val="both"/>
              <w:rPr>
                <w:rFonts w:ascii="Arial" w:hAnsi="Arial" w:cs="Arial"/>
              </w:rPr>
            </w:pPr>
            <w:r w:rsidRPr="009F7FD5">
              <w:rPr>
                <w:rFonts w:ascii="Arial" w:eastAsia="Calibri" w:hAnsi="Arial" w:cs="Arial"/>
                <w:lang w:eastAsia="en-US"/>
              </w:rPr>
              <w:t>Ocena dokumentów będzie dokonana na zasadzie spełnia/nie spełnia,                        w oparciu o informacje zawarte w dokumentach. Z treści załączonych dokumentów musi jednoznacznie wynikać, iż ww. warunki asortyment Wykonawcy spełnia lub przewyższa.</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2</w:t>
            </w:r>
          </w:p>
        </w:tc>
        <w:tc>
          <w:tcPr>
            <w:tcW w:w="7920" w:type="dxa"/>
          </w:tcPr>
          <w:p w:rsidR="002E01E8" w:rsidRPr="009F7FD5" w:rsidRDefault="002E01E8" w:rsidP="002E01E8">
            <w:pPr>
              <w:spacing w:before="60" w:after="120"/>
              <w:jc w:val="both"/>
              <w:rPr>
                <w:rFonts w:ascii="Arial" w:hAnsi="Arial" w:cs="Arial"/>
                <w:b/>
                <w:bCs/>
              </w:rPr>
            </w:pPr>
            <w:r w:rsidRPr="009F7FD5">
              <w:rPr>
                <w:rFonts w:ascii="Arial" w:hAnsi="Arial" w:cs="Arial"/>
                <w:b/>
                <w:bCs/>
              </w:rPr>
              <w:t xml:space="preserve"> Ubezpieczenie od odpowiedzialności cywilnej</w:t>
            </w:r>
          </w:p>
          <w:p w:rsidR="002E01E8" w:rsidRPr="009F7FD5" w:rsidRDefault="002E01E8" w:rsidP="002E01E8">
            <w:pPr>
              <w:spacing w:before="60" w:after="120"/>
              <w:jc w:val="both"/>
              <w:rPr>
                <w:rFonts w:ascii="Arial" w:hAnsi="Arial" w:cs="Arial"/>
              </w:rPr>
            </w:pPr>
            <w:r w:rsidRPr="009F7FD5">
              <w:rPr>
                <w:rFonts w:ascii="Arial" w:hAnsi="Arial" w:cs="Arial"/>
              </w:rPr>
              <w:t>Potwierdzenie, że wykonawca jest ubezpieczony od odpowiedzialności cywilnej w zakresie prowadzonej działalności związanej z przedmiotem zamówienia na sumę gwarancyjną określoną przez zamawiającego.</w:t>
            </w:r>
          </w:p>
          <w:p w:rsidR="002E01E8" w:rsidRPr="009F7FD5" w:rsidRDefault="002E01E8" w:rsidP="002E01E8">
            <w:pPr>
              <w:spacing w:before="60" w:after="120"/>
              <w:jc w:val="both"/>
              <w:rPr>
                <w:rFonts w:ascii="Arial" w:hAnsi="Arial" w:cs="Arial"/>
              </w:rPr>
            </w:pPr>
            <w:r w:rsidRPr="009F7FD5">
              <w:rPr>
                <w:rFonts w:ascii="Arial" w:hAnsi="Arial" w:cs="Arial"/>
              </w:rPr>
              <w:t xml:space="preserve">W celu wykazania spełnienia ww. warunku należy złożyć: opłaconą polisę, a w przypadku jej braku inny dokument potwierdzający, że Wykonawca jest ubezpieczony od odpowiedzialności cywilnej                            w zakresie prowadzonej działalności związanej z przedmiotem zamówienia wyrażonej w kwocie minimum </w:t>
            </w:r>
            <w:r w:rsidRPr="009F7FD5">
              <w:rPr>
                <w:rFonts w:ascii="Arial" w:hAnsi="Arial" w:cs="Arial"/>
                <w:b/>
              </w:rPr>
              <w:t>129 600,00 zł</w:t>
            </w:r>
            <w:r w:rsidRPr="009F7FD5">
              <w:rPr>
                <w:rFonts w:ascii="Arial" w:hAnsi="Arial" w:cs="Arial"/>
              </w:rPr>
              <w:t>.</w:t>
            </w:r>
          </w:p>
          <w:p w:rsidR="00CD2090" w:rsidRPr="009F7FD5" w:rsidRDefault="002E01E8" w:rsidP="002E01E8">
            <w:pPr>
              <w:spacing w:before="60" w:after="120"/>
              <w:jc w:val="both"/>
              <w:rPr>
                <w:rFonts w:ascii="Arial" w:hAnsi="Arial" w:cs="Arial"/>
              </w:rPr>
            </w:pPr>
            <w:r w:rsidRPr="009F7FD5">
              <w:rPr>
                <w:rFonts w:ascii="Arial" w:hAnsi="Arial" w:cs="Arial"/>
              </w:rPr>
              <w:t>W przypadku Wykonawców, którzy wykażą wartość polisy w innej walucie niż PLN, Zamawiający przeliczy ich wartość po średnim kursie NBP z dnia ukazania się ogłoszenia o zamówieniu. Ocena spełniania warunków udziału w postępowaniu będzie dokonana na zasadzie spełnia/nie spełnia.</w:t>
            </w:r>
          </w:p>
        </w:tc>
      </w:tr>
    </w:tbl>
    <w:p w:rsidR="00CD2090" w:rsidRPr="009F7FD5" w:rsidRDefault="00CD2090" w:rsidP="00CD2090">
      <w:pPr>
        <w:pStyle w:val="Nagwek2"/>
        <w:numPr>
          <w:ilvl w:val="0"/>
          <w:numId w:val="0"/>
        </w:numPr>
        <w:ind w:left="680"/>
        <w:rPr>
          <w:rFonts w:ascii="Arial" w:hAnsi="Arial" w:cs="Arial"/>
        </w:rPr>
      </w:pPr>
    </w:p>
    <w:p w:rsidR="00CD2090" w:rsidRPr="009F7FD5" w:rsidRDefault="00CD2090" w:rsidP="00CD2090">
      <w:pPr>
        <w:pStyle w:val="Nagwek2"/>
        <w:numPr>
          <w:ilvl w:val="0"/>
          <w:numId w:val="12"/>
        </w:numPr>
        <w:ind w:left="709"/>
        <w:rPr>
          <w:rFonts w:ascii="Arial" w:hAnsi="Arial" w:cs="Arial"/>
        </w:rPr>
      </w:pPr>
      <w:r w:rsidRPr="009F7FD5">
        <w:rPr>
          <w:rFonts w:ascii="Arial" w:hAnsi="Arial" w:cs="Arial"/>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b/>
              </w:rPr>
              <w:t>Lp.</w:t>
            </w:r>
          </w:p>
        </w:tc>
        <w:tc>
          <w:tcPr>
            <w:tcW w:w="7920" w:type="dxa"/>
          </w:tcPr>
          <w:p w:rsidR="00CD2090" w:rsidRPr="009F7FD5" w:rsidRDefault="00CD2090" w:rsidP="00172B2C">
            <w:pPr>
              <w:spacing w:before="60" w:after="120"/>
              <w:jc w:val="both"/>
              <w:rPr>
                <w:rFonts w:ascii="Arial" w:hAnsi="Arial" w:cs="Arial"/>
              </w:rPr>
            </w:pPr>
            <w:r w:rsidRPr="009F7FD5">
              <w:rPr>
                <w:rFonts w:ascii="Arial" w:hAnsi="Arial" w:cs="Arial"/>
                <w:b/>
              </w:rPr>
              <w:t>Wymagany dokument</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920" w:type="dxa"/>
          </w:tcPr>
          <w:p w:rsidR="00CD2090" w:rsidRPr="009F7FD5" w:rsidRDefault="00CD2090" w:rsidP="00172B2C">
            <w:pPr>
              <w:spacing w:before="60" w:after="120"/>
              <w:jc w:val="both"/>
              <w:rPr>
                <w:rFonts w:ascii="Arial" w:hAnsi="Arial" w:cs="Arial"/>
                <w:b/>
                <w:bCs/>
              </w:rPr>
            </w:pPr>
            <w:r w:rsidRPr="009F7FD5">
              <w:rPr>
                <w:rFonts w:ascii="Arial" w:hAnsi="Arial" w:cs="Arial"/>
                <w:b/>
                <w:bCs/>
              </w:rPr>
              <w:t>Informacja z Krajowego Rejestru Karnego</w:t>
            </w:r>
          </w:p>
          <w:p w:rsidR="00CD2090" w:rsidRPr="009F7FD5" w:rsidRDefault="00CD2090" w:rsidP="00172B2C">
            <w:pPr>
              <w:spacing w:before="60" w:after="120"/>
              <w:jc w:val="both"/>
              <w:rPr>
                <w:rFonts w:ascii="Arial" w:hAnsi="Arial" w:cs="Arial"/>
              </w:rPr>
            </w:pPr>
            <w:r w:rsidRPr="009F7FD5">
              <w:rPr>
                <w:rFonts w:ascii="Arial" w:hAnsi="Arial" w:cs="Arial"/>
              </w:rPr>
              <w:t xml:space="preserve">Informacja z Krajowego Rejestru Karnego w zakresie określonym w art. 24 ust. 1 pkt 13, 14 i 21 ustawy </w:t>
            </w:r>
            <w:proofErr w:type="spellStart"/>
            <w:r w:rsidRPr="009F7FD5">
              <w:rPr>
                <w:rFonts w:ascii="Arial" w:hAnsi="Arial" w:cs="Arial"/>
              </w:rPr>
              <w:t>Pzp</w:t>
            </w:r>
            <w:proofErr w:type="spellEnd"/>
            <w:r w:rsidRPr="009F7FD5">
              <w:rPr>
                <w:rFonts w:ascii="Arial" w:hAnsi="Arial" w:cs="Arial"/>
              </w:rPr>
              <w:t xml:space="preserve"> wystawiona nie wcześniej niż 6 miesięcy przed upływem terminu składania ofert albo wniosków </w:t>
            </w:r>
            <w:r w:rsidR="009F7FD5">
              <w:rPr>
                <w:rFonts w:ascii="Arial" w:hAnsi="Arial" w:cs="Arial"/>
              </w:rPr>
              <w:t xml:space="preserve">                         </w:t>
            </w:r>
            <w:r w:rsidRPr="009F7FD5">
              <w:rPr>
                <w:rFonts w:ascii="Arial" w:hAnsi="Arial" w:cs="Arial"/>
              </w:rPr>
              <w:t>o dopuszczenie do udziału w postępowaniu.</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2</w:t>
            </w:r>
          </w:p>
        </w:tc>
        <w:tc>
          <w:tcPr>
            <w:tcW w:w="7920" w:type="dxa"/>
          </w:tcPr>
          <w:p w:rsidR="00CD2090" w:rsidRPr="009F7FD5" w:rsidRDefault="00CD2090" w:rsidP="00172B2C">
            <w:pPr>
              <w:spacing w:before="60" w:after="120"/>
              <w:jc w:val="both"/>
              <w:rPr>
                <w:rFonts w:ascii="Arial" w:hAnsi="Arial" w:cs="Arial"/>
                <w:b/>
                <w:bCs/>
              </w:rPr>
            </w:pPr>
            <w:r w:rsidRPr="009F7FD5">
              <w:rPr>
                <w:rFonts w:ascii="Arial" w:hAnsi="Arial" w:cs="Arial"/>
                <w:b/>
                <w:bCs/>
              </w:rPr>
              <w:t xml:space="preserve">Oświadczenie wykonawcy o braku zakazu ubiegania się </w:t>
            </w:r>
            <w:r w:rsidR="009F7FD5">
              <w:rPr>
                <w:rFonts w:ascii="Arial" w:hAnsi="Arial" w:cs="Arial"/>
                <w:b/>
                <w:bCs/>
              </w:rPr>
              <w:t xml:space="preserve">                           </w:t>
            </w:r>
            <w:r w:rsidRPr="009F7FD5">
              <w:rPr>
                <w:rFonts w:ascii="Arial" w:hAnsi="Arial" w:cs="Arial"/>
                <w:b/>
                <w:bCs/>
              </w:rPr>
              <w:t>o zamówienia publiczne</w:t>
            </w:r>
          </w:p>
          <w:p w:rsidR="00CD2090" w:rsidRPr="009F7FD5" w:rsidRDefault="00CD2090" w:rsidP="00172B2C">
            <w:pPr>
              <w:spacing w:before="60" w:after="120"/>
              <w:jc w:val="both"/>
              <w:rPr>
                <w:rFonts w:ascii="Arial" w:hAnsi="Arial" w:cs="Arial"/>
              </w:rPr>
            </w:pPr>
            <w:r w:rsidRPr="009F7FD5">
              <w:rPr>
                <w:rFonts w:ascii="Arial" w:hAnsi="Arial" w:cs="Arial"/>
              </w:rPr>
              <w:t>Oświadczenie wykonawcy o braku orzeczenia wobec niego tytułem środka zapobiegawczego zakazu ubiegania się o zamówienia publiczne.</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3</w:t>
            </w:r>
          </w:p>
        </w:tc>
        <w:tc>
          <w:tcPr>
            <w:tcW w:w="7920" w:type="dxa"/>
          </w:tcPr>
          <w:p w:rsidR="00CD2090" w:rsidRPr="009F7FD5" w:rsidRDefault="00CD2090" w:rsidP="00172B2C">
            <w:pPr>
              <w:spacing w:before="60" w:after="120"/>
              <w:jc w:val="both"/>
              <w:rPr>
                <w:rFonts w:ascii="Arial" w:hAnsi="Arial" w:cs="Arial"/>
                <w:b/>
                <w:bCs/>
              </w:rPr>
            </w:pPr>
            <w:r w:rsidRPr="009F7FD5">
              <w:rPr>
                <w:rFonts w:ascii="Arial" w:hAnsi="Arial" w:cs="Arial"/>
                <w:b/>
                <w:bCs/>
              </w:rPr>
              <w:t>Oświadczenie wykonawcy o braku zalegania z uiszczaniem podatków, opłat lub składek na ubezpieczenia społeczne lub zdrowotne</w:t>
            </w:r>
          </w:p>
          <w:p w:rsidR="00CD2090" w:rsidRPr="009F7FD5" w:rsidRDefault="00CD2090" w:rsidP="00172B2C">
            <w:pPr>
              <w:spacing w:before="60" w:after="120"/>
              <w:jc w:val="both"/>
              <w:rPr>
                <w:rFonts w:ascii="Arial" w:hAnsi="Arial" w:cs="Arial"/>
              </w:rPr>
            </w:pPr>
            <w:r w:rsidRPr="009F7FD5">
              <w:rPr>
                <w:rFonts w:ascii="Arial" w:hAnsi="Arial" w:cs="Arial"/>
              </w:rPr>
              <w:t>Oświadczenie wykonawcy o braku wydania wobec niego prawomocnego wyroku sądu lub ostat</w:t>
            </w:r>
            <w:r w:rsidR="000B27D8">
              <w:rPr>
                <w:rFonts w:ascii="Arial" w:hAnsi="Arial" w:cs="Arial"/>
              </w:rPr>
              <w:t xml:space="preserve">ecznej decyzji administracyjnej </w:t>
            </w:r>
            <w:r w:rsidRPr="009F7FD5">
              <w:rPr>
                <w:rFonts w:ascii="Arial" w:hAnsi="Arial" w:cs="Arial"/>
              </w:rPr>
              <w:t xml:space="preserve">o zaleganiu </w:t>
            </w:r>
            <w:r w:rsidR="000B27D8">
              <w:rPr>
                <w:rFonts w:ascii="Arial" w:hAnsi="Arial" w:cs="Arial"/>
              </w:rPr>
              <w:t xml:space="preserve">                          </w:t>
            </w:r>
            <w:r w:rsidRPr="009F7FD5">
              <w:rPr>
                <w:rFonts w:ascii="Arial" w:hAnsi="Arial" w:cs="Arial"/>
              </w:rPr>
              <w:t>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CD2090" w:rsidRPr="009F7FD5" w:rsidRDefault="00CD2090" w:rsidP="00CD2090">
      <w:pPr>
        <w:pStyle w:val="Nagwek2"/>
        <w:numPr>
          <w:ilvl w:val="0"/>
          <w:numId w:val="0"/>
        </w:numPr>
        <w:ind w:left="680"/>
        <w:rPr>
          <w:rFonts w:ascii="Arial" w:hAnsi="Arial" w:cs="Arial"/>
        </w:rPr>
      </w:pPr>
    </w:p>
    <w:p w:rsidR="00CD2090" w:rsidRPr="009F7FD5" w:rsidRDefault="00CD2090" w:rsidP="00CD2090">
      <w:pPr>
        <w:pStyle w:val="Nagwek2"/>
        <w:numPr>
          <w:ilvl w:val="0"/>
          <w:numId w:val="12"/>
        </w:numPr>
        <w:ind w:left="709"/>
        <w:rPr>
          <w:rFonts w:ascii="Arial" w:hAnsi="Arial" w:cs="Arial"/>
        </w:rPr>
      </w:pPr>
      <w:r w:rsidRPr="009F7FD5">
        <w:rPr>
          <w:rFonts w:ascii="Arial" w:hAnsi="Arial" w:cs="Arial"/>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b/>
              </w:rPr>
              <w:t>Lp.</w:t>
            </w:r>
          </w:p>
        </w:tc>
        <w:tc>
          <w:tcPr>
            <w:tcW w:w="7920" w:type="dxa"/>
          </w:tcPr>
          <w:p w:rsidR="00CD2090" w:rsidRPr="009F7FD5" w:rsidRDefault="00CD2090" w:rsidP="00172B2C">
            <w:pPr>
              <w:spacing w:before="60" w:after="120"/>
              <w:jc w:val="both"/>
              <w:rPr>
                <w:rFonts w:ascii="Arial" w:hAnsi="Arial" w:cs="Arial"/>
              </w:rPr>
            </w:pPr>
            <w:r w:rsidRPr="009F7FD5">
              <w:rPr>
                <w:rFonts w:ascii="Arial" w:hAnsi="Arial" w:cs="Arial"/>
                <w:b/>
              </w:rPr>
              <w:t>Wymagany dokument</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920" w:type="dxa"/>
          </w:tcPr>
          <w:p w:rsidR="0009469E" w:rsidRPr="009F7FD5" w:rsidRDefault="0009469E" w:rsidP="0009469E">
            <w:pPr>
              <w:spacing w:before="60" w:after="120"/>
              <w:jc w:val="both"/>
              <w:rPr>
                <w:rFonts w:ascii="Arial" w:hAnsi="Arial" w:cs="Arial"/>
                <w:b/>
                <w:bCs/>
              </w:rPr>
            </w:pPr>
            <w:r w:rsidRPr="009F7FD5">
              <w:rPr>
                <w:rFonts w:ascii="Arial" w:hAnsi="Arial" w:cs="Arial"/>
                <w:b/>
                <w:bCs/>
              </w:rPr>
              <w:t xml:space="preserve"> Informacja z odpowiedniego rejestru lub inny równoważny dokument</w:t>
            </w:r>
          </w:p>
          <w:p w:rsidR="00CD2090" w:rsidRPr="009F7FD5" w:rsidRDefault="0009469E" w:rsidP="0009469E">
            <w:pPr>
              <w:spacing w:before="60" w:after="120"/>
              <w:jc w:val="both"/>
              <w:rPr>
                <w:rFonts w:ascii="Arial" w:hAnsi="Arial" w:cs="Arial"/>
              </w:rPr>
            </w:pPr>
            <w:r w:rsidRPr="009F7FD5">
              <w:rPr>
                <w:rFonts w:ascii="Arial" w:hAnsi="Arial" w:cs="Arial"/>
              </w:rPr>
              <w:t xml:space="preserve">Jeżeli Wykonawca ma siedzibę lub miejsce zamieszkania poza terytorium Rzeczypospolitej składa informację z odpowiedniego rejestru albo, </w:t>
            </w:r>
            <w:r w:rsidR="000B27D8">
              <w:rPr>
                <w:rFonts w:ascii="Arial" w:hAnsi="Arial" w:cs="Arial"/>
              </w:rPr>
              <w:t xml:space="preserve">                      </w:t>
            </w:r>
            <w:r w:rsidRPr="009F7FD5">
              <w:rPr>
                <w:rFonts w:ascii="Arial" w:hAnsi="Arial" w:cs="Arial"/>
              </w:rPr>
              <w:t>w przypadku braku takiego rejestru, inny równoważny dokument wydany przez właściwy organ sądowy lub administracyjny kraj</w:t>
            </w:r>
            <w:r w:rsidR="000B27D8">
              <w:rPr>
                <w:rFonts w:ascii="Arial" w:hAnsi="Arial" w:cs="Arial"/>
              </w:rPr>
              <w:t xml:space="preserve">u, </w:t>
            </w:r>
            <w:r w:rsidRPr="009F7FD5">
              <w:rPr>
                <w:rFonts w:ascii="Arial" w:hAnsi="Arial" w:cs="Arial"/>
              </w:rPr>
              <w:t xml:space="preserve">w którym wykonawca ma siedzibę lub miejsce zamieszkania lub miejsce zamieszkania ma osoba, której dotyczy informacja albo dokument, </w:t>
            </w:r>
            <w:r w:rsidR="009F7FD5">
              <w:rPr>
                <w:rFonts w:ascii="Arial" w:hAnsi="Arial" w:cs="Arial"/>
              </w:rPr>
              <w:t xml:space="preserve">                   </w:t>
            </w:r>
            <w:r w:rsidRPr="009F7FD5">
              <w:rPr>
                <w:rFonts w:ascii="Arial" w:hAnsi="Arial" w:cs="Arial"/>
              </w:rPr>
              <w:t xml:space="preserve">w zakresie określonym w art. 24 ust. 1 pkt 13, 14 i 21 ustawy </w:t>
            </w:r>
            <w:proofErr w:type="spellStart"/>
            <w:r w:rsidRPr="009F7FD5">
              <w:rPr>
                <w:rFonts w:ascii="Arial" w:hAnsi="Arial" w:cs="Arial"/>
              </w:rPr>
              <w:t>Pzp</w:t>
            </w:r>
            <w:proofErr w:type="spellEnd"/>
            <w:r w:rsidRPr="009F7FD5">
              <w:rPr>
                <w:rFonts w:ascii="Arial" w:hAnsi="Arial" w:cs="Arial"/>
              </w:rPr>
              <w:t xml:space="preserve">, wystawiony nie wcześniej niż 6 miesięcy przed upływem terminu składania ofert albo wniosków o dopuszczenie do udziału </w:t>
            </w:r>
            <w:r w:rsidR="009F7FD5">
              <w:rPr>
                <w:rFonts w:ascii="Arial" w:hAnsi="Arial" w:cs="Arial"/>
              </w:rPr>
              <w:t xml:space="preserve">                                </w:t>
            </w:r>
            <w:r w:rsidRPr="009F7FD5">
              <w:rPr>
                <w:rFonts w:ascii="Arial" w:hAnsi="Arial" w:cs="Arial"/>
              </w:rPr>
              <w:t>w postępowaniu.</w:t>
            </w:r>
          </w:p>
        </w:tc>
      </w:tr>
    </w:tbl>
    <w:p w:rsidR="00CD2090" w:rsidRPr="009F7FD5" w:rsidRDefault="00CD2090" w:rsidP="00CD2090">
      <w:pPr>
        <w:pStyle w:val="Nagwek2"/>
        <w:numPr>
          <w:ilvl w:val="0"/>
          <w:numId w:val="0"/>
        </w:numPr>
        <w:ind w:left="680"/>
        <w:rPr>
          <w:rFonts w:ascii="Arial" w:hAnsi="Arial" w:cs="Arial"/>
        </w:rPr>
      </w:pPr>
      <w:r w:rsidRPr="009F7FD5">
        <w:rPr>
          <w:rFonts w:ascii="Arial" w:hAnsi="Arial" w:cs="Arial"/>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D2090" w:rsidRPr="009F7FD5" w:rsidRDefault="00CD2090" w:rsidP="00CD2090">
      <w:pPr>
        <w:pStyle w:val="Nagwek2"/>
        <w:numPr>
          <w:ilvl w:val="0"/>
          <w:numId w:val="0"/>
        </w:numPr>
        <w:ind w:left="680"/>
        <w:rPr>
          <w:rFonts w:ascii="Arial" w:hAnsi="Arial" w:cs="Arial"/>
        </w:rPr>
      </w:pPr>
      <w:r w:rsidRPr="009F7FD5">
        <w:rPr>
          <w:rFonts w:ascii="Arial" w:hAnsi="Arial" w:cs="Arial"/>
        </w:rPr>
        <w:t xml:space="preserve">W przypadku wątpliwości co do treści dokumentu złożonego przez Wykonawcę, Zamawiający może zwrócić się do właściwych organów odpowiednio kraju, </w:t>
      </w:r>
      <w:r w:rsidR="009F7FD5">
        <w:rPr>
          <w:rFonts w:ascii="Arial" w:hAnsi="Arial" w:cs="Arial"/>
          <w:lang w:val="pl-PL"/>
        </w:rPr>
        <w:t xml:space="preserve">                  </w:t>
      </w:r>
      <w:r w:rsidRPr="009F7FD5">
        <w:rPr>
          <w:rFonts w:ascii="Arial" w:hAnsi="Arial" w:cs="Arial"/>
        </w:rPr>
        <w:t>w którym Wykonawca ma siedzibę lub miejsce zamieszkania lub miejsce zamieszkania ma osoba, której dokument dotyczy, o udzielenie niezbędnych informacji dotyczących tego dokumentu.</w:t>
      </w:r>
    </w:p>
    <w:p w:rsidR="00CD2090" w:rsidRPr="009F7FD5" w:rsidRDefault="00CD2090" w:rsidP="00CD2090">
      <w:pPr>
        <w:pStyle w:val="Nagwek2"/>
        <w:numPr>
          <w:ilvl w:val="0"/>
          <w:numId w:val="0"/>
        </w:numPr>
        <w:ind w:left="680"/>
        <w:rPr>
          <w:rFonts w:ascii="Arial" w:hAnsi="Arial" w:cs="Arial"/>
        </w:rPr>
      </w:pPr>
    </w:p>
    <w:p w:rsidR="00CD2090" w:rsidRPr="009F7FD5" w:rsidRDefault="00CD2090" w:rsidP="00CD2090">
      <w:pPr>
        <w:pStyle w:val="Nagwek2"/>
        <w:numPr>
          <w:ilvl w:val="0"/>
          <w:numId w:val="12"/>
        </w:numPr>
        <w:spacing w:after="80"/>
        <w:ind w:left="709" w:hanging="357"/>
        <w:rPr>
          <w:rFonts w:ascii="Arial" w:hAnsi="Arial" w:cs="Arial"/>
        </w:rPr>
      </w:pPr>
      <w:r w:rsidRPr="009F7FD5">
        <w:rPr>
          <w:rFonts w:ascii="Arial" w:hAnsi="Arial" w:cs="Arial"/>
        </w:rPr>
        <w:t>W celu oceny, czy Wykonawca polegając na zdolnościach lub sytuacji innych podmiotów na zasadach określonych</w:t>
      </w:r>
      <w:r w:rsidRPr="009F7FD5">
        <w:rPr>
          <w:rFonts w:ascii="Arial" w:hAnsi="Arial" w:cs="Arial"/>
          <w:lang w:val="pl-PL"/>
        </w:rPr>
        <w:t xml:space="preserve"> </w:t>
      </w:r>
      <w:r w:rsidRPr="009F7FD5">
        <w:rPr>
          <w:rFonts w:ascii="Arial" w:hAnsi="Arial" w:cs="Arial"/>
        </w:rPr>
        <w:t>w art. 22a ustawy</w:t>
      </w:r>
      <w:r w:rsidRPr="009F7FD5">
        <w:rPr>
          <w:rFonts w:ascii="Arial" w:hAnsi="Arial" w:cs="Arial"/>
          <w:lang w:val="pl-PL"/>
        </w:rPr>
        <w:t xml:space="preserve"> </w:t>
      </w:r>
      <w:proofErr w:type="spellStart"/>
      <w:r w:rsidRPr="009F7FD5">
        <w:rPr>
          <w:rFonts w:ascii="Arial" w:hAnsi="Arial" w:cs="Arial"/>
          <w:lang w:val="pl-PL"/>
        </w:rPr>
        <w:t>Pzp</w:t>
      </w:r>
      <w:proofErr w:type="spellEnd"/>
      <w:r w:rsidRPr="009F7FD5">
        <w:rPr>
          <w:rFonts w:ascii="Arial" w:hAnsi="Arial" w:cs="Arial"/>
        </w:rPr>
        <w:t>, będzie dysponował niezbędnymi zasobami w stopniu umożliwiającym należyte wykonanie zamówienia publicznego oraz oceny, czy stosunek łączący Wykonawcę z tymi podmiotami gwarantuje rzeczywisty dostęp do ich zasobów,</w:t>
      </w:r>
      <w:r w:rsidRPr="009F7FD5">
        <w:rPr>
          <w:rFonts w:ascii="Arial" w:hAnsi="Arial" w:cs="Arial"/>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b/>
              </w:rPr>
              <w:t>Lp.</w:t>
            </w:r>
          </w:p>
        </w:tc>
        <w:tc>
          <w:tcPr>
            <w:tcW w:w="7916" w:type="dxa"/>
          </w:tcPr>
          <w:p w:rsidR="00CD2090" w:rsidRPr="009F7FD5" w:rsidRDefault="00CD2090" w:rsidP="00172B2C">
            <w:pPr>
              <w:spacing w:before="60" w:after="120"/>
              <w:jc w:val="both"/>
              <w:rPr>
                <w:rFonts w:ascii="Arial" w:hAnsi="Arial" w:cs="Arial"/>
              </w:rPr>
            </w:pPr>
            <w:r w:rsidRPr="009F7FD5">
              <w:rPr>
                <w:rFonts w:ascii="Arial" w:hAnsi="Arial" w:cs="Arial"/>
                <w:b/>
              </w:rPr>
              <w:t>Wymagany dokument</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916" w:type="dxa"/>
          </w:tcPr>
          <w:p w:rsidR="0009469E" w:rsidRPr="009F7FD5" w:rsidRDefault="0009469E" w:rsidP="0009469E">
            <w:pPr>
              <w:spacing w:before="60" w:after="120"/>
              <w:jc w:val="both"/>
              <w:rPr>
                <w:rFonts w:ascii="Arial" w:hAnsi="Arial" w:cs="Arial"/>
                <w:b/>
                <w:bCs/>
              </w:rPr>
            </w:pPr>
            <w:r w:rsidRPr="009F7FD5">
              <w:rPr>
                <w:rFonts w:ascii="Arial" w:hAnsi="Arial" w:cs="Arial"/>
                <w:b/>
                <w:bCs/>
              </w:rPr>
              <w:t>Zobowiązanie podmiotów trzecich do oddania do dyspozycji niezbędnych zasobów.</w:t>
            </w:r>
          </w:p>
          <w:p w:rsidR="00CD2090" w:rsidRPr="009F7FD5" w:rsidRDefault="0009469E" w:rsidP="0009469E">
            <w:pPr>
              <w:spacing w:before="60" w:after="120"/>
              <w:jc w:val="both"/>
              <w:rPr>
                <w:rFonts w:ascii="Arial" w:hAnsi="Arial" w:cs="Arial"/>
              </w:rPr>
            </w:pPr>
            <w:r w:rsidRPr="009F7FD5">
              <w:rPr>
                <w:rFonts w:ascii="Arial" w:hAnsi="Arial" w:cs="Arial"/>
              </w:rPr>
              <w:t xml:space="preserve">Zobowiązanie podmiotów, na zdolnościach lub sytuacji których Wykonawca polega, do oddania mu do dyspozycji niezbędnych zasobów na potrzeby realizacji zamówienia – </w:t>
            </w:r>
            <w:r w:rsidRPr="009F7FD5">
              <w:rPr>
                <w:rFonts w:ascii="Arial" w:hAnsi="Arial" w:cs="Arial"/>
                <w:b/>
              </w:rPr>
              <w:t>załącznik nr 7 do SIWZ</w:t>
            </w:r>
            <w:r w:rsidRPr="009F7FD5">
              <w:rPr>
                <w:rFonts w:ascii="Arial" w:hAnsi="Arial" w:cs="Arial"/>
              </w:rPr>
              <w:t>.</w:t>
            </w:r>
          </w:p>
        </w:tc>
      </w:tr>
    </w:tbl>
    <w:p w:rsidR="00CD2090" w:rsidRPr="009F7FD5" w:rsidRDefault="00CD2090" w:rsidP="00CD2090">
      <w:pPr>
        <w:pStyle w:val="Nagwek2"/>
        <w:numPr>
          <w:ilvl w:val="0"/>
          <w:numId w:val="0"/>
        </w:numPr>
        <w:ind w:left="680"/>
        <w:rPr>
          <w:rFonts w:ascii="Arial" w:hAnsi="Arial" w:cs="Arial"/>
        </w:rPr>
      </w:pPr>
    </w:p>
    <w:p w:rsidR="00CD2090" w:rsidRPr="009F7FD5" w:rsidRDefault="00CD2090" w:rsidP="00CD2090">
      <w:pPr>
        <w:pStyle w:val="Nagwek2"/>
        <w:numPr>
          <w:ilvl w:val="0"/>
          <w:numId w:val="12"/>
        </w:numPr>
        <w:ind w:left="851" w:hanging="425"/>
        <w:rPr>
          <w:rFonts w:ascii="Arial" w:hAnsi="Arial" w:cs="Arial"/>
        </w:rPr>
      </w:pPr>
      <w:r w:rsidRPr="009F7FD5">
        <w:rPr>
          <w:rFonts w:ascii="Arial" w:hAnsi="Arial" w:cs="Arial"/>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b/>
              </w:rPr>
              <w:t>Lp.</w:t>
            </w:r>
          </w:p>
        </w:tc>
        <w:tc>
          <w:tcPr>
            <w:tcW w:w="7920" w:type="dxa"/>
          </w:tcPr>
          <w:p w:rsidR="00CD2090" w:rsidRPr="009F7FD5" w:rsidRDefault="00CD2090" w:rsidP="00172B2C">
            <w:pPr>
              <w:spacing w:before="60" w:after="120"/>
              <w:jc w:val="both"/>
              <w:rPr>
                <w:rFonts w:ascii="Arial" w:hAnsi="Arial" w:cs="Arial"/>
              </w:rPr>
            </w:pPr>
            <w:r w:rsidRPr="009F7FD5">
              <w:rPr>
                <w:rFonts w:ascii="Arial" w:hAnsi="Arial" w:cs="Arial"/>
                <w:b/>
              </w:rPr>
              <w:t>Wymagany dokument</w:t>
            </w:r>
          </w:p>
        </w:tc>
      </w:tr>
      <w:tr w:rsidR="00CD2090" w:rsidRPr="009F7FD5" w:rsidTr="00172B2C">
        <w:tc>
          <w:tcPr>
            <w:tcW w:w="720"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7920" w:type="dxa"/>
          </w:tcPr>
          <w:p w:rsidR="00CD2090" w:rsidRPr="009F7FD5" w:rsidRDefault="00CD2090" w:rsidP="00172B2C">
            <w:pPr>
              <w:spacing w:before="60" w:after="120"/>
              <w:jc w:val="both"/>
              <w:rPr>
                <w:rFonts w:ascii="Arial" w:hAnsi="Arial" w:cs="Arial"/>
                <w:b/>
                <w:bCs/>
              </w:rPr>
            </w:pPr>
            <w:r w:rsidRPr="009F7FD5">
              <w:rPr>
                <w:rFonts w:ascii="Arial" w:hAnsi="Arial" w:cs="Arial"/>
                <w:b/>
                <w:bCs/>
              </w:rPr>
              <w:t>Pełnomocnictwo</w:t>
            </w:r>
          </w:p>
          <w:p w:rsidR="00CD2090" w:rsidRPr="009F7FD5" w:rsidRDefault="00CD2090" w:rsidP="00172B2C">
            <w:pPr>
              <w:spacing w:before="60" w:after="120"/>
              <w:jc w:val="both"/>
              <w:rPr>
                <w:rFonts w:ascii="Arial" w:hAnsi="Arial" w:cs="Arial"/>
              </w:rPr>
            </w:pPr>
            <w:r w:rsidRPr="009F7FD5">
              <w:rPr>
                <w:rFonts w:ascii="Arial" w:hAnsi="Arial" w:cs="Arial"/>
              </w:rPr>
              <w:t xml:space="preserve">Pełnomocnictwo do podpisania oferty. Pełnomocnictwo należy załączyć do oferty tylko w przypadku, gdy oferta jest podpisania przez osobę nie figurującą w rejestrze lub wpisie do ewidencji działalności gospodarczej. W przypadku składnia oferty przez podmioty występujące wspólnie, dokument ustanawiający Pełnomocnika do reprezentowania ich </w:t>
            </w:r>
            <w:r w:rsidR="009F7FD5">
              <w:rPr>
                <w:rFonts w:ascii="Arial" w:hAnsi="Arial" w:cs="Arial"/>
              </w:rPr>
              <w:t xml:space="preserve">                      </w:t>
            </w:r>
            <w:r w:rsidRPr="009F7FD5">
              <w:rPr>
                <w:rFonts w:ascii="Arial" w:hAnsi="Arial" w:cs="Arial"/>
              </w:rPr>
              <w:t xml:space="preserve">w postępowaniu o udzielenie zamówienia albo reprezentowania </w:t>
            </w:r>
            <w:r w:rsidR="009F7FD5">
              <w:rPr>
                <w:rFonts w:ascii="Arial" w:hAnsi="Arial" w:cs="Arial"/>
              </w:rPr>
              <w:t xml:space="preserve">                      </w:t>
            </w:r>
            <w:r w:rsidRPr="009F7FD5">
              <w:rPr>
                <w:rFonts w:ascii="Arial" w:hAnsi="Arial" w:cs="Arial"/>
              </w:rPr>
              <w:t>w postępowaniu i zawarcia umowy w sprawie niniejszego zamówienia publicznego jeżeli oferta nie jest podpisana przez wszystkich Wykonawców występujących wspólnie.</w:t>
            </w:r>
          </w:p>
        </w:tc>
      </w:tr>
    </w:tbl>
    <w:p w:rsidR="00A2369F" w:rsidRPr="009F7FD5" w:rsidRDefault="00A2369F" w:rsidP="00384056">
      <w:pPr>
        <w:spacing w:before="60" w:after="120"/>
        <w:jc w:val="both"/>
        <w:rPr>
          <w:rFonts w:ascii="Arial" w:hAnsi="Arial" w:cs="Arial"/>
        </w:rPr>
      </w:pPr>
    </w:p>
    <w:p w:rsidR="00983549" w:rsidRPr="009F7FD5" w:rsidRDefault="00983549" w:rsidP="00FF771B">
      <w:pPr>
        <w:pStyle w:val="Nagwek2"/>
        <w:spacing w:before="60" w:after="0"/>
        <w:rPr>
          <w:rFonts w:ascii="Arial" w:hAnsi="Arial" w:cs="Arial"/>
        </w:rPr>
      </w:pPr>
      <w:r w:rsidRPr="009F7FD5">
        <w:rPr>
          <w:rFonts w:ascii="Arial" w:hAnsi="Arial" w:cs="Arial"/>
        </w:rPr>
        <w:t>Jeżeli jest to niezbędne do zapewnienia odpowiedniego przebiegu postępo</w:t>
      </w:r>
      <w:r w:rsidR="008B60B4" w:rsidRPr="009F7FD5">
        <w:rPr>
          <w:rFonts w:ascii="Arial" w:hAnsi="Arial" w:cs="Arial"/>
        </w:rPr>
        <w:t>wania o udzielenie zamówienia, Z</w:t>
      </w:r>
      <w:r w:rsidRPr="009F7FD5">
        <w:rPr>
          <w:rFonts w:ascii="Arial" w:hAnsi="Arial" w:cs="Arial"/>
        </w:rPr>
        <w:t>amawiający może na każdym etapie po</w:t>
      </w:r>
      <w:r w:rsidR="005B4881" w:rsidRPr="009F7FD5">
        <w:rPr>
          <w:rFonts w:ascii="Arial" w:hAnsi="Arial" w:cs="Arial"/>
        </w:rPr>
        <w:t>stępowania wezwać W</w:t>
      </w:r>
      <w:r w:rsidRPr="009F7FD5">
        <w:rPr>
          <w:rFonts w:ascii="Arial" w:hAnsi="Arial" w:cs="Arial"/>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9F7FD5" w:rsidRDefault="0090602E" w:rsidP="00FF771B">
      <w:pPr>
        <w:pStyle w:val="Nagwek2"/>
        <w:rPr>
          <w:rFonts w:ascii="Arial" w:hAnsi="Arial" w:cs="Arial"/>
        </w:rPr>
      </w:pPr>
      <w:r w:rsidRPr="009F7FD5">
        <w:rPr>
          <w:rFonts w:ascii="Arial" w:hAnsi="Arial" w:cs="Arial"/>
        </w:rPr>
        <w:t>Wykonawca nie jest obowiązany do złożenia oświadczeń lub dokumentów potwierdzających</w:t>
      </w:r>
      <w:r w:rsidRPr="009F7FD5">
        <w:rPr>
          <w:rFonts w:ascii="Arial" w:hAnsi="Arial" w:cs="Arial"/>
          <w:lang w:val="pl-PL"/>
        </w:rPr>
        <w:t xml:space="preserve"> </w:t>
      </w:r>
      <w:r w:rsidRPr="009F7FD5">
        <w:rPr>
          <w:rFonts w:ascii="Arial" w:hAnsi="Arial" w:cs="Arial"/>
        </w:rPr>
        <w:t>spełnianie warunków udziału w postępowaniu</w:t>
      </w:r>
      <w:r w:rsidRPr="009F7FD5">
        <w:rPr>
          <w:rFonts w:ascii="Arial" w:hAnsi="Arial" w:cs="Arial"/>
          <w:lang w:val="pl-PL"/>
        </w:rPr>
        <w:t xml:space="preserve"> oraz</w:t>
      </w:r>
      <w:r w:rsidRPr="009F7FD5">
        <w:rPr>
          <w:rFonts w:ascii="Arial" w:hAnsi="Arial" w:cs="Arial"/>
        </w:rPr>
        <w:t xml:space="preserve"> brak</w:t>
      </w:r>
      <w:r w:rsidRPr="009F7FD5">
        <w:rPr>
          <w:rFonts w:ascii="Arial" w:hAnsi="Arial" w:cs="Arial"/>
          <w:lang w:val="pl-PL"/>
        </w:rPr>
        <w:t xml:space="preserve"> </w:t>
      </w:r>
      <w:r w:rsidRPr="009F7FD5">
        <w:rPr>
          <w:rFonts w:ascii="Arial" w:hAnsi="Arial" w:cs="Arial"/>
        </w:rPr>
        <w:t>podstaw do wykluczenia, jeżeli</w:t>
      </w:r>
      <w:r w:rsidR="00FF771B" w:rsidRPr="009F7FD5">
        <w:rPr>
          <w:rFonts w:ascii="Arial" w:hAnsi="Arial" w:cs="Arial"/>
          <w:lang w:val="pl-PL"/>
        </w:rPr>
        <w:t xml:space="preserve"> </w:t>
      </w:r>
      <w:r w:rsidR="008B60B4" w:rsidRPr="009F7FD5">
        <w:rPr>
          <w:rFonts w:ascii="Arial" w:hAnsi="Arial" w:cs="Arial"/>
        </w:rPr>
        <w:t>Z</w:t>
      </w:r>
      <w:r w:rsidRPr="009F7FD5">
        <w:rPr>
          <w:rFonts w:ascii="Arial" w:hAnsi="Arial" w:cs="Arial"/>
        </w:rPr>
        <w:t>amawiający</w:t>
      </w:r>
      <w:r w:rsidRPr="009F7FD5">
        <w:rPr>
          <w:rFonts w:ascii="Arial" w:hAnsi="Arial" w:cs="Arial"/>
          <w:lang w:val="pl-PL"/>
        </w:rPr>
        <w:t xml:space="preserve"> </w:t>
      </w:r>
      <w:r w:rsidRPr="009F7FD5">
        <w:rPr>
          <w:rFonts w:ascii="Arial" w:hAnsi="Arial" w:cs="Arial"/>
        </w:rPr>
        <w:t xml:space="preserve">posiada </w:t>
      </w:r>
      <w:r w:rsidRPr="009F7FD5">
        <w:rPr>
          <w:rFonts w:ascii="Arial" w:hAnsi="Arial" w:cs="Arial"/>
          <w:lang w:val="pl-PL"/>
        </w:rPr>
        <w:t xml:space="preserve">aktualne </w:t>
      </w:r>
      <w:r w:rsidRPr="009F7FD5">
        <w:rPr>
          <w:rFonts w:ascii="Arial" w:hAnsi="Arial" w:cs="Arial"/>
        </w:rPr>
        <w:t>oświadczeni</w:t>
      </w:r>
      <w:r w:rsidR="008A3895" w:rsidRPr="009F7FD5">
        <w:rPr>
          <w:rFonts w:ascii="Arial" w:hAnsi="Arial" w:cs="Arial"/>
        </w:rPr>
        <w:t>a lub dokumenty dotyczące tego W</w:t>
      </w:r>
      <w:r w:rsidRPr="009F7FD5">
        <w:rPr>
          <w:rFonts w:ascii="Arial" w:hAnsi="Arial" w:cs="Arial"/>
        </w:rPr>
        <w:t>ykonawcy</w:t>
      </w:r>
      <w:r w:rsidR="00FF771B" w:rsidRPr="009F7FD5">
        <w:rPr>
          <w:rFonts w:ascii="Arial" w:hAnsi="Arial" w:cs="Arial"/>
          <w:lang w:val="pl-PL"/>
        </w:rPr>
        <w:t>,</w:t>
      </w:r>
      <w:r w:rsidR="00FF771B" w:rsidRPr="009F7FD5">
        <w:rPr>
          <w:rFonts w:ascii="Arial" w:hAnsi="Arial" w:cs="Arial"/>
        </w:rPr>
        <w:t xml:space="preserve"> lub </w:t>
      </w:r>
      <w:r w:rsidRPr="009F7FD5">
        <w:rPr>
          <w:rFonts w:ascii="Arial" w:hAnsi="Arial" w:cs="Arial"/>
        </w:rPr>
        <w:t>może je uzyskać za pomocą</w:t>
      </w:r>
      <w:r w:rsidRPr="009F7FD5">
        <w:rPr>
          <w:rFonts w:ascii="Arial" w:hAnsi="Arial" w:cs="Arial"/>
          <w:lang w:val="pl-PL"/>
        </w:rPr>
        <w:t xml:space="preserve"> </w:t>
      </w:r>
      <w:r w:rsidRPr="009F7FD5">
        <w:rPr>
          <w:rFonts w:ascii="Arial" w:hAnsi="Arial" w:cs="Arial"/>
        </w:rPr>
        <w:t>bezpłatnych i ogólnodostępnych baz danych, w szczególności rejestrów publicznych w rozumieniu</w:t>
      </w:r>
      <w:r w:rsidRPr="009F7FD5">
        <w:rPr>
          <w:rFonts w:ascii="Arial" w:hAnsi="Arial" w:cs="Arial"/>
          <w:lang w:val="pl-PL"/>
        </w:rPr>
        <w:t xml:space="preserve"> </w:t>
      </w:r>
      <w:r w:rsidRPr="009F7FD5">
        <w:rPr>
          <w:rFonts w:ascii="Arial" w:hAnsi="Arial" w:cs="Arial"/>
        </w:rPr>
        <w:t>ustawy z dnia 17 lutego 2005 r. o informatyzacji działalności podmiotów realizujących zadania</w:t>
      </w:r>
      <w:r w:rsidRPr="009F7FD5">
        <w:rPr>
          <w:rFonts w:ascii="Arial" w:hAnsi="Arial" w:cs="Arial"/>
          <w:lang w:val="pl-PL"/>
        </w:rPr>
        <w:t xml:space="preserve"> </w:t>
      </w:r>
      <w:r w:rsidRPr="009F7FD5">
        <w:rPr>
          <w:rFonts w:ascii="Arial" w:hAnsi="Arial" w:cs="Arial"/>
        </w:rPr>
        <w:t>publiczne (</w:t>
      </w:r>
      <w:proofErr w:type="spellStart"/>
      <w:r w:rsidR="002E4D1B" w:rsidRPr="009F7FD5">
        <w:rPr>
          <w:rFonts w:ascii="Arial" w:hAnsi="Arial" w:cs="Arial"/>
        </w:rPr>
        <w:t>t.j</w:t>
      </w:r>
      <w:proofErr w:type="spellEnd"/>
      <w:r w:rsidR="002E4D1B" w:rsidRPr="009F7FD5">
        <w:rPr>
          <w:rFonts w:ascii="Arial" w:hAnsi="Arial" w:cs="Arial"/>
        </w:rPr>
        <w:t>. Dz. U. z 2017r. poz. 570</w:t>
      </w:r>
      <w:r w:rsidR="00FF771B" w:rsidRPr="009F7FD5">
        <w:rPr>
          <w:rFonts w:ascii="Arial" w:hAnsi="Arial" w:cs="Arial"/>
        </w:rPr>
        <w:t>)</w:t>
      </w:r>
      <w:r w:rsidRPr="009F7FD5">
        <w:rPr>
          <w:rFonts w:ascii="Arial" w:hAnsi="Arial" w:cs="Arial"/>
        </w:rPr>
        <w:t>.</w:t>
      </w:r>
    </w:p>
    <w:p w:rsidR="00983549" w:rsidRPr="009F7FD5" w:rsidRDefault="008A3895" w:rsidP="00FF771B">
      <w:pPr>
        <w:pStyle w:val="Nagwek2"/>
        <w:numPr>
          <w:ilvl w:val="0"/>
          <w:numId w:val="0"/>
        </w:numPr>
        <w:ind w:left="680"/>
        <w:rPr>
          <w:rFonts w:ascii="Arial" w:hAnsi="Arial" w:cs="Arial"/>
          <w:lang w:val="pl-PL"/>
        </w:rPr>
      </w:pPr>
      <w:r w:rsidRPr="009F7FD5">
        <w:rPr>
          <w:rFonts w:ascii="Arial" w:hAnsi="Arial" w:cs="Arial"/>
        </w:rPr>
        <w:t>W takiej sytuacji W</w:t>
      </w:r>
      <w:r w:rsidR="0090602E" w:rsidRPr="009F7FD5">
        <w:rPr>
          <w:rFonts w:ascii="Arial" w:hAnsi="Arial" w:cs="Arial"/>
        </w:rPr>
        <w:t>ykonawca</w:t>
      </w:r>
      <w:r w:rsidR="0090602E" w:rsidRPr="009F7FD5">
        <w:rPr>
          <w:rFonts w:ascii="Arial" w:hAnsi="Arial" w:cs="Arial"/>
          <w:lang w:val="pl-PL"/>
        </w:rPr>
        <w:t xml:space="preserve"> </w:t>
      </w:r>
      <w:r w:rsidR="005B4881" w:rsidRPr="009F7FD5">
        <w:rPr>
          <w:rFonts w:ascii="Arial" w:hAnsi="Arial" w:cs="Arial"/>
        </w:rPr>
        <w:t>zobligowany jest do wskazania Z</w:t>
      </w:r>
      <w:r w:rsidR="0090602E" w:rsidRPr="009F7FD5">
        <w:rPr>
          <w:rFonts w:ascii="Arial" w:hAnsi="Arial" w:cs="Arial"/>
        </w:rPr>
        <w:t>amawiającemu</w:t>
      </w:r>
      <w:r w:rsidR="00FF771B" w:rsidRPr="009F7FD5">
        <w:rPr>
          <w:rFonts w:ascii="Arial" w:hAnsi="Arial" w:cs="Arial"/>
          <w:lang w:val="pl-PL"/>
        </w:rPr>
        <w:t xml:space="preserve"> oświadczeń lub dokumentów, które znajdują się w jego posiadaniu</w:t>
      </w:r>
      <w:r w:rsidR="00811E8A" w:rsidRPr="009F7FD5">
        <w:rPr>
          <w:rFonts w:ascii="Arial" w:hAnsi="Arial" w:cs="Arial"/>
          <w:lang w:val="pl-PL"/>
        </w:rPr>
        <w:t>, z podaniem</w:t>
      </w:r>
      <w:r w:rsidR="0090602E" w:rsidRPr="009F7FD5">
        <w:rPr>
          <w:rFonts w:ascii="Arial" w:hAnsi="Arial" w:cs="Arial"/>
        </w:rPr>
        <w:t xml:space="preserve"> sygnatury postępowania, w którym</w:t>
      </w:r>
      <w:r w:rsidR="0090602E" w:rsidRPr="009F7FD5">
        <w:rPr>
          <w:rFonts w:ascii="Arial" w:hAnsi="Arial" w:cs="Arial"/>
          <w:lang w:val="pl-PL"/>
        </w:rPr>
        <w:t xml:space="preserve"> </w:t>
      </w:r>
      <w:r w:rsidR="0090602E" w:rsidRPr="009F7FD5">
        <w:rPr>
          <w:rFonts w:ascii="Arial" w:hAnsi="Arial" w:cs="Arial"/>
        </w:rPr>
        <w:t xml:space="preserve">wymagane dokumenty </w:t>
      </w:r>
      <w:r w:rsidR="00811E8A" w:rsidRPr="009F7FD5">
        <w:rPr>
          <w:rFonts w:ascii="Arial" w:hAnsi="Arial" w:cs="Arial"/>
        </w:rPr>
        <w:t xml:space="preserve">lub oświadczenia </w:t>
      </w:r>
      <w:r w:rsidR="00811E8A" w:rsidRPr="009F7FD5">
        <w:rPr>
          <w:rFonts w:ascii="Arial" w:hAnsi="Arial" w:cs="Arial"/>
          <w:lang w:val="pl-PL"/>
        </w:rPr>
        <w:t>były składane</w:t>
      </w:r>
      <w:r w:rsidR="00811E8A" w:rsidRPr="009F7FD5">
        <w:rPr>
          <w:rFonts w:ascii="Arial" w:hAnsi="Arial" w:cs="Arial"/>
        </w:rPr>
        <w:t>, lub do wskazania</w:t>
      </w:r>
      <w:r w:rsidR="0090602E" w:rsidRPr="009F7FD5">
        <w:rPr>
          <w:rFonts w:ascii="Arial" w:hAnsi="Arial" w:cs="Arial"/>
        </w:rPr>
        <w:t xml:space="preserve"> </w:t>
      </w:r>
      <w:r w:rsidR="00811E8A" w:rsidRPr="009F7FD5">
        <w:rPr>
          <w:rFonts w:ascii="Arial" w:hAnsi="Arial" w:cs="Arial"/>
          <w:lang w:val="pl-PL"/>
        </w:rPr>
        <w:t xml:space="preserve">dostępności </w:t>
      </w:r>
      <w:r w:rsidR="00811E8A" w:rsidRPr="009F7FD5">
        <w:rPr>
          <w:rFonts w:ascii="Arial" w:hAnsi="Arial" w:cs="Arial"/>
        </w:rPr>
        <w:t>oświadczeń lub dokumentów</w:t>
      </w:r>
      <w:r w:rsidR="00811E8A" w:rsidRPr="009F7FD5">
        <w:rPr>
          <w:rFonts w:ascii="Arial" w:hAnsi="Arial" w:cs="Arial"/>
          <w:lang w:val="pl-PL"/>
        </w:rPr>
        <w:t xml:space="preserve"> w formie elektronicznej pod określonymi adresami internetowymi ogólnodostępnych </w:t>
      </w:r>
      <w:r w:rsidR="009F7FD5">
        <w:rPr>
          <w:rFonts w:ascii="Arial" w:hAnsi="Arial" w:cs="Arial"/>
          <w:lang w:val="pl-PL"/>
        </w:rPr>
        <w:t xml:space="preserve">                     </w:t>
      </w:r>
      <w:r w:rsidR="00811E8A" w:rsidRPr="009F7FD5">
        <w:rPr>
          <w:rFonts w:ascii="Arial" w:hAnsi="Arial" w:cs="Arial"/>
          <w:lang w:val="pl-PL"/>
        </w:rPr>
        <w:t>i bezpłatnych baz danych.</w:t>
      </w:r>
    </w:p>
    <w:p w:rsidR="001C5986" w:rsidRPr="009F7FD5" w:rsidRDefault="001C5986" w:rsidP="00FF771B">
      <w:pPr>
        <w:pStyle w:val="Nagwek2"/>
        <w:numPr>
          <w:ilvl w:val="0"/>
          <w:numId w:val="0"/>
        </w:numPr>
        <w:ind w:left="680"/>
        <w:rPr>
          <w:rFonts w:ascii="Arial" w:hAnsi="Arial" w:cs="Arial"/>
          <w:lang w:val="pl-PL"/>
        </w:rPr>
      </w:pPr>
      <w:r w:rsidRPr="009F7FD5">
        <w:rPr>
          <w:rFonts w:ascii="Arial" w:hAnsi="Arial" w:cs="Arial"/>
          <w:lang w:val="pl-PL"/>
        </w:rPr>
        <w:t>Z</w:t>
      </w:r>
      <w:r w:rsidR="008A3895" w:rsidRPr="009F7FD5">
        <w:rPr>
          <w:rFonts w:ascii="Arial" w:hAnsi="Arial" w:cs="Arial"/>
          <w:lang w:val="pl-PL"/>
        </w:rPr>
        <w:t>amawiający może żądać od W</w:t>
      </w:r>
      <w:r w:rsidRPr="009F7FD5">
        <w:rPr>
          <w:rFonts w:ascii="Arial" w:hAnsi="Arial" w:cs="Arial"/>
          <w:lang w:val="pl-PL"/>
        </w:rPr>
        <w:t>ykonawcy przedstawienia tłumaczenia na</w:t>
      </w:r>
      <w:r w:rsidR="005B4881" w:rsidRPr="009F7FD5">
        <w:rPr>
          <w:rFonts w:ascii="Arial" w:hAnsi="Arial" w:cs="Arial"/>
          <w:lang w:val="pl-PL"/>
        </w:rPr>
        <w:t xml:space="preserve"> język polski wskazanych przez W</w:t>
      </w:r>
      <w:r w:rsidRPr="009F7FD5">
        <w:rPr>
          <w:rFonts w:ascii="Arial" w:hAnsi="Arial" w:cs="Arial"/>
          <w:lang w:val="pl-PL"/>
        </w:rPr>
        <w:t xml:space="preserve">ykonawcę </w:t>
      </w:r>
      <w:r w:rsidR="00AF1311" w:rsidRPr="009F7FD5">
        <w:rPr>
          <w:rFonts w:ascii="Arial" w:hAnsi="Arial" w:cs="Arial"/>
          <w:lang w:val="pl-PL"/>
        </w:rPr>
        <w:t>i pobranych samodzielnie przez Z</w:t>
      </w:r>
      <w:r w:rsidRPr="009F7FD5">
        <w:rPr>
          <w:rFonts w:ascii="Arial" w:hAnsi="Arial" w:cs="Arial"/>
          <w:lang w:val="pl-PL"/>
        </w:rPr>
        <w:t>amawiającego dokumentów.</w:t>
      </w:r>
    </w:p>
    <w:p w:rsidR="008174B7" w:rsidRPr="009F7FD5" w:rsidRDefault="008174B7" w:rsidP="008174B7">
      <w:pPr>
        <w:pStyle w:val="Nagwek2"/>
        <w:rPr>
          <w:rFonts w:ascii="Arial" w:hAnsi="Arial" w:cs="Arial"/>
          <w:color w:val="auto"/>
        </w:rPr>
      </w:pPr>
      <w:r w:rsidRPr="009F7FD5">
        <w:rPr>
          <w:rFonts w:ascii="Arial" w:hAnsi="Arial" w:cs="Arial"/>
          <w:color w:val="auto"/>
        </w:rPr>
        <w:t>Dokumenty lub oświadczenia składane są w oryginale w postaci dokumentu elektronicznego lub w elektronicznej kopii dokumentu lub oświadczenia poświadczonej za zgodność z oryginałem</w:t>
      </w:r>
      <w:r w:rsidRPr="009F7FD5">
        <w:rPr>
          <w:rFonts w:ascii="Arial" w:hAnsi="Arial" w:cs="Arial"/>
          <w:color w:val="auto"/>
          <w:lang w:val="pl-PL"/>
        </w:rPr>
        <w:t>.</w:t>
      </w:r>
    </w:p>
    <w:p w:rsidR="008174B7" w:rsidRPr="009F7FD5" w:rsidRDefault="008174B7" w:rsidP="008174B7">
      <w:pPr>
        <w:pStyle w:val="Nagwek2"/>
        <w:numPr>
          <w:ilvl w:val="0"/>
          <w:numId w:val="0"/>
        </w:numPr>
        <w:spacing w:before="60"/>
        <w:ind w:left="680"/>
        <w:rPr>
          <w:rFonts w:ascii="Arial" w:hAnsi="Arial" w:cs="Arial"/>
          <w:color w:val="auto"/>
        </w:rPr>
      </w:pPr>
      <w:r w:rsidRPr="009F7FD5">
        <w:rPr>
          <w:rFonts w:ascii="Arial" w:hAnsi="Arial" w:cs="Arial"/>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9F7FD5" w:rsidRDefault="008174B7" w:rsidP="008174B7">
      <w:pPr>
        <w:pStyle w:val="Nagwek2"/>
        <w:numPr>
          <w:ilvl w:val="0"/>
          <w:numId w:val="0"/>
        </w:numPr>
        <w:ind w:left="680"/>
        <w:rPr>
          <w:rFonts w:ascii="Arial" w:hAnsi="Arial" w:cs="Arial"/>
          <w:color w:val="auto"/>
        </w:rPr>
      </w:pPr>
      <w:r w:rsidRPr="009F7FD5">
        <w:rPr>
          <w:rFonts w:ascii="Arial" w:hAnsi="Arial" w:cs="Arial"/>
          <w:color w:val="auto"/>
          <w:lang w:val="pl-PL"/>
        </w:rPr>
        <w:t>Poświadczenie za zgodność z oryginałem elektronicznej kopii dokumentu lub oświadczenia, następuje przy użyciu kwalifikowanego podpisu elektronicznego.</w:t>
      </w:r>
    </w:p>
    <w:p w:rsidR="008174B7" w:rsidRPr="009F7FD5" w:rsidRDefault="008174B7" w:rsidP="008174B7">
      <w:pPr>
        <w:pStyle w:val="Nagwek2"/>
        <w:rPr>
          <w:rFonts w:ascii="Arial" w:hAnsi="Arial" w:cs="Arial"/>
          <w:color w:val="auto"/>
        </w:rPr>
      </w:pPr>
      <w:r w:rsidRPr="009F7FD5">
        <w:rPr>
          <w:rFonts w:ascii="Arial" w:hAnsi="Arial" w:cs="Arial"/>
          <w:color w:val="auto"/>
        </w:rPr>
        <w:t>W przypadku</w:t>
      </w:r>
      <w:r w:rsidRPr="009F7FD5">
        <w:rPr>
          <w:rFonts w:ascii="Arial" w:hAnsi="Arial" w:cs="Arial"/>
          <w:color w:val="auto"/>
          <w:lang w:val="pl-PL"/>
        </w:rPr>
        <w:t>,</w:t>
      </w:r>
      <w:r w:rsidRPr="009F7FD5">
        <w:rPr>
          <w:rFonts w:ascii="Arial" w:hAnsi="Arial" w:cs="Arial"/>
          <w:color w:val="auto"/>
        </w:rPr>
        <w:t xml:space="preserve"> gdy złożona kopia jest</w:t>
      </w:r>
      <w:r w:rsidRPr="009F7FD5">
        <w:rPr>
          <w:rFonts w:ascii="Arial" w:hAnsi="Arial" w:cs="Arial"/>
          <w:color w:val="auto"/>
          <w:lang w:val="pl-PL"/>
        </w:rPr>
        <w:t xml:space="preserve"> </w:t>
      </w:r>
      <w:r w:rsidRPr="009F7FD5">
        <w:rPr>
          <w:rFonts w:ascii="Arial" w:hAnsi="Arial" w:cs="Arial"/>
          <w:color w:val="auto"/>
        </w:rPr>
        <w:t>nieczytelna lub budzi wątpliwości co do jej prawdziwości, Zamawiający może żądać</w:t>
      </w:r>
      <w:r w:rsidRPr="009F7FD5">
        <w:rPr>
          <w:rFonts w:ascii="Arial" w:hAnsi="Arial" w:cs="Arial"/>
          <w:color w:val="auto"/>
          <w:lang w:val="pl-PL"/>
        </w:rPr>
        <w:t xml:space="preserve"> </w:t>
      </w:r>
      <w:r w:rsidRPr="009F7FD5">
        <w:rPr>
          <w:rFonts w:ascii="Arial" w:hAnsi="Arial" w:cs="Arial"/>
          <w:color w:val="auto"/>
        </w:rPr>
        <w:t xml:space="preserve">przedstawienia oryginału lub notarialnie poświadczonej kopii </w:t>
      </w:r>
      <w:r w:rsidRPr="009F7FD5">
        <w:rPr>
          <w:rFonts w:ascii="Arial" w:hAnsi="Arial" w:cs="Arial"/>
          <w:color w:val="auto"/>
          <w:lang w:val="pl-PL"/>
        </w:rPr>
        <w:t>dokumentów lub oświadczeń.</w:t>
      </w:r>
    </w:p>
    <w:p w:rsidR="008174B7" w:rsidRPr="009F7FD5" w:rsidRDefault="008174B7" w:rsidP="008174B7">
      <w:pPr>
        <w:pStyle w:val="Nagwek2"/>
        <w:rPr>
          <w:rFonts w:ascii="Arial" w:eastAsia="EUAlbertina-Regular-Identity-H" w:hAnsi="Arial" w:cs="Arial"/>
          <w:color w:val="auto"/>
        </w:rPr>
      </w:pPr>
      <w:r w:rsidRPr="009F7FD5">
        <w:rPr>
          <w:rFonts w:ascii="Arial" w:eastAsia="EUAlbertina-Regular-Identity-H" w:hAnsi="Arial" w:cs="Arial"/>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9F7FD5" w:rsidRDefault="008174B7" w:rsidP="008174B7">
      <w:pPr>
        <w:pStyle w:val="Nagwek2"/>
        <w:rPr>
          <w:rFonts w:ascii="Arial" w:hAnsi="Arial" w:cs="Arial"/>
          <w:color w:val="auto"/>
        </w:rPr>
      </w:pPr>
      <w:r w:rsidRPr="009F7FD5">
        <w:rPr>
          <w:rFonts w:ascii="Arial" w:hAnsi="Arial" w:cs="Arial"/>
          <w:color w:val="auto"/>
        </w:rPr>
        <w:t>Dokumenty</w:t>
      </w:r>
      <w:r w:rsidRPr="009F7FD5">
        <w:rPr>
          <w:rFonts w:ascii="Arial" w:hAnsi="Arial" w:cs="Arial"/>
          <w:color w:val="auto"/>
          <w:lang w:val="pl-PL"/>
        </w:rPr>
        <w:t xml:space="preserve"> lub oświadczenia</w:t>
      </w:r>
      <w:r w:rsidRPr="009F7FD5">
        <w:rPr>
          <w:rFonts w:ascii="Arial" w:hAnsi="Arial" w:cs="Arial"/>
          <w:color w:val="auto"/>
        </w:rPr>
        <w:t xml:space="preserve"> sporządzone w języku obcym są składane wraz </w:t>
      </w:r>
      <w:r w:rsidR="009F7FD5">
        <w:rPr>
          <w:rFonts w:ascii="Arial" w:hAnsi="Arial" w:cs="Arial"/>
          <w:color w:val="auto"/>
          <w:lang w:val="pl-PL"/>
        </w:rPr>
        <w:t xml:space="preserve">                  </w:t>
      </w:r>
      <w:r w:rsidRPr="009F7FD5">
        <w:rPr>
          <w:rFonts w:ascii="Arial" w:hAnsi="Arial" w:cs="Arial"/>
          <w:color w:val="auto"/>
        </w:rPr>
        <w:t>z tłumaczeniem na język polski</w:t>
      </w:r>
      <w:r w:rsidR="00A2369F" w:rsidRPr="009F7FD5">
        <w:rPr>
          <w:rFonts w:ascii="Arial" w:hAnsi="Arial" w:cs="Arial"/>
          <w:color w:val="auto"/>
        </w:rPr>
        <w:t>.</w:t>
      </w:r>
    </w:p>
    <w:p w:rsidR="00CD2090" w:rsidRPr="009F7FD5" w:rsidRDefault="00CD2090" w:rsidP="00CD2090">
      <w:pPr>
        <w:pStyle w:val="Nagwek2"/>
        <w:numPr>
          <w:ilvl w:val="0"/>
          <w:numId w:val="0"/>
        </w:numPr>
        <w:ind w:left="680"/>
        <w:rPr>
          <w:rFonts w:ascii="Arial" w:hAnsi="Arial" w:cs="Arial"/>
        </w:rPr>
      </w:pPr>
      <w:bookmarkStart w:id="7" w:name="_Toc258314249"/>
    </w:p>
    <w:p w:rsidR="00CD2090" w:rsidRPr="009F7FD5" w:rsidRDefault="00CD2090" w:rsidP="00CD2090">
      <w:pPr>
        <w:pStyle w:val="Nagwek1"/>
        <w:rPr>
          <w:rFonts w:ascii="Arial" w:hAnsi="Arial" w:cs="Arial"/>
        </w:rPr>
      </w:pPr>
      <w:r w:rsidRPr="009F7FD5">
        <w:rPr>
          <w:rFonts w:ascii="Arial" w:hAnsi="Arial" w:cs="Arial"/>
        </w:rPr>
        <w:t>INFORMACJA DLA WYKONAWCÓW POLEGAJĄCYCH NA ZASOBACH INNYCH PODMIOTÓW, NA ZASADACH OKREŚLONYCH W ART. 22A USTAWY PZP</w:t>
      </w:r>
    </w:p>
    <w:p w:rsidR="00CD2090" w:rsidRPr="009F7FD5" w:rsidRDefault="00CD2090" w:rsidP="00CD2090">
      <w:pPr>
        <w:pStyle w:val="Nagwek2"/>
        <w:rPr>
          <w:rFonts w:ascii="Arial" w:hAnsi="Arial" w:cs="Arial"/>
          <w:lang w:val="pl-PL"/>
        </w:rPr>
      </w:pPr>
      <w:r w:rsidRPr="009F7FD5">
        <w:rPr>
          <w:rFonts w:ascii="Arial" w:hAnsi="Arial" w:cs="Arial"/>
          <w:lang w:val="pl-PL"/>
        </w:rPr>
        <w:t xml:space="preserve">Wykonawca może w celu potwierdzenia spełnienia warunków udziału </w:t>
      </w:r>
      <w:r w:rsidR="009F7FD5">
        <w:rPr>
          <w:rFonts w:ascii="Arial" w:hAnsi="Arial" w:cs="Arial"/>
          <w:lang w:val="pl-PL"/>
        </w:rPr>
        <w:t xml:space="preserve">                             </w:t>
      </w:r>
      <w:r w:rsidRPr="009F7FD5">
        <w:rPr>
          <w:rFonts w:ascii="Arial" w:hAnsi="Arial" w:cs="Arial"/>
          <w:lang w:val="pl-PL"/>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D2090" w:rsidRPr="009F7FD5" w:rsidRDefault="00CD2090" w:rsidP="00CD2090">
      <w:pPr>
        <w:pStyle w:val="Nagwek2"/>
        <w:rPr>
          <w:rFonts w:ascii="Arial" w:hAnsi="Arial" w:cs="Arial"/>
          <w:lang w:val="pl-PL"/>
        </w:rPr>
      </w:pPr>
      <w:r w:rsidRPr="009F7FD5">
        <w:rPr>
          <w:rFonts w:ascii="Arial" w:hAnsi="Arial" w:cs="Arial"/>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D2090" w:rsidRPr="009F7FD5" w:rsidRDefault="00CD2090" w:rsidP="00CD2090">
      <w:pPr>
        <w:pStyle w:val="Nagwek2"/>
        <w:rPr>
          <w:rFonts w:ascii="Arial" w:hAnsi="Arial" w:cs="Arial"/>
          <w:lang w:val="pl-PL"/>
        </w:rPr>
      </w:pPr>
      <w:r w:rsidRPr="009F7FD5">
        <w:rPr>
          <w:rFonts w:ascii="Arial" w:hAnsi="Arial" w:cs="Arial"/>
          <w:lang w:val="pl-PL"/>
        </w:rPr>
        <w:t>Zamawiający oceni, czy udostępniane Wykonawcy przez inne podmioty zdolności techniczne lub zawodowe lub ich sytuacja finansowa lub ekonomiczna, pozwalają na wykazanie przez Wykona</w:t>
      </w:r>
      <w:r w:rsidR="000B27D8">
        <w:rPr>
          <w:rFonts w:ascii="Arial" w:hAnsi="Arial" w:cs="Arial"/>
          <w:lang w:val="pl-PL"/>
        </w:rPr>
        <w:t xml:space="preserve">wcę spełniania warunków udziału </w:t>
      </w:r>
      <w:r w:rsidRPr="009F7FD5">
        <w:rPr>
          <w:rFonts w:ascii="Arial" w:hAnsi="Arial" w:cs="Arial"/>
          <w:lang w:val="pl-PL"/>
        </w:rPr>
        <w:t xml:space="preserve">w postępowaniu oraz zbada czy nie zachodzą wobec tego podmiotu podstawy wykluczenia, </w:t>
      </w:r>
      <w:r w:rsidR="000B27D8">
        <w:rPr>
          <w:rFonts w:ascii="Arial" w:hAnsi="Arial" w:cs="Arial"/>
          <w:lang w:val="pl-PL"/>
        </w:rPr>
        <w:t xml:space="preserve">                       </w:t>
      </w:r>
      <w:r w:rsidRPr="009F7FD5">
        <w:rPr>
          <w:rFonts w:ascii="Arial" w:hAnsi="Arial" w:cs="Arial"/>
          <w:lang w:val="pl-PL"/>
        </w:rPr>
        <w:t>a których mowa w pkt 7 niniejszej SIWZ.</w:t>
      </w:r>
    </w:p>
    <w:p w:rsidR="00CD2090" w:rsidRPr="009F7FD5" w:rsidRDefault="00CD2090" w:rsidP="00CD2090">
      <w:pPr>
        <w:pStyle w:val="Nagwek2"/>
        <w:rPr>
          <w:rFonts w:ascii="Arial" w:hAnsi="Arial" w:cs="Arial"/>
          <w:lang w:val="pl-PL"/>
        </w:rPr>
      </w:pPr>
      <w:r w:rsidRPr="009F7FD5">
        <w:rPr>
          <w:rFonts w:ascii="Arial" w:hAnsi="Arial" w:cs="Arial"/>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2090" w:rsidRPr="009F7FD5" w:rsidRDefault="00CD2090" w:rsidP="00CD2090">
      <w:pPr>
        <w:pStyle w:val="Nagwek2"/>
        <w:rPr>
          <w:rFonts w:ascii="Arial" w:hAnsi="Arial" w:cs="Arial"/>
          <w:lang w:val="pl-PL"/>
        </w:rPr>
      </w:pPr>
      <w:r w:rsidRPr="009F7FD5">
        <w:rPr>
          <w:rFonts w:ascii="Arial" w:hAnsi="Arial" w:cs="Arial"/>
          <w:lang w:val="pl-PL"/>
        </w:rPr>
        <w:t xml:space="preserve">Wykonawca, który powołuje się na zasoby innych podmiotów, w celu wykazania braku istnienia wobec nich podstaw wykluczenia oraz spełniania, w zakresie, </w:t>
      </w:r>
      <w:r w:rsidR="009F7FD5">
        <w:rPr>
          <w:rFonts w:ascii="Arial" w:hAnsi="Arial" w:cs="Arial"/>
          <w:lang w:val="pl-PL"/>
        </w:rPr>
        <w:t xml:space="preserve">               </w:t>
      </w:r>
      <w:r w:rsidRPr="009F7FD5">
        <w:rPr>
          <w:rFonts w:ascii="Arial" w:hAnsi="Arial" w:cs="Arial"/>
          <w:lang w:val="pl-PL"/>
        </w:rPr>
        <w:t>w jakim powołuje się na ich zasoby, warunków udziału w postępowaniu, składa także druki Jednolitego Europejskiego Dokumentu Zamówienia dotyczące tych podmiotów.</w:t>
      </w:r>
    </w:p>
    <w:p w:rsidR="00CD2090" w:rsidRPr="009F7FD5" w:rsidRDefault="00CD2090" w:rsidP="00CD2090">
      <w:pPr>
        <w:pStyle w:val="Nagwek2"/>
        <w:rPr>
          <w:rFonts w:ascii="Arial" w:hAnsi="Arial" w:cs="Arial"/>
          <w:lang w:val="pl-PL"/>
        </w:rPr>
      </w:pPr>
      <w:r w:rsidRPr="009F7FD5">
        <w:rPr>
          <w:rFonts w:ascii="Arial" w:hAnsi="Arial" w:cs="Arial"/>
          <w:lang w:val="pl-PL"/>
        </w:rPr>
        <w:t xml:space="preserve">Zamawiający żąda od Wykonawcy, który polega na zdolnościach lub sytuacji innych podmiotów na zasadach określonych w art. 22a ustawy </w:t>
      </w:r>
      <w:proofErr w:type="spellStart"/>
      <w:r w:rsidRPr="009F7FD5">
        <w:rPr>
          <w:rFonts w:ascii="Arial" w:hAnsi="Arial" w:cs="Arial"/>
          <w:lang w:val="pl-PL"/>
        </w:rPr>
        <w:t>Pzp</w:t>
      </w:r>
      <w:proofErr w:type="spellEnd"/>
      <w:r w:rsidRPr="009F7FD5">
        <w:rPr>
          <w:rFonts w:ascii="Arial" w:hAnsi="Arial" w:cs="Arial"/>
          <w:lang w:val="pl-PL"/>
        </w:rPr>
        <w:t>, przedstawienia w odniesieniu do tych podmiotów dokumentów wymienionych</w:t>
      </w:r>
      <w:r w:rsidR="009F7FD5">
        <w:rPr>
          <w:rFonts w:ascii="Arial" w:hAnsi="Arial" w:cs="Arial"/>
          <w:lang w:val="pl-PL"/>
        </w:rPr>
        <w:t xml:space="preserve">               </w:t>
      </w:r>
      <w:r w:rsidRPr="009F7FD5">
        <w:rPr>
          <w:rFonts w:ascii="Arial" w:hAnsi="Arial" w:cs="Arial"/>
          <w:lang w:val="pl-PL"/>
        </w:rPr>
        <w:t xml:space="preserve"> w pkt 8.5 </w:t>
      </w:r>
      <w:proofErr w:type="spellStart"/>
      <w:r w:rsidRPr="009F7FD5">
        <w:rPr>
          <w:rFonts w:ascii="Arial" w:hAnsi="Arial" w:cs="Arial"/>
          <w:lang w:val="pl-PL"/>
        </w:rPr>
        <w:t>ppkt</w:t>
      </w:r>
      <w:proofErr w:type="spellEnd"/>
      <w:r w:rsidRPr="009F7FD5">
        <w:rPr>
          <w:rFonts w:ascii="Arial" w:hAnsi="Arial" w:cs="Arial"/>
          <w:lang w:val="pl-PL"/>
        </w:rPr>
        <w:t xml:space="preserve"> 2 SIWZ.</w:t>
      </w:r>
    </w:p>
    <w:p w:rsidR="00CD2090" w:rsidRPr="009F7FD5" w:rsidRDefault="00CD2090" w:rsidP="00CD2090">
      <w:pPr>
        <w:pStyle w:val="Nagwek2"/>
        <w:rPr>
          <w:rFonts w:ascii="Arial" w:hAnsi="Arial" w:cs="Arial"/>
          <w:lang w:val="pl-PL"/>
        </w:rPr>
      </w:pPr>
      <w:r w:rsidRPr="009F7FD5">
        <w:rPr>
          <w:rFonts w:ascii="Arial" w:hAnsi="Arial" w:cs="Arial"/>
          <w:lang w:val="pl-PL"/>
        </w:rPr>
        <w:t xml:space="preserve">W celu oceny, czy Wykonawca polegając na zdolnościach lub sytuacji innych podmiotów na zasadach określonych w art. 22a ustawy </w:t>
      </w:r>
      <w:proofErr w:type="spellStart"/>
      <w:r w:rsidRPr="009F7FD5">
        <w:rPr>
          <w:rFonts w:ascii="Arial" w:hAnsi="Arial" w:cs="Arial"/>
          <w:lang w:val="pl-PL"/>
        </w:rPr>
        <w:t>Pzp</w:t>
      </w:r>
      <w:proofErr w:type="spellEnd"/>
      <w:r w:rsidRPr="009F7FD5">
        <w:rPr>
          <w:rFonts w:ascii="Arial" w:hAnsi="Arial" w:cs="Arial"/>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D2090" w:rsidRPr="009F7FD5" w:rsidRDefault="00CD2090" w:rsidP="00CD2090">
      <w:pPr>
        <w:pStyle w:val="Nagwek2"/>
        <w:numPr>
          <w:ilvl w:val="0"/>
          <w:numId w:val="14"/>
        </w:numPr>
        <w:rPr>
          <w:rFonts w:ascii="Arial" w:hAnsi="Arial" w:cs="Arial"/>
          <w:lang w:val="pl-PL"/>
        </w:rPr>
      </w:pPr>
      <w:r w:rsidRPr="009F7FD5">
        <w:rPr>
          <w:rFonts w:ascii="Arial" w:hAnsi="Arial" w:cs="Arial"/>
          <w:lang w:val="pl-PL"/>
        </w:rPr>
        <w:t>zakres dostępnych Wykonawcy zasobów innego podmiotu;</w:t>
      </w:r>
    </w:p>
    <w:p w:rsidR="00CD2090" w:rsidRPr="009F7FD5" w:rsidRDefault="00CD2090" w:rsidP="00CD2090">
      <w:pPr>
        <w:pStyle w:val="Nagwek2"/>
        <w:numPr>
          <w:ilvl w:val="0"/>
          <w:numId w:val="14"/>
        </w:numPr>
        <w:rPr>
          <w:rFonts w:ascii="Arial" w:hAnsi="Arial" w:cs="Arial"/>
          <w:lang w:val="pl-PL"/>
        </w:rPr>
      </w:pPr>
      <w:r w:rsidRPr="009F7FD5">
        <w:rPr>
          <w:rFonts w:ascii="Arial" w:hAnsi="Arial" w:cs="Arial"/>
          <w:lang w:val="pl-PL"/>
        </w:rPr>
        <w:t>sposób wykorzystania zasobów innego podmiotu, przez Wykonawcę, przy wykonywaniu zamówienia publicznego;</w:t>
      </w:r>
    </w:p>
    <w:p w:rsidR="00CD2090" w:rsidRPr="009F7FD5" w:rsidRDefault="00CD2090" w:rsidP="00CD2090">
      <w:pPr>
        <w:pStyle w:val="Nagwek2"/>
        <w:numPr>
          <w:ilvl w:val="0"/>
          <w:numId w:val="14"/>
        </w:numPr>
        <w:rPr>
          <w:rFonts w:ascii="Arial" w:hAnsi="Arial" w:cs="Arial"/>
          <w:lang w:val="pl-PL"/>
        </w:rPr>
      </w:pPr>
      <w:r w:rsidRPr="009F7FD5">
        <w:rPr>
          <w:rFonts w:ascii="Arial" w:hAnsi="Arial" w:cs="Arial"/>
          <w:lang w:val="pl-PL"/>
        </w:rPr>
        <w:t>zakres i okres udziału innego podmiotu przy wykonywaniu zamówienia publicznego;</w:t>
      </w:r>
    </w:p>
    <w:p w:rsidR="00CD2090" w:rsidRPr="009F7FD5" w:rsidRDefault="00CD2090" w:rsidP="00CD2090">
      <w:pPr>
        <w:pStyle w:val="Nagwek2"/>
        <w:numPr>
          <w:ilvl w:val="0"/>
          <w:numId w:val="14"/>
        </w:numPr>
        <w:rPr>
          <w:rFonts w:ascii="Arial" w:hAnsi="Arial" w:cs="Arial"/>
          <w:lang w:val="pl-PL"/>
        </w:rPr>
      </w:pPr>
      <w:r w:rsidRPr="009F7FD5">
        <w:rPr>
          <w:rFonts w:ascii="Arial" w:hAnsi="Arial" w:cs="Arial"/>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2090" w:rsidRPr="009F7FD5" w:rsidRDefault="00CD2090" w:rsidP="00CD2090">
      <w:pPr>
        <w:pStyle w:val="Nagwek2"/>
        <w:rPr>
          <w:rFonts w:ascii="Arial" w:hAnsi="Arial" w:cs="Arial"/>
          <w:lang w:val="pl-PL"/>
        </w:rPr>
      </w:pPr>
      <w:r w:rsidRPr="009F7FD5">
        <w:rPr>
          <w:rFonts w:ascii="Arial" w:hAnsi="Arial" w:cs="Arial"/>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CD2090" w:rsidRPr="009F7FD5" w:rsidRDefault="00CD2090" w:rsidP="00CD2090">
      <w:pPr>
        <w:pStyle w:val="Nagwek2"/>
        <w:numPr>
          <w:ilvl w:val="0"/>
          <w:numId w:val="0"/>
        </w:numPr>
        <w:ind w:left="680"/>
        <w:rPr>
          <w:rFonts w:ascii="Arial" w:hAnsi="Arial" w:cs="Arial"/>
          <w:lang w:val="pl-PL"/>
        </w:rPr>
      </w:pPr>
      <w:r w:rsidRPr="009F7FD5">
        <w:rPr>
          <w:rFonts w:ascii="Arial" w:hAnsi="Arial" w:cs="Arial"/>
          <w:lang w:val="pl-PL"/>
        </w:rPr>
        <w:t>a)  zastąpił ten podmiot innym podmiotem lub podmiotami lub</w:t>
      </w:r>
    </w:p>
    <w:p w:rsidR="00CD2090" w:rsidRPr="009F7FD5" w:rsidRDefault="00CD2090" w:rsidP="00CD2090">
      <w:pPr>
        <w:pStyle w:val="Nagwek2"/>
        <w:numPr>
          <w:ilvl w:val="0"/>
          <w:numId w:val="0"/>
        </w:numPr>
        <w:ind w:left="993" w:hanging="313"/>
        <w:rPr>
          <w:rFonts w:ascii="Arial" w:hAnsi="Arial" w:cs="Arial"/>
          <w:lang w:val="pl-PL"/>
        </w:rPr>
      </w:pPr>
      <w:r w:rsidRPr="009F7FD5">
        <w:rPr>
          <w:rFonts w:ascii="Arial" w:hAnsi="Arial" w:cs="Arial"/>
          <w:lang w:val="pl-PL"/>
        </w:rPr>
        <w:t>b) zobowiązał się do osobistego wykonania odpowiedniej części zamówienia, jeżeli wykaże zdolności techniczne lub zawodowe lub sytuację finansową lub ekonomiczną, o których mowa w pkt. 9.1 SIWZ.</w:t>
      </w:r>
    </w:p>
    <w:p w:rsidR="003B7FE2" w:rsidRPr="009F7FD5" w:rsidRDefault="003B7FE2" w:rsidP="00A86605">
      <w:pPr>
        <w:pStyle w:val="Nagwek2"/>
        <w:numPr>
          <w:ilvl w:val="0"/>
          <w:numId w:val="0"/>
        </w:numPr>
        <w:ind w:left="993" w:hanging="313"/>
        <w:rPr>
          <w:rFonts w:ascii="Arial" w:hAnsi="Arial" w:cs="Arial"/>
          <w:lang w:val="pl-PL"/>
        </w:rPr>
      </w:pPr>
    </w:p>
    <w:p w:rsidR="0090602E" w:rsidRPr="009F7FD5" w:rsidRDefault="00A86605" w:rsidP="000B0078">
      <w:pPr>
        <w:pStyle w:val="Nagwek1"/>
        <w:rPr>
          <w:rFonts w:ascii="Arial" w:hAnsi="Arial" w:cs="Arial"/>
          <w:lang w:val="pl-PL"/>
        </w:rPr>
      </w:pPr>
      <w:r w:rsidRPr="009F7FD5">
        <w:rPr>
          <w:rFonts w:ascii="Arial" w:hAnsi="Arial" w:cs="Arial"/>
        </w:rPr>
        <w:t>INFORMACJA DLA WYKONAWCÓW zamierzających powierzyć wykonanie części zamówienia podwykonawcom</w:t>
      </w:r>
    </w:p>
    <w:p w:rsidR="001C5986" w:rsidRPr="009F7FD5" w:rsidRDefault="001C5986" w:rsidP="001C5986">
      <w:pPr>
        <w:pStyle w:val="Nagwek2"/>
        <w:rPr>
          <w:rFonts w:ascii="Arial" w:hAnsi="Arial" w:cs="Arial"/>
          <w:lang w:val="pl-PL"/>
        </w:rPr>
      </w:pPr>
      <w:r w:rsidRPr="009F7FD5">
        <w:rPr>
          <w:rFonts w:ascii="Arial" w:hAnsi="Arial" w:cs="Arial"/>
          <w:lang w:val="pl-PL"/>
        </w:rPr>
        <w:t>Wykonawca może powierz</w:t>
      </w:r>
      <w:r w:rsidR="00E26EEE" w:rsidRPr="009F7FD5">
        <w:rPr>
          <w:rFonts w:ascii="Arial" w:hAnsi="Arial" w:cs="Arial"/>
          <w:lang w:val="pl-PL"/>
        </w:rPr>
        <w:t>yć wykonanie części zamówienia P</w:t>
      </w:r>
      <w:r w:rsidRPr="009F7FD5">
        <w:rPr>
          <w:rFonts w:ascii="Arial" w:hAnsi="Arial" w:cs="Arial"/>
          <w:lang w:val="pl-PL"/>
        </w:rPr>
        <w:t>odwykonawcom.</w:t>
      </w:r>
    </w:p>
    <w:p w:rsidR="001C5986" w:rsidRPr="009F7FD5" w:rsidRDefault="00127036" w:rsidP="001C5986">
      <w:pPr>
        <w:pStyle w:val="Nagwek2"/>
        <w:rPr>
          <w:rFonts w:ascii="Arial" w:hAnsi="Arial" w:cs="Arial"/>
          <w:lang w:val="pl-PL"/>
        </w:rPr>
      </w:pPr>
      <w:r w:rsidRPr="009F7FD5">
        <w:rPr>
          <w:rFonts w:ascii="Arial" w:hAnsi="Arial" w:cs="Arial"/>
          <w:lang w:val="pl-PL"/>
        </w:rPr>
        <w:t>Zamawiający wymaga</w:t>
      </w:r>
      <w:r w:rsidR="005B4881" w:rsidRPr="009F7FD5">
        <w:rPr>
          <w:rFonts w:ascii="Arial" w:hAnsi="Arial" w:cs="Arial"/>
          <w:lang w:val="pl-PL"/>
        </w:rPr>
        <w:t xml:space="preserve"> wskazania przez W</w:t>
      </w:r>
      <w:r w:rsidR="001C5986" w:rsidRPr="009F7FD5">
        <w:rPr>
          <w:rFonts w:ascii="Arial" w:hAnsi="Arial" w:cs="Arial"/>
          <w:lang w:val="pl-PL"/>
        </w:rPr>
        <w:t>ykonawcę części zamówienia, których wyko</w:t>
      </w:r>
      <w:r w:rsidR="00E26EEE" w:rsidRPr="009F7FD5">
        <w:rPr>
          <w:rFonts w:ascii="Arial" w:hAnsi="Arial" w:cs="Arial"/>
          <w:lang w:val="pl-PL"/>
        </w:rPr>
        <w:t>nanie zamierza powierzyć P</w:t>
      </w:r>
      <w:r w:rsidR="001C5986" w:rsidRPr="009F7FD5">
        <w:rPr>
          <w:rFonts w:ascii="Arial" w:hAnsi="Arial" w:cs="Arial"/>
          <w:lang w:val="pl-PL"/>
        </w:rPr>
        <w:t xml:space="preserve">odwykonawcom </w:t>
      </w:r>
      <w:r w:rsidR="005B4881" w:rsidRPr="009F7FD5">
        <w:rPr>
          <w:rFonts w:ascii="Arial" w:hAnsi="Arial" w:cs="Arial"/>
          <w:lang w:val="pl-PL"/>
        </w:rPr>
        <w:t>i podania przez W</w:t>
      </w:r>
      <w:r w:rsidR="00E26EEE" w:rsidRPr="009F7FD5">
        <w:rPr>
          <w:rFonts w:ascii="Arial" w:hAnsi="Arial" w:cs="Arial"/>
          <w:lang w:val="pl-PL"/>
        </w:rPr>
        <w:t>ykonawcę firm P</w:t>
      </w:r>
      <w:r w:rsidR="001C5986" w:rsidRPr="009F7FD5">
        <w:rPr>
          <w:rFonts w:ascii="Arial" w:hAnsi="Arial" w:cs="Arial"/>
          <w:lang w:val="pl-PL"/>
        </w:rPr>
        <w:t>odwykonawców.</w:t>
      </w:r>
    </w:p>
    <w:p w:rsidR="00944DA3" w:rsidRPr="009F7FD5" w:rsidRDefault="00944DA3" w:rsidP="001C5986">
      <w:pPr>
        <w:pStyle w:val="Nagwek2"/>
        <w:numPr>
          <w:ilvl w:val="0"/>
          <w:numId w:val="0"/>
        </w:numPr>
        <w:ind w:left="680"/>
        <w:rPr>
          <w:rFonts w:ascii="Arial" w:hAnsi="Arial" w:cs="Arial"/>
          <w:color w:val="auto"/>
          <w:lang w:val="pl-PL"/>
        </w:rPr>
      </w:pPr>
    </w:p>
    <w:p w:rsidR="001C5986" w:rsidRPr="009F7FD5" w:rsidRDefault="001C5986" w:rsidP="00713508">
      <w:pPr>
        <w:pStyle w:val="Nagwek2"/>
        <w:rPr>
          <w:rFonts w:ascii="Arial" w:hAnsi="Arial" w:cs="Arial"/>
          <w:lang w:val="pl-PL"/>
        </w:rPr>
      </w:pPr>
      <w:r w:rsidRPr="009F7FD5">
        <w:rPr>
          <w:rFonts w:ascii="Arial" w:hAnsi="Arial" w:cs="Arial"/>
        </w:rPr>
        <w:t>Wykonawca, który zamierza powierz</w:t>
      </w:r>
      <w:r w:rsidR="00E26EEE" w:rsidRPr="009F7FD5">
        <w:rPr>
          <w:rFonts w:ascii="Arial" w:hAnsi="Arial" w:cs="Arial"/>
        </w:rPr>
        <w:t>yć wykonanie części zamówienia P</w:t>
      </w:r>
      <w:r w:rsidRPr="009F7FD5">
        <w:rPr>
          <w:rFonts w:ascii="Arial" w:hAnsi="Arial" w:cs="Arial"/>
        </w:rPr>
        <w:t>odwykonawcom, w celu wykazania braku istnienia wobec nich podstaw wykluczenia z udziału w postępowaniu składa także wypełniony druk Jednolitego Europejskiego Dokumentu</w:t>
      </w:r>
      <w:r w:rsidR="005B4881" w:rsidRPr="009F7FD5">
        <w:rPr>
          <w:rFonts w:ascii="Arial" w:hAnsi="Arial" w:cs="Arial"/>
        </w:rPr>
        <w:t xml:space="preserve"> Zamówienia dla każdego z tych P</w:t>
      </w:r>
      <w:r w:rsidRPr="009F7FD5">
        <w:rPr>
          <w:rFonts w:ascii="Arial" w:hAnsi="Arial" w:cs="Arial"/>
        </w:rPr>
        <w:t>odwykonawców.</w:t>
      </w:r>
    </w:p>
    <w:p w:rsidR="00127036" w:rsidRPr="009F7FD5" w:rsidRDefault="00127036" w:rsidP="00127036">
      <w:pPr>
        <w:pStyle w:val="Nagwek2"/>
        <w:numPr>
          <w:ilvl w:val="0"/>
          <w:numId w:val="0"/>
        </w:numPr>
        <w:ind w:left="680"/>
        <w:rPr>
          <w:rFonts w:ascii="Arial" w:hAnsi="Arial" w:cs="Arial"/>
        </w:rPr>
      </w:pPr>
    </w:p>
    <w:p w:rsidR="00EE3618" w:rsidRPr="009F7FD5" w:rsidRDefault="00127036" w:rsidP="000B0078">
      <w:pPr>
        <w:pStyle w:val="Nagwek1"/>
        <w:rPr>
          <w:rFonts w:ascii="Arial" w:hAnsi="Arial" w:cs="Arial"/>
        </w:rPr>
      </w:pPr>
      <w:r w:rsidRPr="009F7FD5">
        <w:rPr>
          <w:rFonts w:ascii="Arial" w:hAnsi="Arial" w:cs="Arial"/>
        </w:rPr>
        <w:t xml:space="preserve">Informacja dla wykonawców wspólnie ubiegających się </w:t>
      </w:r>
      <w:r w:rsidR="009F7FD5">
        <w:rPr>
          <w:rFonts w:ascii="Arial" w:hAnsi="Arial" w:cs="Arial"/>
          <w:lang w:val="pl-PL"/>
        </w:rPr>
        <w:t xml:space="preserve">                       </w:t>
      </w:r>
      <w:r w:rsidRPr="009F7FD5">
        <w:rPr>
          <w:rFonts w:ascii="Arial" w:hAnsi="Arial" w:cs="Arial"/>
        </w:rPr>
        <w:t>o udzielenie zamówienia</w:t>
      </w:r>
    </w:p>
    <w:p w:rsidR="00127036" w:rsidRPr="009F7FD5" w:rsidRDefault="00127036" w:rsidP="00127036">
      <w:pPr>
        <w:pStyle w:val="Nagwek2"/>
        <w:rPr>
          <w:rFonts w:ascii="Arial" w:hAnsi="Arial" w:cs="Arial"/>
          <w:lang w:val="pl-PL"/>
        </w:rPr>
      </w:pPr>
      <w:r w:rsidRPr="009F7FD5">
        <w:rPr>
          <w:rFonts w:ascii="Arial" w:hAnsi="Arial" w:cs="Arial"/>
          <w:lang w:val="pl-PL"/>
        </w:rPr>
        <w:t>Wykonawcy mogą wspólnie ubiegać się o udzielenie</w:t>
      </w:r>
      <w:r w:rsidR="008A3895" w:rsidRPr="009F7FD5">
        <w:rPr>
          <w:rFonts w:ascii="Arial" w:hAnsi="Arial" w:cs="Arial"/>
          <w:lang w:val="pl-PL"/>
        </w:rPr>
        <w:t xml:space="preserve"> zamówienia. W takim przypadku W</w:t>
      </w:r>
      <w:r w:rsidRPr="009F7FD5">
        <w:rPr>
          <w:rFonts w:ascii="Arial" w:hAnsi="Arial" w:cs="Arial"/>
          <w:lang w:val="pl-PL"/>
        </w:rPr>
        <w:t xml:space="preserve">ykonawcy ustanawiają pełnomocnika do reprezentowania ich </w:t>
      </w:r>
      <w:r w:rsidR="009F7FD5">
        <w:rPr>
          <w:rFonts w:ascii="Arial" w:hAnsi="Arial" w:cs="Arial"/>
          <w:lang w:val="pl-PL"/>
        </w:rPr>
        <w:t xml:space="preserve">                     </w:t>
      </w:r>
      <w:r w:rsidRPr="009F7FD5">
        <w:rPr>
          <w:rFonts w:ascii="Arial" w:hAnsi="Arial" w:cs="Arial"/>
          <w:lang w:val="pl-PL"/>
        </w:rPr>
        <w:t>w postępowaniu o udzielenie zamówienia albo reprezentowania w postępowaniu i zawarcia umowy w sprawie zamówienia publicznego.</w:t>
      </w:r>
    </w:p>
    <w:p w:rsidR="00127036" w:rsidRPr="009F7FD5" w:rsidRDefault="00127036" w:rsidP="00127036">
      <w:pPr>
        <w:pStyle w:val="Nagwek2"/>
        <w:rPr>
          <w:rFonts w:ascii="Arial" w:hAnsi="Arial" w:cs="Arial"/>
          <w:lang w:val="pl-PL"/>
        </w:rPr>
      </w:pPr>
      <w:r w:rsidRPr="009F7FD5">
        <w:rPr>
          <w:rFonts w:ascii="Arial" w:hAnsi="Arial" w:cs="Arial"/>
          <w:lang w:val="pl-PL"/>
        </w:rPr>
        <w:t>W przypadku wspólnego ub</w:t>
      </w:r>
      <w:r w:rsidR="005B4881" w:rsidRPr="009F7FD5">
        <w:rPr>
          <w:rFonts w:ascii="Arial" w:hAnsi="Arial" w:cs="Arial"/>
          <w:lang w:val="pl-PL"/>
        </w:rPr>
        <w:t>iegania się o zamówienie przez W</w:t>
      </w:r>
      <w:r w:rsidRPr="009F7FD5">
        <w:rPr>
          <w:rFonts w:ascii="Arial" w:hAnsi="Arial" w:cs="Arial"/>
          <w:lang w:val="pl-PL"/>
        </w:rPr>
        <w:t>ykonawców, wypełniony druk Jednolitego Europejskiego Dokumentu Zamówienia, o którym mowa w pkt 8.1</w:t>
      </w:r>
      <w:r w:rsidR="005B4881" w:rsidRPr="009F7FD5">
        <w:rPr>
          <w:rFonts w:ascii="Arial" w:hAnsi="Arial" w:cs="Arial"/>
          <w:lang w:val="pl-PL"/>
        </w:rPr>
        <w:t xml:space="preserve"> składa każdy z W</w:t>
      </w:r>
      <w:r w:rsidRPr="009F7FD5">
        <w:rPr>
          <w:rFonts w:ascii="Arial" w:hAnsi="Arial" w:cs="Arial"/>
          <w:lang w:val="pl-PL"/>
        </w:rPr>
        <w:t xml:space="preserve">ykonawców wspólnie ubiegających się </w:t>
      </w:r>
      <w:r w:rsidR="009F7FD5">
        <w:rPr>
          <w:rFonts w:ascii="Arial" w:hAnsi="Arial" w:cs="Arial"/>
          <w:lang w:val="pl-PL"/>
        </w:rPr>
        <w:t xml:space="preserve">                       </w:t>
      </w:r>
      <w:r w:rsidRPr="009F7FD5">
        <w:rPr>
          <w:rFonts w:ascii="Arial" w:hAnsi="Arial" w:cs="Arial"/>
          <w:lang w:val="pl-PL"/>
        </w:rPr>
        <w:t xml:space="preserve">o zamówienie. Dokumenty te potwierdzają spełnianie warunków udziału </w:t>
      </w:r>
      <w:r w:rsidR="009F7FD5">
        <w:rPr>
          <w:rFonts w:ascii="Arial" w:hAnsi="Arial" w:cs="Arial"/>
          <w:lang w:val="pl-PL"/>
        </w:rPr>
        <w:t xml:space="preserve">                       </w:t>
      </w:r>
      <w:r w:rsidRPr="009F7FD5">
        <w:rPr>
          <w:rFonts w:ascii="Arial" w:hAnsi="Arial" w:cs="Arial"/>
          <w:lang w:val="pl-PL"/>
        </w:rPr>
        <w:t>w</w:t>
      </w:r>
      <w:r w:rsidR="002B71CB" w:rsidRPr="009F7FD5">
        <w:rPr>
          <w:rFonts w:ascii="Arial" w:hAnsi="Arial" w:cs="Arial"/>
          <w:lang w:val="pl-PL"/>
        </w:rPr>
        <w:t xml:space="preserve"> postępowaniu</w:t>
      </w:r>
      <w:r w:rsidRPr="009F7FD5">
        <w:rPr>
          <w:rFonts w:ascii="Arial" w:hAnsi="Arial" w:cs="Arial"/>
          <w:lang w:val="pl-PL"/>
        </w:rPr>
        <w:t xml:space="preserve"> oraz brak podstaw wykluczeni</w:t>
      </w:r>
      <w:r w:rsidR="005B4881" w:rsidRPr="009F7FD5">
        <w:rPr>
          <w:rFonts w:ascii="Arial" w:hAnsi="Arial" w:cs="Arial"/>
          <w:lang w:val="pl-PL"/>
        </w:rPr>
        <w:t xml:space="preserve">a w zakresie, w którym każdy </w:t>
      </w:r>
      <w:r w:rsidR="009F7FD5">
        <w:rPr>
          <w:rFonts w:ascii="Arial" w:hAnsi="Arial" w:cs="Arial"/>
          <w:lang w:val="pl-PL"/>
        </w:rPr>
        <w:t xml:space="preserve">                 </w:t>
      </w:r>
      <w:r w:rsidR="005B4881" w:rsidRPr="009F7FD5">
        <w:rPr>
          <w:rFonts w:ascii="Arial" w:hAnsi="Arial" w:cs="Arial"/>
          <w:lang w:val="pl-PL"/>
        </w:rPr>
        <w:t>z W</w:t>
      </w:r>
      <w:r w:rsidRPr="009F7FD5">
        <w:rPr>
          <w:rFonts w:ascii="Arial" w:hAnsi="Arial" w:cs="Arial"/>
          <w:lang w:val="pl-PL"/>
        </w:rPr>
        <w:t>ykonawców wykazuje spełnianie warunków udziału w postępowaniu oraz brak podstaw wykluczenia.</w:t>
      </w:r>
    </w:p>
    <w:p w:rsidR="00BC04D7" w:rsidRPr="009F7FD5" w:rsidRDefault="00127036" w:rsidP="000B0078">
      <w:pPr>
        <w:pStyle w:val="Nagwek1"/>
        <w:rPr>
          <w:rFonts w:ascii="Arial" w:hAnsi="Arial" w:cs="Arial"/>
        </w:rPr>
      </w:pPr>
      <w:r w:rsidRPr="009F7FD5">
        <w:rPr>
          <w:rFonts w:ascii="Arial" w:hAnsi="Arial" w:cs="Arial"/>
        </w:rPr>
        <w:t xml:space="preserve">Informacje o sposobie porozumiewania się zamawiającego </w:t>
      </w:r>
      <w:r w:rsidR="009F7FD5">
        <w:rPr>
          <w:rFonts w:ascii="Arial" w:hAnsi="Arial" w:cs="Arial"/>
          <w:lang w:val="pl-PL"/>
        </w:rPr>
        <w:t xml:space="preserve">                     </w:t>
      </w:r>
      <w:r w:rsidRPr="009F7FD5">
        <w:rPr>
          <w:rFonts w:ascii="Arial" w:hAnsi="Arial" w:cs="Arial"/>
        </w:rPr>
        <w:t>z Wykonawcami oraz przekazywania oświadczeń lub dokumentów, a także wskazanie osób uprawnionych do porozumiewania się z wykonawcami</w:t>
      </w:r>
      <w:bookmarkEnd w:id="7"/>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bookmarkStart w:id="8" w:name="_Hlk528914363"/>
      <w:r w:rsidRPr="009F7FD5">
        <w:rPr>
          <w:rFonts w:ascii="Arial" w:hAnsi="Arial" w:cs="Arial"/>
          <w:bCs/>
          <w:iCs/>
          <w:lang w:val="x-none" w:eastAsia="x-none"/>
        </w:rPr>
        <w:t xml:space="preserve">W niniejszym postępowaniu komunikacja między Zamawiającym </w:t>
      </w:r>
      <w:r w:rsidR="009F7FD5">
        <w:rPr>
          <w:rFonts w:ascii="Arial" w:hAnsi="Arial" w:cs="Arial"/>
          <w:bCs/>
          <w:iCs/>
          <w:lang w:eastAsia="x-none"/>
        </w:rPr>
        <w:t xml:space="preserve">                                   </w:t>
      </w:r>
      <w:r w:rsidRPr="009F7FD5">
        <w:rPr>
          <w:rFonts w:ascii="Arial" w:hAnsi="Arial" w:cs="Arial"/>
          <w:bCs/>
          <w:iCs/>
          <w:lang w:val="x-none" w:eastAsia="x-none"/>
        </w:rPr>
        <w:t xml:space="preserve">a Wykonawcami odbywa się przy użyciu środków komunikacji elektronicznej </w:t>
      </w:r>
      <w:r w:rsidR="009F7FD5">
        <w:rPr>
          <w:rFonts w:ascii="Arial" w:hAnsi="Arial" w:cs="Arial"/>
          <w:bCs/>
          <w:iCs/>
          <w:lang w:eastAsia="x-none"/>
        </w:rPr>
        <w:t xml:space="preserve">                 </w:t>
      </w:r>
      <w:r w:rsidRPr="009F7FD5">
        <w:rPr>
          <w:rFonts w:ascii="Arial" w:hAnsi="Arial" w:cs="Arial"/>
          <w:bCs/>
          <w:iCs/>
          <w:lang w:val="x-none" w:eastAsia="x-none"/>
        </w:rPr>
        <w:t xml:space="preserve">w rozumieniu ustawy z dnia 18 lipca 2002 r. </w:t>
      </w:r>
      <w:bookmarkStart w:id="9" w:name="OLE_LINK1"/>
      <w:bookmarkStart w:id="10" w:name="OLE_LINK2"/>
      <w:r w:rsidRPr="009F7FD5">
        <w:rPr>
          <w:rFonts w:ascii="Arial" w:hAnsi="Arial" w:cs="Arial"/>
          <w:bCs/>
          <w:iCs/>
          <w:lang w:val="x-none" w:eastAsia="x-none"/>
        </w:rPr>
        <w:t xml:space="preserve">o świadczeniu usług drogą elektroniczną </w:t>
      </w:r>
      <w:bookmarkEnd w:id="9"/>
      <w:bookmarkEnd w:id="10"/>
      <w:r w:rsidRPr="009F7FD5">
        <w:rPr>
          <w:rFonts w:ascii="Arial" w:hAnsi="Arial" w:cs="Arial"/>
          <w:bCs/>
          <w:iCs/>
          <w:lang w:val="x-none" w:eastAsia="x-none"/>
        </w:rPr>
        <w:t>(</w:t>
      </w:r>
      <w:proofErr w:type="spellStart"/>
      <w:r w:rsidRPr="009F7FD5">
        <w:rPr>
          <w:rFonts w:ascii="Arial" w:hAnsi="Arial" w:cs="Arial"/>
          <w:bCs/>
          <w:iCs/>
          <w:lang w:val="x-none" w:eastAsia="x-none"/>
        </w:rPr>
        <w:t>t.j</w:t>
      </w:r>
      <w:proofErr w:type="spellEnd"/>
      <w:r w:rsidRPr="009F7FD5">
        <w:rPr>
          <w:rFonts w:ascii="Arial" w:hAnsi="Arial" w:cs="Arial"/>
          <w:bCs/>
          <w:iCs/>
          <w:lang w:val="x-none" w:eastAsia="x-none"/>
        </w:rPr>
        <w:t>. Dz. U. z 2017r. poz. 1219</w:t>
      </w:r>
      <w:r w:rsidRPr="009F7FD5">
        <w:rPr>
          <w:rFonts w:ascii="Arial" w:hAnsi="Arial" w:cs="Arial"/>
          <w:bCs/>
          <w:iCs/>
          <w:lang w:eastAsia="x-none"/>
        </w:rPr>
        <w:t xml:space="preserve"> z </w:t>
      </w:r>
      <w:proofErr w:type="spellStart"/>
      <w:r w:rsidRPr="009F7FD5">
        <w:rPr>
          <w:rFonts w:ascii="Arial" w:hAnsi="Arial" w:cs="Arial"/>
          <w:bCs/>
          <w:iCs/>
          <w:lang w:eastAsia="x-none"/>
        </w:rPr>
        <w:t>późn</w:t>
      </w:r>
      <w:proofErr w:type="spellEnd"/>
      <w:r w:rsidRPr="009F7FD5">
        <w:rPr>
          <w:rFonts w:ascii="Arial" w:hAnsi="Arial" w:cs="Arial"/>
          <w:bCs/>
          <w:iCs/>
          <w:lang w:eastAsia="x-none"/>
        </w:rPr>
        <w:t>. zm.</w:t>
      </w:r>
      <w:r w:rsidRPr="009F7FD5">
        <w:rPr>
          <w:rFonts w:ascii="Arial" w:hAnsi="Arial" w:cs="Arial"/>
          <w:bCs/>
          <w:iCs/>
          <w:lang w:val="x-none" w:eastAsia="x-none"/>
        </w:rPr>
        <w:t>), z zastrzeżeniem wymogów określonych poniżej.</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Środkiem komunikacji elektronicznej</w:t>
      </w:r>
      <w:r w:rsidRPr="009F7FD5">
        <w:rPr>
          <w:rFonts w:ascii="Arial" w:hAnsi="Arial" w:cs="Arial"/>
          <w:bCs/>
          <w:iCs/>
          <w:lang w:eastAsia="x-none"/>
        </w:rPr>
        <w:t xml:space="preserve"> w postępowaniu,</w:t>
      </w:r>
      <w:r w:rsidRPr="009F7FD5">
        <w:rPr>
          <w:rFonts w:ascii="Arial" w:hAnsi="Arial" w:cs="Arial"/>
          <w:bCs/>
          <w:iCs/>
          <w:lang w:val="x-none" w:eastAsia="x-none"/>
        </w:rPr>
        <w:t xml:space="preserve"> jest platforma on-line </w:t>
      </w:r>
      <w:r w:rsidRPr="009F7FD5">
        <w:rPr>
          <w:rFonts w:ascii="Arial" w:hAnsi="Arial" w:cs="Arial"/>
          <w:bCs/>
          <w:iCs/>
          <w:lang w:eastAsia="x-none"/>
        </w:rPr>
        <w:t xml:space="preserve">działająca </w:t>
      </w:r>
      <w:r w:rsidRPr="009F7FD5">
        <w:rPr>
          <w:rFonts w:ascii="Arial" w:hAnsi="Arial" w:cs="Arial"/>
          <w:bCs/>
          <w:iCs/>
          <w:lang w:val="x-none" w:eastAsia="x-none"/>
        </w:rPr>
        <w:t xml:space="preserve">pod adresem </w:t>
      </w:r>
      <w:hyperlink r:id="rId8" w:history="1">
        <w:r w:rsidRPr="009F7FD5">
          <w:rPr>
            <w:rFonts w:ascii="Arial" w:hAnsi="Arial" w:cs="Arial"/>
            <w:bCs/>
            <w:iCs/>
            <w:color w:val="0070C0"/>
            <w:u w:val="single"/>
            <w:lang w:val="x-none" w:eastAsia="x-none"/>
          </w:rPr>
          <w:t>https://e-ProPublico.pl/</w:t>
        </w:r>
      </w:hyperlink>
      <w:r w:rsidRPr="009F7FD5">
        <w:rPr>
          <w:rFonts w:ascii="Arial" w:hAnsi="Arial" w:cs="Arial"/>
          <w:bCs/>
          <w:iCs/>
          <w:lang w:val="x-none" w:eastAsia="x-none"/>
        </w:rPr>
        <w:t xml:space="preserve"> (dalej jako: ”Platforma”).</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eastAsia="x-none"/>
        </w:rPr>
        <w:t xml:space="preserve">Postępowanie prowadzone jest na Platformie </w:t>
      </w:r>
      <w:r w:rsidRPr="009F7FD5">
        <w:rPr>
          <w:rFonts w:ascii="Arial" w:hAnsi="Arial" w:cs="Arial"/>
          <w:bCs/>
          <w:iCs/>
          <w:lang w:val="x-none" w:eastAsia="x-none"/>
        </w:rPr>
        <w:t>pod nazwą: ”</w:t>
      </w:r>
      <w:r w:rsidR="00CD2090" w:rsidRPr="009F7FD5">
        <w:rPr>
          <w:rFonts w:ascii="Arial" w:hAnsi="Arial" w:cs="Arial"/>
          <w:b/>
          <w:bCs/>
          <w:iCs/>
          <w:lang w:val="x-none" w:eastAsia="x-none"/>
        </w:rPr>
        <w:t xml:space="preserve">Dostawa elektrod diagnostycznych i cewników ablacyjnych dla Pracowni Elektroterapii </w:t>
      </w:r>
      <w:r w:rsidR="009F7FD5">
        <w:rPr>
          <w:rFonts w:ascii="Arial" w:hAnsi="Arial" w:cs="Arial"/>
          <w:b/>
          <w:bCs/>
          <w:iCs/>
          <w:lang w:eastAsia="x-none"/>
        </w:rPr>
        <w:t xml:space="preserve">                      </w:t>
      </w:r>
      <w:r w:rsidR="00CD2090" w:rsidRPr="009F7FD5">
        <w:rPr>
          <w:rFonts w:ascii="Arial" w:hAnsi="Arial" w:cs="Arial"/>
          <w:b/>
          <w:bCs/>
          <w:iCs/>
          <w:lang w:val="x-none" w:eastAsia="x-none"/>
        </w:rPr>
        <w:t>i Elektrostymulacji Serca</w:t>
      </w:r>
      <w:r w:rsidRPr="009F7FD5">
        <w:rPr>
          <w:rFonts w:ascii="Arial" w:hAnsi="Arial" w:cs="Arial"/>
          <w:bCs/>
          <w:iCs/>
          <w:lang w:eastAsia="x-none"/>
        </w:rPr>
        <w:t>”</w:t>
      </w:r>
      <w:r w:rsidRPr="009F7FD5">
        <w:rPr>
          <w:rFonts w:ascii="Arial" w:hAnsi="Arial" w:cs="Arial"/>
          <w:bCs/>
          <w:iCs/>
          <w:lang w:val="x-none" w:eastAsia="x-none"/>
        </w:rPr>
        <w:t xml:space="preserve"> – znak sprawy: </w:t>
      </w:r>
      <w:r w:rsidR="00CD2090" w:rsidRPr="009F7FD5">
        <w:rPr>
          <w:rFonts w:ascii="Arial" w:hAnsi="Arial" w:cs="Arial"/>
          <w:b/>
          <w:bCs/>
          <w:iCs/>
          <w:lang w:val="x-none" w:eastAsia="x-none"/>
        </w:rPr>
        <w:t>SZW/DZP/50/2019</w:t>
      </w:r>
      <w:r w:rsidRPr="009F7FD5">
        <w:rPr>
          <w:rFonts w:ascii="Arial" w:hAnsi="Arial" w:cs="Arial"/>
          <w:bCs/>
          <w:iCs/>
          <w:lang w:val="x-none" w:eastAsia="x-none"/>
        </w:rPr>
        <w:t>.</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Korzystanie z Platformy przez Wykonawcę jest bezpłatne.</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Wykonawca przystępując do postępowania o udzielenie zamówienia publicznego, akceptuje warunki ko</w:t>
      </w:r>
      <w:r w:rsidR="000B27D8">
        <w:rPr>
          <w:rFonts w:ascii="Arial" w:hAnsi="Arial" w:cs="Arial"/>
          <w:bCs/>
          <w:iCs/>
          <w:lang w:val="x-none" w:eastAsia="x-none"/>
        </w:rPr>
        <w:t xml:space="preserve">rzystania z Platformy określone </w:t>
      </w:r>
      <w:r w:rsidRPr="009F7FD5">
        <w:rPr>
          <w:rFonts w:ascii="Arial" w:hAnsi="Arial" w:cs="Arial"/>
          <w:bCs/>
          <w:iCs/>
          <w:lang w:val="x-none" w:eastAsia="x-none"/>
        </w:rPr>
        <w:t xml:space="preserve">w Regulaminie zamieszczonym na stronie internetowej </w:t>
      </w:r>
      <w:hyperlink r:id="rId9" w:history="1">
        <w:r w:rsidRPr="009F7FD5">
          <w:rPr>
            <w:rFonts w:ascii="Arial" w:hAnsi="Arial" w:cs="Arial"/>
            <w:bCs/>
            <w:iCs/>
            <w:color w:val="0070C0"/>
            <w:u w:val="single"/>
            <w:lang w:val="x-none" w:eastAsia="x-none"/>
          </w:rPr>
          <w:t>https://e-ProPublico.pl/</w:t>
        </w:r>
      </w:hyperlink>
      <w:r w:rsidRPr="009F7FD5">
        <w:rPr>
          <w:rFonts w:ascii="Arial" w:hAnsi="Arial" w:cs="Arial"/>
          <w:bCs/>
          <w:iCs/>
          <w:lang w:val="x-none" w:eastAsia="x-none"/>
        </w:rPr>
        <w:t xml:space="preserve"> oraz uznaje go za wiążący.</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Zamawiający określa następujące wymagania sprzętowo – aplikacyjne pozwalające na korzystanie z Platformy:</w:t>
      </w:r>
    </w:p>
    <w:p w:rsidR="008174B7" w:rsidRPr="009F7FD5" w:rsidRDefault="008174B7" w:rsidP="008174B7">
      <w:pPr>
        <w:numPr>
          <w:ilvl w:val="0"/>
          <w:numId w:val="25"/>
        </w:numPr>
        <w:spacing w:before="60" w:after="60"/>
        <w:ind w:left="993" w:hanging="284"/>
        <w:jc w:val="both"/>
        <w:outlineLvl w:val="1"/>
        <w:rPr>
          <w:rFonts w:ascii="Arial" w:hAnsi="Arial" w:cs="Arial"/>
          <w:bCs/>
          <w:iCs/>
          <w:lang w:eastAsia="x-none"/>
        </w:rPr>
      </w:pPr>
      <w:r w:rsidRPr="009F7FD5">
        <w:rPr>
          <w:rFonts w:ascii="Arial" w:hAnsi="Arial" w:cs="Arial"/>
          <w:bCs/>
          <w:iCs/>
          <w:lang w:eastAsia="x-none"/>
        </w:rPr>
        <w:t>stały dostęp do sieci Internet,</w:t>
      </w:r>
    </w:p>
    <w:p w:rsidR="008174B7" w:rsidRPr="009F7FD5" w:rsidRDefault="008174B7" w:rsidP="008174B7">
      <w:pPr>
        <w:numPr>
          <w:ilvl w:val="0"/>
          <w:numId w:val="25"/>
        </w:numPr>
        <w:spacing w:before="60" w:after="60"/>
        <w:ind w:left="993" w:hanging="284"/>
        <w:jc w:val="both"/>
        <w:outlineLvl w:val="1"/>
        <w:rPr>
          <w:rFonts w:ascii="Arial" w:hAnsi="Arial" w:cs="Arial"/>
          <w:bCs/>
          <w:iCs/>
          <w:lang w:eastAsia="x-none"/>
        </w:rPr>
      </w:pPr>
      <w:r w:rsidRPr="009F7FD5">
        <w:rPr>
          <w:rFonts w:ascii="Arial" w:hAnsi="Arial" w:cs="Arial"/>
          <w:bCs/>
          <w:iCs/>
          <w:lang w:eastAsia="x-none"/>
        </w:rPr>
        <w:t>posiadanie dowolnej i aktywnej skrzynki poczty elektronicznej (e-mail),</w:t>
      </w:r>
    </w:p>
    <w:p w:rsidR="008174B7" w:rsidRPr="009F7FD5" w:rsidRDefault="008174B7" w:rsidP="008174B7">
      <w:pPr>
        <w:numPr>
          <w:ilvl w:val="0"/>
          <w:numId w:val="25"/>
        </w:numPr>
        <w:spacing w:before="60" w:after="60"/>
        <w:ind w:left="993" w:hanging="284"/>
        <w:jc w:val="both"/>
        <w:outlineLvl w:val="1"/>
        <w:rPr>
          <w:rFonts w:ascii="Arial" w:hAnsi="Arial" w:cs="Arial"/>
          <w:bCs/>
          <w:iCs/>
          <w:lang w:eastAsia="x-none"/>
        </w:rPr>
      </w:pPr>
      <w:r w:rsidRPr="009F7FD5">
        <w:rPr>
          <w:rFonts w:ascii="Arial" w:hAnsi="Arial" w:cs="Arial"/>
        </w:rPr>
        <w:t>komputer z zainstalowanym systemem operacyjnym Windows 7 (lub nowszym) albo Linux</w:t>
      </w:r>
      <w:r w:rsidRPr="009F7FD5">
        <w:rPr>
          <w:rFonts w:ascii="Arial" w:hAnsi="Arial" w:cs="Arial"/>
          <w:bCs/>
          <w:iCs/>
          <w:lang w:eastAsia="x-none"/>
        </w:rPr>
        <w:t>,</w:t>
      </w:r>
    </w:p>
    <w:p w:rsidR="008174B7" w:rsidRPr="009F7FD5" w:rsidRDefault="008174B7" w:rsidP="008174B7">
      <w:pPr>
        <w:numPr>
          <w:ilvl w:val="0"/>
          <w:numId w:val="25"/>
        </w:numPr>
        <w:spacing w:before="60" w:after="60"/>
        <w:ind w:left="993" w:hanging="284"/>
        <w:jc w:val="both"/>
        <w:outlineLvl w:val="1"/>
        <w:rPr>
          <w:rFonts w:ascii="Arial" w:hAnsi="Arial" w:cs="Arial"/>
          <w:bCs/>
          <w:iCs/>
          <w:lang w:eastAsia="x-none"/>
        </w:rPr>
      </w:pPr>
      <w:r w:rsidRPr="009F7FD5">
        <w:rPr>
          <w:rFonts w:ascii="Arial" w:hAnsi="Arial" w:cs="Arial"/>
          <w:bCs/>
          <w:iCs/>
          <w:lang w:eastAsia="x-none"/>
        </w:rPr>
        <w:t>zainstalowana dowolna przeglądarka internetowa</w:t>
      </w:r>
      <w:r w:rsidRPr="009F7FD5">
        <w:rPr>
          <w:rFonts w:ascii="Arial" w:hAnsi="Arial" w:cs="Arial"/>
        </w:rPr>
        <w:t xml:space="preserve"> - Platforma współpracuje                    z najnowszymi, stabilnymi wersjami wszystkich głównych przeglądarek internetowych (Internet Explorer 10+, Microsoft Edge, Mozilla </w:t>
      </w:r>
      <w:proofErr w:type="spellStart"/>
      <w:r w:rsidRPr="009F7FD5">
        <w:rPr>
          <w:rFonts w:ascii="Arial" w:hAnsi="Arial" w:cs="Arial"/>
        </w:rPr>
        <w:t>Firefox</w:t>
      </w:r>
      <w:proofErr w:type="spellEnd"/>
      <w:r w:rsidRPr="009F7FD5">
        <w:rPr>
          <w:rFonts w:ascii="Arial" w:hAnsi="Arial" w:cs="Arial"/>
        </w:rPr>
        <w:t>, Google Chrome, Opera)</w:t>
      </w:r>
      <w:r w:rsidRPr="009F7FD5">
        <w:rPr>
          <w:rFonts w:ascii="Arial" w:hAnsi="Arial" w:cs="Arial"/>
          <w:bCs/>
          <w:iCs/>
          <w:lang w:eastAsia="x-none"/>
        </w:rPr>
        <w:t>,</w:t>
      </w:r>
    </w:p>
    <w:p w:rsidR="008174B7" w:rsidRPr="009F7FD5" w:rsidRDefault="008174B7" w:rsidP="008174B7">
      <w:pPr>
        <w:numPr>
          <w:ilvl w:val="0"/>
          <w:numId w:val="25"/>
        </w:numPr>
        <w:spacing w:before="60" w:after="60"/>
        <w:ind w:left="993" w:hanging="284"/>
        <w:jc w:val="both"/>
        <w:outlineLvl w:val="1"/>
        <w:rPr>
          <w:rFonts w:ascii="Arial" w:hAnsi="Arial" w:cs="Arial"/>
          <w:bCs/>
          <w:iCs/>
          <w:lang w:eastAsia="x-none"/>
        </w:rPr>
      </w:pPr>
      <w:r w:rsidRPr="009F7FD5">
        <w:rPr>
          <w:rFonts w:ascii="Arial" w:hAnsi="Arial" w:cs="Arial"/>
          <w:bCs/>
          <w:iCs/>
          <w:lang w:eastAsia="x-none"/>
        </w:rPr>
        <w:t xml:space="preserve">włączona obsługa JavaScript oraz </w:t>
      </w:r>
      <w:proofErr w:type="spellStart"/>
      <w:r w:rsidRPr="009F7FD5">
        <w:rPr>
          <w:rFonts w:ascii="Arial" w:hAnsi="Arial" w:cs="Arial"/>
          <w:bCs/>
          <w:iCs/>
          <w:lang w:eastAsia="x-none"/>
        </w:rPr>
        <w:t>Cookies</w:t>
      </w:r>
      <w:proofErr w:type="spellEnd"/>
      <w:r w:rsidRPr="009F7FD5">
        <w:rPr>
          <w:rFonts w:ascii="Arial" w:hAnsi="Arial" w:cs="Arial"/>
          <w:bCs/>
          <w:iCs/>
          <w:lang w:eastAsia="x-none"/>
        </w:rPr>
        <w:t>.</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 xml:space="preserve">Zamawiający dopuszcza następujący format przesyłanych danych: pliki </w:t>
      </w:r>
      <w:r w:rsidR="009F7FD5">
        <w:rPr>
          <w:rFonts w:ascii="Arial" w:hAnsi="Arial" w:cs="Arial"/>
          <w:bCs/>
          <w:iCs/>
          <w:lang w:eastAsia="x-none"/>
        </w:rPr>
        <w:t xml:space="preserve">                         </w:t>
      </w:r>
      <w:r w:rsidRPr="009F7FD5">
        <w:rPr>
          <w:rFonts w:ascii="Arial" w:hAnsi="Arial" w:cs="Arial"/>
          <w:bCs/>
          <w:iCs/>
          <w:lang w:val="x-none" w:eastAsia="x-none"/>
        </w:rPr>
        <w:t>o wielkości do 20 MB w formatach: .pdf, .</w:t>
      </w:r>
      <w:proofErr w:type="spellStart"/>
      <w:r w:rsidRPr="009F7FD5">
        <w:rPr>
          <w:rFonts w:ascii="Arial" w:hAnsi="Arial" w:cs="Arial"/>
          <w:bCs/>
          <w:iCs/>
          <w:lang w:val="x-none" w:eastAsia="x-none"/>
        </w:rPr>
        <w:t>doc</w:t>
      </w:r>
      <w:proofErr w:type="spellEnd"/>
      <w:r w:rsidRPr="009F7FD5">
        <w:rPr>
          <w:rFonts w:ascii="Arial" w:hAnsi="Arial" w:cs="Arial"/>
          <w:bCs/>
          <w:iCs/>
          <w:lang w:val="x-none" w:eastAsia="x-none"/>
        </w:rPr>
        <w:t>, .</w:t>
      </w:r>
      <w:proofErr w:type="spellStart"/>
      <w:r w:rsidRPr="009F7FD5">
        <w:rPr>
          <w:rFonts w:ascii="Arial" w:hAnsi="Arial" w:cs="Arial"/>
          <w:bCs/>
          <w:iCs/>
          <w:lang w:val="x-none" w:eastAsia="x-none"/>
        </w:rPr>
        <w:t>docx</w:t>
      </w:r>
      <w:proofErr w:type="spellEnd"/>
      <w:r w:rsidRPr="009F7FD5">
        <w:rPr>
          <w:rFonts w:ascii="Arial" w:hAnsi="Arial" w:cs="Arial"/>
          <w:bCs/>
          <w:iCs/>
          <w:lang w:val="x-none" w:eastAsia="x-none"/>
        </w:rPr>
        <w:t>.</w:t>
      </w:r>
      <w:r w:rsidRPr="009F7FD5">
        <w:rPr>
          <w:rFonts w:ascii="Arial" w:hAnsi="Arial" w:cs="Arial"/>
          <w:bCs/>
          <w:iCs/>
          <w:lang w:eastAsia="x-none"/>
        </w:rPr>
        <w:t xml:space="preserve">, </w:t>
      </w:r>
      <w:r w:rsidRPr="009F7FD5">
        <w:rPr>
          <w:rFonts w:ascii="Arial" w:hAnsi="Arial" w:cs="Arial"/>
          <w:bCs/>
          <w:iCs/>
          <w:lang w:val="x-none" w:eastAsia="x-none"/>
        </w:rPr>
        <w:t>.</w:t>
      </w:r>
      <w:proofErr w:type="spellStart"/>
      <w:r w:rsidRPr="009F7FD5">
        <w:rPr>
          <w:rFonts w:ascii="Arial" w:hAnsi="Arial" w:cs="Arial"/>
          <w:bCs/>
          <w:iCs/>
          <w:lang w:val="x-none" w:eastAsia="x-none"/>
        </w:rPr>
        <w:t>xlsx</w:t>
      </w:r>
      <w:proofErr w:type="spellEnd"/>
      <w:r w:rsidRPr="009F7FD5">
        <w:rPr>
          <w:rFonts w:ascii="Arial" w:hAnsi="Arial" w:cs="Arial"/>
          <w:bCs/>
          <w:iCs/>
          <w:lang w:eastAsia="x-none"/>
        </w:rPr>
        <w:t>,</w:t>
      </w:r>
      <w:r w:rsidRPr="009F7FD5">
        <w:rPr>
          <w:rFonts w:ascii="Arial" w:hAnsi="Arial" w:cs="Arial"/>
          <w:bCs/>
          <w:iCs/>
          <w:lang w:val="x-none" w:eastAsia="x-none"/>
        </w:rPr>
        <w:t xml:space="preserve"> .</w:t>
      </w:r>
      <w:proofErr w:type="spellStart"/>
      <w:r w:rsidRPr="009F7FD5">
        <w:rPr>
          <w:rFonts w:ascii="Arial" w:hAnsi="Arial" w:cs="Arial"/>
          <w:bCs/>
          <w:iCs/>
          <w:lang w:val="x-none" w:eastAsia="x-none"/>
        </w:rPr>
        <w:t>xml</w:t>
      </w:r>
      <w:proofErr w:type="spellEnd"/>
      <w:r w:rsidRPr="009F7FD5">
        <w:rPr>
          <w:rFonts w:ascii="Arial" w:hAnsi="Arial" w:cs="Arial"/>
          <w:bCs/>
          <w:iCs/>
          <w:lang w:val="x-none" w:eastAsia="x-none"/>
        </w:rPr>
        <w:t>.</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174B7" w:rsidRPr="009F7FD5" w:rsidRDefault="008174B7" w:rsidP="008174B7">
      <w:pPr>
        <w:numPr>
          <w:ilvl w:val="0"/>
          <w:numId w:val="23"/>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 xml:space="preserve">dokumenty sporządzone i przesłane w formacie .pdf należy </w:t>
      </w:r>
      <w:bookmarkStart w:id="11" w:name="_Hlk512348679"/>
      <w:r w:rsidRPr="009F7FD5">
        <w:rPr>
          <w:rFonts w:ascii="Arial" w:hAnsi="Arial" w:cs="Arial"/>
          <w:bCs/>
          <w:iCs/>
          <w:lang w:eastAsia="x-none"/>
        </w:rPr>
        <w:t>podpisywać kwalifikowanym podpisem elektronicznym</w:t>
      </w:r>
      <w:bookmarkEnd w:id="11"/>
      <w:r w:rsidRPr="009F7FD5">
        <w:rPr>
          <w:rFonts w:ascii="Arial" w:hAnsi="Arial" w:cs="Arial"/>
          <w:bCs/>
          <w:iCs/>
          <w:lang w:eastAsia="x-none"/>
        </w:rPr>
        <w:t xml:space="preserve"> w formacie </w:t>
      </w:r>
      <w:proofErr w:type="spellStart"/>
      <w:r w:rsidRPr="009F7FD5">
        <w:rPr>
          <w:rFonts w:ascii="Arial" w:hAnsi="Arial" w:cs="Arial"/>
          <w:bCs/>
          <w:iCs/>
          <w:lang w:eastAsia="x-none"/>
        </w:rPr>
        <w:t>PAdES</w:t>
      </w:r>
      <w:proofErr w:type="spellEnd"/>
      <w:r w:rsidRPr="009F7FD5">
        <w:rPr>
          <w:rFonts w:ascii="Arial" w:hAnsi="Arial" w:cs="Arial"/>
          <w:bCs/>
          <w:iCs/>
          <w:lang w:eastAsia="x-none"/>
        </w:rPr>
        <w:t>;</w:t>
      </w:r>
    </w:p>
    <w:p w:rsidR="008174B7" w:rsidRPr="009F7FD5" w:rsidRDefault="008174B7" w:rsidP="008174B7">
      <w:pPr>
        <w:numPr>
          <w:ilvl w:val="0"/>
          <w:numId w:val="23"/>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dokumenty sporządzone i przesłane w formacie innym niż .pdf (np.: .</w:t>
      </w:r>
      <w:proofErr w:type="spellStart"/>
      <w:r w:rsidRPr="009F7FD5">
        <w:rPr>
          <w:rFonts w:ascii="Arial" w:hAnsi="Arial" w:cs="Arial"/>
          <w:bCs/>
          <w:iCs/>
          <w:lang w:eastAsia="x-none"/>
        </w:rPr>
        <w:t>doc</w:t>
      </w:r>
      <w:proofErr w:type="spellEnd"/>
      <w:r w:rsidRPr="009F7FD5">
        <w:rPr>
          <w:rFonts w:ascii="Arial" w:hAnsi="Arial" w:cs="Arial"/>
          <w:bCs/>
          <w:iCs/>
          <w:lang w:eastAsia="x-none"/>
        </w:rPr>
        <w:t>, .</w:t>
      </w:r>
      <w:proofErr w:type="spellStart"/>
      <w:r w:rsidRPr="009F7FD5">
        <w:rPr>
          <w:rFonts w:ascii="Arial" w:hAnsi="Arial" w:cs="Arial"/>
          <w:bCs/>
          <w:iCs/>
          <w:lang w:eastAsia="x-none"/>
        </w:rPr>
        <w:t>docx</w:t>
      </w:r>
      <w:proofErr w:type="spellEnd"/>
      <w:r w:rsidRPr="009F7FD5">
        <w:rPr>
          <w:rFonts w:ascii="Arial" w:hAnsi="Arial" w:cs="Arial"/>
          <w:bCs/>
          <w:iCs/>
          <w:lang w:eastAsia="x-none"/>
        </w:rPr>
        <w:t>, .</w:t>
      </w:r>
      <w:proofErr w:type="spellStart"/>
      <w:r w:rsidRPr="009F7FD5">
        <w:rPr>
          <w:rFonts w:ascii="Arial" w:hAnsi="Arial" w:cs="Arial"/>
          <w:bCs/>
          <w:iCs/>
          <w:lang w:eastAsia="x-none"/>
        </w:rPr>
        <w:t>xlsx</w:t>
      </w:r>
      <w:proofErr w:type="spellEnd"/>
      <w:r w:rsidRPr="009F7FD5">
        <w:rPr>
          <w:rFonts w:ascii="Arial" w:hAnsi="Arial" w:cs="Arial"/>
          <w:bCs/>
          <w:iCs/>
          <w:lang w:eastAsia="x-none"/>
        </w:rPr>
        <w:t>, .</w:t>
      </w:r>
      <w:proofErr w:type="spellStart"/>
      <w:r w:rsidRPr="009F7FD5">
        <w:rPr>
          <w:rFonts w:ascii="Arial" w:hAnsi="Arial" w:cs="Arial"/>
          <w:bCs/>
          <w:iCs/>
          <w:lang w:eastAsia="x-none"/>
        </w:rPr>
        <w:t>xml</w:t>
      </w:r>
      <w:proofErr w:type="spellEnd"/>
      <w:r w:rsidRPr="009F7FD5">
        <w:rPr>
          <w:rFonts w:ascii="Arial" w:hAnsi="Arial" w:cs="Arial"/>
          <w:bCs/>
          <w:iCs/>
          <w:lang w:eastAsia="x-none"/>
        </w:rPr>
        <w:t xml:space="preserve">) należy podpisywać kwalifikowanym podpisem elektronicznym </w:t>
      </w:r>
      <w:r w:rsidR="000B27D8">
        <w:rPr>
          <w:rFonts w:ascii="Arial" w:hAnsi="Arial" w:cs="Arial"/>
          <w:bCs/>
          <w:iCs/>
          <w:lang w:eastAsia="x-none"/>
        </w:rPr>
        <w:t xml:space="preserve">                    </w:t>
      </w:r>
      <w:r w:rsidRPr="009F7FD5">
        <w:rPr>
          <w:rFonts w:ascii="Arial" w:hAnsi="Arial" w:cs="Arial"/>
          <w:bCs/>
          <w:iCs/>
          <w:lang w:eastAsia="x-none"/>
        </w:rPr>
        <w:t xml:space="preserve">w formacie </w:t>
      </w:r>
      <w:proofErr w:type="spellStart"/>
      <w:r w:rsidRPr="009F7FD5">
        <w:rPr>
          <w:rFonts w:ascii="Arial" w:hAnsi="Arial" w:cs="Arial"/>
          <w:bCs/>
          <w:iCs/>
          <w:lang w:eastAsia="x-none"/>
        </w:rPr>
        <w:t>XAdES</w:t>
      </w:r>
      <w:proofErr w:type="spellEnd"/>
      <w:r w:rsidRPr="009F7FD5">
        <w:rPr>
          <w:rFonts w:ascii="Arial" w:hAnsi="Arial" w:cs="Arial"/>
          <w:bCs/>
          <w:iCs/>
          <w:lang w:eastAsia="x-none"/>
        </w:rPr>
        <w:t>.</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Zamawiający określa następujące informacje na temat kodowania i czasu odbioru danych:</w:t>
      </w:r>
    </w:p>
    <w:p w:rsidR="008174B7" w:rsidRPr="009F7FD5" w:rsidRDefault="008174B7" w:rsidP="008174B7">
      <w:pPr>
        <w:numPr>
          <w:ilvl w:val="0"/>
          <w:numId w:val="26"/>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9F7FD5" w:rsidRDefault="008174B7" w:rsidP="008174B7">
      <w:pPr>
        <w:numPr>
          <w:ilvl w:val="0"/>
          <w:numId w:val="26"/>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oznaczenie czasu odbioru danych przez Platformę stanowi przyporządkowaną do dokumentu elektronicznego datę oraz dokładny czas (</w:t>
      </w:r>
      <w:proofErr w:type="spellStart"/>
      <w:r w:rsidRPr="009F7FD5">
        <w:rPr>
          <w:rFonts w:ascii="Arial" w:hAnsi="Arial" w:cs="Arial"/>
          <w:bCs/>
          <w:iCs/>
          <w:lang w:eastAsia="x-none"/>
        </w:rPr>
        <w:t>hh:mm:ss</w:t>
      </w:r>
      <w:proofErr w:type="spellEnd"/>
      <w:r w:rsidRPr="009F7FD5">
        <w:rPr>
          <w:rFonts w:ascii="Arial" w:hAnsi="Arial" w:cs="Arial"/>
          <w:bCs/>
          <w:iCs/>
          <w:lang w:eastAsia="x-none"/>
        </w:rPr>
        <w:t>), widoczne przy  wysłanym dokumencie w kolumnie ”Data przesłania”;</w:t>
      </w:r>
    </w:p>
    <w:p w:rsidR="008174B7" w:rsidRPr="009F7FD5" w:rsidRDefault="008174B7" w:rsidP="008174B7">
      <w:pPr>
        <w:numPr>
          <w:ilvl w:val="0"/>
          <w:numId w:val="26"/>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 xml:space="preserve">o terminie przesłania decyduje czas pełnego przeprocesowania transakcji pliku na Platformie. </w:t>
      </w:r>
    </w:p>
    <w:p w:rsidR="008174B7" w:rsidRPr="009F7FD5" w:rsidRDefault="008174B7" w:rsidP="008174B7">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Postępowanie o udzielenie zamówienia prowadzi się w języku polskim.</w:t>
      </w:r>
      <w:r w:rsidRPr="009F7FD5">
        <w:rPr>
          <w:rFonts w:ascii="Arial" w:hAnsi="Arial" w:cs="Arial"/>
          <w:bCs/>
          <w:iCs/>
          <w:lang w:eastAsia="x-none"/>
        </w:rPr>
        <w:t xml:space="preserve"> </w:t>
      </w:r>
      <w:r w:rsidRPr="009F7FD5">
        <w:rPr>
          <w:rFonts w:ascii="Arial" w:hAnsi="Arial" w:cs="Arial"/>
          <w:bCs/>
          <w:iCs/>
          <w:lang w:val="x-none" w:eastAsia="x-none"/>
        </w:rPr>
        <w:t>Dokumenty sporządzone w języku obcym są składane wraz z tłumaczeniem na język polski.</w:t>
      </w:r>
    </w:p>
    <w:p w:rsidR="00A46E5B" w:rsidRPr="009F7FD5" w:rsidRDefault="00A46E5B" w:rsidP="00A46E5B">
      <w:pPr>
        <w:numPr>
          <w:ilvl w:val="1"/>
          <w:numId w:val="1"/>
        </w:numPr>
        <w:tabs>
          <w:tab w:val="clear" w:pos="680"/>
        </w:tabs>
        <w:spacing w:before="120" w:after="60"/>
        <w:ind w:left="709" w:hanging="709"/>
        <w:jc w:val="both"/>
        <w:outlineLvl w:val="1"/>
        <w:rPr>
          <w:rFonts w:ascii="Arial" w:hAnsi="Arial" w:cs="Arial"/>
          <w:bCs/>
          <w:iCs/>
          <w:lang w:val="x-none" w:eastAsia="x-none"/>
        </w:rPr>
      </w:pPr>
      <w:bookmarkStart w:id="12" w:name="_Hlk531091875"/>
      <w:bookmarkStart w:id="13" w:name="_Hlk531094437"/>
      <w:bookmarkEnd w:id="8"/>
      <w:r w:rsidRPr="009F7FD5">
        <w:rPr>
          <w:rFonts w:ascii="Arial" w:hAnsi="Arial" w:cs="Arial"/>
          <w:bCs/>
          <w:iCs/>
          <w:lang w:val="x-none" w:eastAsia="x-none"/>
        </w:rPr>
        <w:t xml:space="preserve">Komunikacja między Zamawiającym a Wykonawcami, w tym wszelkie oświadczenia, wnioski, zawiadomienia oraz informacje, przekazywane są </w:t>
      </w:r>
      <w:r w:rsidR="009F7FD5">
        <w:rPr>
          <w:rFonts w:ascii="Arial" w:hAnsi="Arial" w:cs="Arial"/>
          <w:bCs/>
          <w:iCs/>
          <w:lang w:eastAsia="x-none"/>
        </w:rPr>
        <w:t xml:space="preserve">                     </w:t>
      </w:r>
      <w:r w:rsidRPr="009F7FD5">
        <w:rPr>
          <w:rFonts w:ascii="Arial" w:hAnsi="Arial" w:cs="Arial"/>
          <w:bCs/>
          <w:iCs/>
          <w:lang w:val="x-none" w:eastAsia="x-none"/>
        </w:rPr>
        <w:t xml:space="preserve">w formie elektronicznej za pośrednictwem Platformy </w:t>
      </w:r>
      <w:r w:rsidRPr="009F7FD5">
        <w:rPr>
          <w:rFonts w:ascii="Arial" w:hAnsi="Arial" w:cs="Arial"/>
          <w:bCs/>
          <w:iCs/>
          <w:lang w:eastAsia="x-none"/>
        </w:rPr>
        <w:t xml:space="preserve">na karcie ”Wiadomości”, </w:t>
      </w:r>
      <w:r w:rsidR="009F7FD5">
        <w:rPr>
          <w:rFonts w:ascii="Arial" w:hAnsi="Arial" w:cs="Arial"/>
          <w:bCs/>
          <w:iCs/>
          <w:lang w:eastAsia="x-none"/>
        </w:rPr>
        <w:t xml:space="preserve">                 </w:t>
      </w:r>
      <w:r w:rsidRPr="009F7FD5">
        <w:rPr>
          <w:rFonts w:ascii="Arial" w:hAnsi="Arial" w:cs="Arial"/>
          <w:bCs/>
          <w:iCs/>
          <w:lang w:eastAsia="x-none"/>
        </w:rPr>
        <w:t>z zastrzeżeniem pkt. 12.13</w:t>
      </w:r>
      <w:r w:rsidRPr="009F7FD5">
        <w:rPr>
          <w:rFonts w:ascii="Arial" w:hAnsi="Arial" w:cs="Arial"/>
          <w:bCs/>
          <w:iCs/>
          <w:lang w:val="x-none" w:eastAsia="x-none"/>
        </w:rPr>
        <w:t>. Za datę wpływu oświadczeń, wniosków, zawiadomień oraz informacji przyjmuje się datę ich zamieszczenia na Platformie.</w:t>
      </w:r>
    </w:p>
    <w:p w:rsidR="00A46E5B" w:rsidRPr="009F7FD5" w:rsidRDefault="00A46E5B" w:rsidP="00A46E5B">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9F7FD5">
        <w:rPr>
          <w:rFonts w:ascii="Arial" w:hAnsi="Arial" w:cs="Arial"/>
          <w:bCs/>
          <w:iCs/>
          <w:lang w:eastAsia="x-none"/>
        </w:rPr>
        <w:t xml:space="preserve"> </w:t>
      </w:r>
      <w:r w:rsidRPr="009F7FD5">
        <w:rPr>
          <w:rFonts w:ascii="Arial" w:hAnsi="Arial" w:cs="Arial"/>
          <w:bCs/>
          <w:iCs/>
          <w:lang w:val="x-none" w:eastAsia="x-none"/>
        </w:rPr>
        <w:t>(</w:t>
      </w:r>
      <w:proofErr w:type="spellStart"/>
      <w:r w:rsidRPr="009F7FD5">
        <w:rPr>
          <w:rFonts w:ascii="Arial" w:hAnsi="Arial" w:cs="Arial"/>
          <w:bCs/>
          <w:iCs/>
          <w:lang w:val="x-none" w:eastAsia="x-none"/>
        </w:rPr>
        <w:t>t.j</w:t>
      </w:r>
      <w:proofErr w:type="spellEnd"/>
      <w:r w:rsidRPr="009F7FD5">
        <w:rPr>
          <w:rFonts w:ascii="Arial" w:hAnsi="Arial" w:cs="Arial"/>
          <w:bCs/>
          <w:iCs/>
          <w:lang w:val="x-none" w:eastAsia="x-none"/>
        </w:rPr>
        <w:t xml:space="preserve">. Dz. </w:t>
      </w:r>
      <w:r w:rsidR="000B27D8">
        <w:rPr>
          <w:rFonts w:ascii="Arial" w:hAnsi="Arial" w:cs="Arial"/>
          <w:bCs/>
          <w:iCs/>
          <w:lang w:eastAsia="x-none"/>
        </w:rPr>
        <w:t xml:space="preserve">         </w:t>
      </w:r>
      <w:r w:rsidRPr="009F7FD5">
        <w:rPr>
          <w:rFonts w:ascii="Arial" w:hAnsi="Arial" w:cs="Arial"/>
          <w:bCs/>
          <w:iCs/>
          <w:lang w:val="x-none" w:eastAsia="x-none"/>
        </w:rPr>
        <w:t>U. z 2017r. poz. 1219</w:t>
      </w:r>
      <w:r w:rsidRPr="009F7FD5">
        <w:rPr>
          <w:rFonts w:ascii="Arial" w:hAnsi="Arial" w:cs="Arial"/>
          <w:bCs/>
          <w:iCs/>
          <w:lang w:eastAsia="x-none"/>
        </w:rPr>
        <w:t xml:space="preserve"> z </w:t>
      </w:r>
      <w:proofErr w:type="spellStart"/>
      <w:r w:rsidRPr="009F7FD5">
        <w:rPr>
          <w:rFonts w:ascii="Arial" w:hAnsi="Arial" w:cs="Arial"/>
          <w:bCs/>
          <w:iCs/>
          <w:lang w:eastAsia="x-none"/>
        </w:rPr>
        <w:t>późn</w:t>
      </w:r>
      <w:proofErr w:type="spellEnd"/>
      <w:r w:rsidRPr="009F7FD5">
        <w:rPr>
          <w:rFonts w:ascii="Arial" w:hAnsi="Arial" w:cs="Arial"/>
          <w:bCs/>
          <w:iCs/>
          <w:lang w:eastAsia="x-none"/>
        </w:rPr>
        <w:t>. zm.</w:t>
      </w:r>
      <w:r w:rsidRPr="009F7FD5">
        <w:rPr>
          <w:rFonts w:ascii="Arial" w:hAnsi="Arial" w:cs="Arial"/>
          <w:bCs/>
          <w:iCs/>
          <w:lang w:val="x-none" w:eastAsia="x-none"/>
        </w:rPr>
        <w:t>), każda ze stron na żądanie drugiej strony niezwłocznie potwierdza fakt ich otrzymania.</w:t>
      </w:r>
    </w:p>
    <w:p w:rsidR="00A46E5B" w:rsidRPr="009F7FD5" w:rsidRDefault="00A46E5B" w:rsidP="00A46E5B">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 xml:space="preserve">Wykonawca może zwrócić się do Zamawiającego o wyjaśnienie treści </w:t>
      </w:r>
      <w:r w:rsidRPr="009F7FD5">
        <w:rPr>
          <w:rFonts w:ascii="Arial" w:hAnsi="Arial" w:cs="Arial"/>
          <w:bCs/>
          <w:iCs/>
          <w:lang w:eastAsia="x-none"/>
        </w:rPr>
        <w:t>niniejszej SIWZ</w:t>
      </w:r>
      <w:r w:rsidRPr="009F7FD5">
        <w:rPr>
          <w:rFonts w:ascii="Arial" w:hAnsi="Arial" w:cs="Arial"/>
          <w:bCs/>
          <w:iCs/>
          <w:lang w:val="x-none" w:eastAsia="x-none"/>
        </w:rPr>
        <w:t>.</w:t>
      </w:r>
      <w:r w:rsidRPr="009F7FD5">
        <w:rPr>
          <w:rFonts w:ascii="Arial" w:hAnsi="Arial" w:cs="Arial"/>
          <w:bCs/>
          <w:iCs/>
          <w:lang w:eastAsia="x-none"/>
        </w:rPr>
        <w:t xml:space="preserve"> Wniosek należy przesłać za pośrednictwem Platformy na karcie ”Zapytania/Wyjaśnienia”.</w:t>
      </w:r>
      <w:r w:rsidRPr="009F7FD5">
        <w:rPr>
          <w:rFonts w:ascii="Arial" w:hAnsi="Arial" w:cs="Arial"/>
          <w:bCs/>
          <w:iCs/>
          <w:lang w:val="x-none" w:eastAsia="x-none"/>
        </w:rPr>
        <w:t xml:space="preserve"> Zamawiający udzieli wyjaśnień niezwłocznie, jednak nie później niż na 6 dni przed upływem terminu składania ofert - pod warunkiem że wniosek o wyjaśnienie treści </w:t>
      </w:r>
      <w:r w:rsidRPr="009F7FD5">
        <w:rPr>
          <w:rFonts w:ascii="Arial" w:hAnsi="Arial" w:cs="Arial"/>
          <w:bCs/>
          <w:iCs/>
          <w:lang w:eastAsia="x-none"/>
        </w:rPr>
        <w:t>SIWZ</w:t>
      </w:r>
      <w:r w:rsidRPr="009F7FD5">
        <w:rPr>
          <w:rFonts w:ascii="Arial" w:hAnsi="Arial" w:cs="Arial"/>
          <w:bCs/>
          <w:iCs/>
          <w:lang w:val="x-none" w:eastAsia="x-none"/>
        </w:rPr>
        <w:t xml:space="preserve"> wpłynął do Zamawiającego nie później niż do końca dnia, w którym upływa połowa wyznaczonego terminu składania ofert.</w:t>
      </w:r>
      <w:r w:rsidRPr="009F7FD5">
        <w:rPr>
          <w:rFonts w:ascii="Arial" w:hAnsi="Arial" w:cs="Arial"/>
          <w:bCs/>
          <w:iCs/>
          <w:lang w:eastAsia="x-none"/>
        </w:rPr>
        <w:t xml:space="preserve"> </w:t>
      </w:r>
      <w:r w:rsidRPr="009F7FD5">
        <w:rPr>
          <w:rFonts w:ascii="Arial" w:hAnsi="Arial" w:cs="Arial"/>
          <w:bCs/>
          <w:iCs/>
          <w:lang w:val="x-none" w:eastAsia="x-none"/>
        </w:rPr>
        <w:t>Za datę wpływu wniosku przyjmuje się datę jego zamieszczenia na Platformie.</w:t>
      </w:r>
    </w:p>
    <w:p w:rsidR="00A46E5B" w:rsidRPr="009F7FD5" w:rsidRDefault="00A46E5B" w:rsidP="00A46E5B">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 xml:space="preserve">Jeżeli wniosek o wyjaśnienie treści </w:t>
      </w:r>
      <w:r w:rsidRPr="009F7FD5">
        <w:rPr>
          <w:rFonts w:ascii="Arial" w:hAnsi="Arial" w:cs="Arial"/>
          <w:bCs/>
          <w:iCs/>
          <w:lang w:eastAsia="x-none"/>
        </w:rPr>
        <w:t>SIWZ</w:t>
      </w:r>
      <w:r w:rsidRPr="009F7FD5">
        <w:rPr>
          <w:rFonts w:ascii="Arial" w:hAnsi="Arial" w:cs="Arial"/>
          <w:bCs/>
          <w:iCs/>
          <w:lang w:val="x-none" w:eastAsia="x-none"/>
        </w:rPr>
        <w:t xml:space="preserve"> wpłynął po upływie terminu składania wniosku, o którym mowa w pkt 12.</w:t>
      </w:r>
      <w:r w:rsidRPr="009F7FD5">
        <w:rPr>
          <w:rFonts w:ascii="Arial" w:hAnsi="Arial" w:cs="Arial"/>
          <w:bCs/>
          <w:iCs/>
          <w:lang w:eastAsia="x-none"/>
        </w:rPr>
        <w:t>13</w:t>
      </w:r>
      <w:r w:rsidRPr="009F7FD5">
        <w:rPr>
          <w:rFonts w:ascii="Arial" w:hAnsi="Arial" w:cs="Arial"/>
          <w:bCs/>
          <w:iCs/>
          <w:lang w:val="x-none" w:eastAsia="x-none"/>
        </w:rPr>
        <w:t>, lub dotyczy udzielonych wyjaśnień, Zamawiający może udzielić wyjaśnień albo pozostawić wniosek bez rozp</w:t>
      </w:r>
      <w:r w:rsidRPr="009F7FD5">
        <w:rPr>
          <w:rFonts w:ascii="Arial" w:hAnsi="Arial" w:cs="Arial"/>
          <w:bCs/>
          <w:iCs/>
          <w:lang w:eastAsia="x-none"/>
        </w:rPr>
        <w:t>oznania</w:t>
      </w:r>
      <w:r w:rsidRPr="009F7FD5">
        <w:rPr>
          <w:rFonts w:ascii="Arial" w:hAnsi="Arial" w:cs="Arial"/>
          <w:bCs/>
          <w:iCs/>
          <w:lang w:val="x-none" w:eastAsia="x-none"/>
        </w:rPr>
        <w:t>.</w:t>
      </w:r>
    </w:p>
    <w:p w:rsidR="00A46E5B" w:rsidRPr="009F7FD5" w:rsidRDefault="00A46E5B" w:rsidP="00A46E5B">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Przedłużenie terminu składania ofert nie wpływa na bieg terminu składania wniosku, o którym mowa w pkt 12.13.</w:t>
      </w:r>
    </w:p>
    <w:p w:rsidR="00A46E5B" w:rsidRPr="009F7FD5" w:rsidRDefault="00A46E5B" w:rsidP="00A46E5B">
      <w:pPr>
        <w:numPr>
          <w:ilvl w:val="1"/>
          <w:numId w:val="1"/>
        </w:numPr>
        <w:tabs>
          <w:tab w:val="clear" w:pos="680"/>
        </w:tabs>
        <w:spacing w:before="120" w:after="60"/>
        <w:ind w:left="709" w:hanging="709"/>
        <w:jc w:val="both"/>
        <w:outlineLvl w:val="1"/>
        <w:rPr>
          <w:rFonts w:ascii="Arial" w:hAnsi="Arial" w:cs="Arial"/>
          <w:bCs/>
          <w:iCs/>
          <w:lang w:val="x-none" w:eastAsia="x-none"/>
        </w:rPr>
      </w:pPr>
      <w:r w:rsidRPr="009F7FD5">
        <w:rPr>
          <w:rFonts w:ascii="Arial" w:hAnsi="Arial" w:cs="Arial"/>
          <w:bCs/>
          <w:iCs/>
          <w:lang w:val="x-none" w:eastAsia="x-none"/>
        </w:rPr>
        <w:t>Treść zapytań wraz z wyjaśnieniami Zamawiający przekaże Wykonawcom</w:t>
      </w:r>
      <w:r w:rsidRPr="009F7FD5">
        <w:rPr>
          <w:rFonts w:ascii="Arial" w:hAnsi="Arial" w:cs="Arial"/>
          <w:bCs/>
          <w:iCs/>
          <w:lang w:eastAsia="x-none"/>
        </w:rPr>
        <w:t xml:space="preserve"> za pośrednictwem Platformy na karcie ”Zapytania/Wyjaśnienia”</w:t>
      </w:r>
      <w:r w:rsidRPr="009F7FD5">
        <w:rPr>
          <w:rFonts w:ascii="Arial" w:hAnsi="Arial" w:cs="Arial"/>
          <w:bCs/>
          <w:iCs/>
          <w:lang w:val="x-none" w:eastAsia="x-none"/>
        </w:rPr>
        <w:t xml:space="preserve">, bez ujawniania źródła zapytania, a jeżeli </w:t>
      </w:r>
      <w:r w:rsidRPr="009F7FD5">
        <w:rPr>
          <w:rFonts w:ascii="Arial" w:hAnsi="Arial" w:cs="Arial"/>
          <w:bCs/>
          <w:iCs/>
          <w:lang w:eastAsia="x-none"/>
        </w:rPr>
        <w:t>SIWZ</w:t>
      </w:r>
      <w:r w:rsidRPr="009F7FD5">
        <w:rPr>
          <w:rFonts w:ascii="Arial" w:hAnsi="Arial" w:cs="Arial"/>
          <w:bCs/>
          <w:iCs/>
          <w:lang w:val="x-none" w:eastAsia="x-none"/>
        </w:rPr>
        <w:t xml:space="preserve"> jest udostępniona na stronie internetowej, zamieści na tej stronie</w:t>
      </w:r>
      <w:bookmarkEnd w:id="12"/>
      <w:r w:rsidRPr="009F7FD5">
        <w:rPr>
          <w:rFonts w:ascii="Arial" w:hAnsi="Arial" w:cs="Arial"/>
          <w:bCs/>
          <w:iCs/>
          <w:lang w:val="x-none" w:eastAsia="x-none"/>
        </w:rPr>
        <w:t>.</w:t>
      </w:r>
    </w:p>
    <w:p w:rsidR="00BC04D7" w:rsidRPr="009F7FD5" w:rsidRDefault="00A46E5B" w:rsidP="00A46E5B">
      <w:pPr>
        <w:pStyle w:val="Nagwek2"/>
        <w:rPr>
          <w:rFonts w:ascii="Arial" w:hAnsi="Arial" w:cs="Arial"/>
        </w:rPr>
      </w:pPr>
      <w:r w:rsidRPr="009F7FD5">
        <w:rPr>
          <w:rFonts w:ascii="Arial" w:hAnsi="Arial" w:cs="Arial"/>
        </w:rPr>
        <w:t>W uzasadnionych przypadkach Zamawiający może przed upływem terminu składania ofert zmienić treść SIWZ. Dokonaną zmianę treści SIWZ Zamawiający udostępni na stronie internetowej</w:t>
      </w:r>
      <w:bookmarkEnd w:id="13"/>
      <w:r w:rsidR="00026453" w:rsidRPr="009F7FD5">
        <w:rPr>
          <w:rFonts w:ascii="Arial" w:hAnsi="Arial" w:cs="Arial"/>
        </w:rPr>
        <w:t>.</w:t>
      </w:r>
    </w:p>
    <w:p w:rsidR="00DE5056" w:rsidRPr="009F7FD5" w:rsidRDefault="008A3895" w:rsidP="00A43AEE">
      <w:pPr>
        <w:pStyle w:val="Nagwek2"/>
        <w:rPr>
          <w:rFonts w:ascii="Arial" w:hAnsi="Arial" w:cs="Arial"/>
        </w:rPr>
      </w:pPr>
      <w:r w:rsidRPr="009F7FD5">
        <w:rPr>
          <w:rFonts w:ascii="Arial" w:hAnsi="Arial" w:cs="Arial"/>
        </w:rPr>
        <w:t>Osoby uprawnione do kontaktu z W</w:t>
      </w:r>
      <w:r w:rsidR="00BC04D7" w:rsidRPr="009F7FD5">
        <w:rPr>
          <w:rFonts w:ascii="Arial" w:hAnsi="Arial" w:cs="Arial"/>
        </w:rPr>
        <w:t>ykonawcami:</w:t>
      </w:r>
    </w:p>
    <w:p w:rsidR="004103E5" w:rsidRPr="009F7FD5" w:rsidRDefault="004103E5" w:rsidP="004103E5">
      <w:pPr>
        <w:pStyle w:val="Nagwek2"/>
        <w:numPr>
          <w:ilvl w:val="0"/>
          <w:numId w:val="0"/>
        </w:numPr>
        <w:ind w:left="680"/>
        <w:rPr>
          <w:rFonts w:ascii="Arial" w:hAnsi="Arial" w:cs="Arial"/>
          <w:lang w:val="pl-PL"/>
        </w:rPr>
      </w:pPr>
      <w:r w:rsidRPr="009F7FD5">
        <w:rPr>
          <w:rFonts w:ascii="Arial" w:hAnsi="Arial" w:cs="Arial"/>
        </w:rPr>
        <w:t xml:space="preserve">Elżbieta Nurkiewicz -   tel.: 61 2973486, e-mail: </w:t>
      </w:r>
      <w:hyperlink r:id="rId10" w:history="1">
        <w:r w:rsidRPr="009F7FD5">
          <w:rPr>
            <w:rStyle w:val="Hipercze"/>
            <w:rFonts w:ascii="Arial" w:hAnsi="Arial" w:cs="Arial"/>
          </w:rPr>
          <w:t>przetargi@kowanowko.pl</w:t>
        </w:r>
      </w:hyperlink>
      <w:r w:rsidRPr="009F7FD5">
        <w:rPr>
          <w:rFonts w:ascii="Arial" w:hAnsi="Arial" w:cs="Arial"/>
        </w:rPr>
        <w:t>;</w:t>
      </w:r>
      <w:r w:rsidRPr="009F7FD5">
        <w:rPr>
          <w:rFonts w:ascii="Arial" w:hAnsi="Arial" w:cs="Arial"/>
          <w:lang w:val="pl-PL"/>
        </w:rPr>
        <w:t xml:space="preserve"> </w:t>
      </w:r>
    </w:p>
    <w:p w:rsidR="00EB7871" w:rsidRPr="009F7FD5" w:rsidRDefault="004103E5" w:rsidP="000B0078">
      <w:pPr>
        <w:pStyle w:val="Nagwek1"/>
        <w:rPr>
          <w:rFonts w:ascii="Arial" w:hAnsi="Arial" w:cs="Arial"/>
        </w:rPr>
      </w:pPr>
      <w:bookmarkStart w:id="14" w:name="_Toc258314250"/>
      <w:r w:rsidRPr="009F7FD5">
        <w:rPr>
          <w:rFonts w:ascii="Arial" w:hAnsi="Arial" w:cs="Arial"/>
          <w:lang w:val="pl-PL"/>
        </w:rPr>
        <w:t xml:space="preserve"> </w:t>
      </w:r>
      <w:r w:rsidR="002B22BF" w:rsidRPr="009F7FD5">
        <w:rPr>
          <w:rFonts w:ascii="Arial" w:hAnsi="Arial" w:cs="Arial"/>
        </w:rPr>
        <w:t>Wymagania dotycz</w:t>
      </w:r>
      <w:r w:rsidR="002B22BF" w:rsidRPr="009F7FD5">
        <w:rPr>
          <w:rFonts w:ascii="Arial" w:eastAsia="TimesNewRoman" w:hAnsi="Arial" w:cs="Arial"/>
        </w:rPr>
        <w:t>ą</w:t>
      </w:r>
      <w:r w:rsidR="002B22BF" w:rsidRPr="009F7FD5">
        <w:rPr>
          <w:rFonts w:ascii="Arial" w:hAnsi="Arial" w:cs="Arial"/>
        </w:rPr>
        <w:t>ce wadium</w:t>
      </w:r>
      <w:bookmarkEnd w:id="14"/>
    </w:p>
    <w:p w:rsidR="00CD2090" w:rsidRPr="009F7FD5" w:rsidRDefault="00CD2090" w:rsidP="00CD2090">
      <w:pPr>
        <w:pStyle w:val="Nagwek2"/>
        <w:rPr>
          <w:rFonts w:ascii="Arial" w:hAnsi="Arial" w:cs="Arial"/>
          <w:b/>
        </w:rPr>
      </w:pPr>
      <w:r w:rsidRPr="009F7FD5">
        <w:rPr>
          <w:rFonts w:ascii="Arial" w:hAnsi="Arial" w:cs="Arial"/>
        </w:rPr>
        <w:t xml:space="preserve">Oferta musi być zabezpieczona wadium w wysokości: </w:t>
      </w:r>
      <w:r w:rsidR="004103E5" w:rsidRPr="009F7FD5">
        <w:rPr>
          <w:rFonts w:ascii="Arial" w:hAnsi="Arial" w:cs="Arial"/>
          <w:b/>
        </w:rPr>
        <w:t>2 400,</w:t>
      </w:r>
      <w:r w:rsidRPr="009F7FD5">
        <w:rPr>
          <w:rFonts w:ascii="Arial" w:hAnsi="Arial" w:cs="Arial"/>
          <w:b/>
        </w:rPr>
        <w:t>00 PLN</w:t>
      </w:r>
      <w:r w:rsidRPr="009F7FD5">
        <w:rPr>
          <w:rFonts w:ascii="Arial" w:hAnsi="Arial" w:cs="Arial"/>
        </w:rPr>
        <w:t xml:space="preserve"> (słownie:  dwa tysiące czterysta  00/100 PLN).</w:t>
      </w:r>
    </w:p>
    <w:p w:rsidR="00CD2090" w:rsidRPr="009F7FD5" w:rsidRDefault="004103E5" w:rsidP="004103E5">
      <w:pPr>
        <w:pStyle w:val="Nagwek2"/>
        <w:rPr>
          <w:rFonts w:ascii="Arial" w:hAnsi="Arial" w:cs="Arial"/>
        </w:rPr>
      </w:pPr>
      <w:r w:rsidRPr="009F7FD5">
        <w:rPr>
          <w:rFonts w:ascii="Arial" w:hAnsi="Arial" w:cs="Arial"/>
          <w:lang w:val="pl-PL"/>
        </w:rPr>
        <w:t xml:space="preserve">Wadium należy wnieść w terminie do dnia składania i otwarcia ofert. </w:t>
      </w:r>
    </w:p>
    <w:p w:rsidR="00CD2090" w:rsidRPr="009F7FD5" w:rsidRDefault="00CD2090" w:rsidP="00CD2090">
      <w:pPr>
        <w:pStyle w:val="Nagwek2"/>
        <w:rPr>
          <w:rFonts w:ascii="Arial" w:hAnsi="Arial" w:cs="Arial"/>
        </w:rPr>
      </w:pPr>
      <w:r w:rsidRPr="009F7FD5">
        <w:rPr>
          <w:rFonts w:ascii="Arial" w:hAnsi="Arial" w:cs="Arial"/>
        </w:rPr>
        <w:t>Wadium może być wnoszone w jednej lub kilku następujących formach:</w:t>
      </w:r>
    </w:p>
    <w:p w:rsidR="00CD2090" w:rsidRPr="009F7FD5" w:rsidRDefault="00CD2090" w:rsidP="004103E5">
      <w:pPr>
        <w:pStyle w:val="Nagwek2"/>
        <w:numPr>
          <w:ilvl w:val="0"/>
          <w:numId w:val="30"/>
        </w:numPr>
        <w:tabs>
          <w:tab w:val="left" w:pos="708"/>
        </w:tabs>
        <w:ind w:left="993" w:hanging="284"/>
        <w:rPr>
          <w:rFonts w:ascii="Arial" w:hAnsi="Arial" w:cs="Arial"/>
        </w:rPr>
      </w:pPr>
      <w:r w:rsidRPr="009F7FD5">
        <w:rPr>
          <w:rFonts w:ascii="Arial" w:hAnsi="Arial" w:cs="Arial"/>
        </w:rPr>
        <w:t xml:space="preserve">pieniądzu: przelewem na rachunek bankowy Zamawiającego: </w:t>
      </w:r>
      <w:r w:rsidR="004103E5" w:rsidRPr="009F7FD5">
        <w:rPr>
          <w:rFonts w:ascii="Arial" w:hAnsi="Arial" w:cs="Arial"/>
          <w:lang w:val="pl-PL"/>
        </w:rPr>
        <w:t xml:space="preserve"> </w:t>
      </w:r>
      <w:r w:rsidR="004103E5" w:rsidRPr="009F7FD5">
        <w:rPr>
          <w:rFonts w:ascii="Arial" w:hAnsi="Arial" w:cs="Arial"/>
          <w:b/>
        </w:rPr>
        <w:t>PKO BP S.A. V Oddział w Poznaniu : 19 1020 4027 0000 1302 0035 6998;</w:t>
      </w:r>
    </w:p>
    <w:p w:rsidR="00CD2090" w:rsidRPr="009F7FD5" w:rsidRDefault="00CD2090" w:rsidP="00CD2090">
      <w:pPr>
        <w:pStyle w:val="Nagwek2"/>
        <w:numPr>
          <w:ilvl w:val="0"/>
          <w:numId w:val="15"/>
        </w:numPr>
        <w:ind w:left="1134"/>
        <w:rPr>
          <w:rFonts w:ascii="Arial" w:hAnsi="Arial" w:cs="Arial"/>
        </w:rPr>
      </w:pPr>
      <w:r w:rsidRPr="009F7FD5">
        <w:rPr>
          <w:rFonts w:ascii="Arial" w:hAnsi="Arial" w:cs="Arial"/>
        </w:rPr>
        <w:t>poręczeniach bankowych lub poręczeniach spółdzielczej kasy oszczędnościowo-kredytowej, z tym że poręczenie kasy jest zawsze poręczeniem pieniężnym;</w:t>
      </w:r>
    </w:p>
    <w:p w:rsidR="00CD2090" w:rsidRPr="009F7FD5" w:rsidRDefault="00CD2090" w:rsidP="00CD2090">
      <w:pPr>
        <w:pStyle w:val="Nagwek2"/>
        <w:numPr>
          <w:ilvl w:val="0"/>
          <w:numId w:val="15"/>
        </w:numPr>
        <w:ind w:left="1134"/>
        <w:rPr>
          <w:rFonts w:ascii="Arial" w:hAnsi="Arial" w:cs="Arial"/>
        </w:rPr>
      </w:pPr>
      <w:r w:rsidRPr="009F7FD5">
        <w:rPr>
          <w:rFonts w:ascii="Arial" w:hAnsi="Arial" w:cs="Arial"/>
        </w:rPr>
        <w:t>gwarancjach bankowych;</w:t>
      </w:r>
    </w:p>
    <w:p w:rsidR="00CD2090" w:rsidRPr="009F7FD5" w:rsidRDefault="00CD2090" w:rsidP="00CD2090">
      <w:pPr>
        <w:pStyle w:val="Nagwek2"/>
        <w:numPr>
          <w:ilvl w:val="0"/>
          <w:numId w:val="15"/>
        </w:numPr>
        <w:ind w:left="1134"/>
        <w:rPr>
          <w:rFonts w:ascii="Arial" w:hAnsi="Arial" w:cs="Arial"/>
        </w:rPr>
      </w:pPr>
      <w:r w:rsidRPr="009F7FD5">
        <w:rPr>
          <w:rFonts w:ascii="Arial" w:hAnsi="Arial" w:cs="Arial"/>
        </w:rPr>
        <w:t>gwarancjach ubezpieczeniowych;</w:t>
      </w:r>
    </w:p>
    <w:p w:rsidR="00CD2090" w:rsidRPr="009F7FD5" w:rsidRDefault="00CD2090" w:rsidP="00CD2090">
      <w:pPr>
        <w:pStyle w:val="Nagwek2"/>
        <w:numPr>
          <w:ilvl w:val="0"/>
          <w:numId w:val="15"/>
        </w:numPr>
        <w:ind w:left="1134"/>
        <w:rPr>
          <w:rFonts w:ascii="Arial" w:hAnsi="Arial" w:cs="Arial"/>
        </w:rPr>
      </w:pPr>
      <w:r w:rsidRPr="009F7FD5">
        <w:rPr>
          <w:rFonts w:ascii="Arial" w:hAnsi="Arial" w:cs="Arial"/>
        </w:rPr>
        <w:t>por</w:t>
      </w:r>
      <w:r w:rsidRPr="009F7FD5">
        <w:rPr>
          <w:rFonts w:ascii="Arial" w:eastAsia="TimesNewRoman" w:hAnsi="Arial" w:cs="Arial"/>
        </w:rPr>
        <w:t>ę</w:t>
      </w:r>
      <w:r w:rsidRPr="009F7FD5">
        <w:rPr>
          <w:rFonts w:ascii="Arial" w:hAnsi="Arial" w:cs="Arial"/>
        </w:rPr>
        <w:t>czeniach udzielanych przez podmioty, o których mowa w art. 6b ust. 5 pkt 2 ustawy z dnia 9 listopada 2000 r. o utworzeniu Polskiej Agencji Rozwoju Przedsi</w:t>
      </w:r>
      <w:r w:rsidRPr="009F7FD5">
        <w:rPr>
          <w:rFonts w:ascii="Arial" w:eastAsia="TimesNewRoman" w:hAnsi="Arial" w:cs="Arial"/>
        </w:rPr>
        <w:t>ę</w:t>
      </w:r>
      <w:r w:rsidRPr="009F7FD5">
        <w:rPr>
          <w:rFonts w:ascii="Arial" w:hAnsi="Arial" w:cs="Arial"/>
        </w:rPr>
        <w:t>biorczo</w:t>
      </w:r>
      <w:r w:rsidRPr="009F7FD5">
        <w:rPr>
          <w:rFonts w:ascii="Arial" w:eastAsia="TimesNewRoman" w:hAnsi="Arial" w:cs="Arial"/>
        </w:rPr>
        <w:t>ś</w:t>
      </w:r>
      <w:r w:rsidRPr="009F7FD5">
        <w:rPr>
          <w:rFonts w:ascii="Arial" w:hAnsi="Arial" w:cs="Arial"/>
        </w:rPr>
        <w:t xml:space="preserve">ci </w:t>
      </w:r>
      <w:bookmarkStart w:id="15" w:name="_Hlk506209985"/>
      <w:r w:rsidRPr="009F7FD5">
        <w:rPr>
          <w:rFonts w:ascii="Arial" w:hAnsi="Arial" w:cs="Arial"/>
        </w:rPr>
        <w:t>(Dz. U. z 2018 r. poz. 110)</w:t>
      </w:r>
      <w:bookmarkEnd w:id="15"/>
      <w:r w:rsidRPr="009F7FD5">
        <w:rPr>
          <w:rFonts w:ascii="Arial" w:hAnsi="Arial" w:cs="Arial"/>
        </w:rPr>
        <w:t>.</w:t>
      </w:r>
    </w:p>
    <w:p w:rsidR="00CD2090" w:rsidRPr="009F7FD5" w:rsidRDefault="00CD2090" w:rsidP="00CD2090">
      <w:pPr>
        <w:pStyle w:val="Nagwek2"/>
        <w:rPr>
          <w:rFonts w:ascii="Arial" w:hAnsi="Arial" w:cs="Arial"/>
        </w:rPr>
      </w:pPr>
      <w:r w:rsidRPr="009F7FD5">
        <w:rPr>
          <w:rFonts w:ascii="Arial" w:hAnsi="Arial" w:cs="Arial"/>
        </w:rPr>
        <w:t>Za termin wniesienia wadium w pieniądzu zostanie przyjęty termin uznania rachunku Zamawiającego.</w:t>
      </w:r>
    </w:p>
    <w:p w:rsidR="00CD2090" w:rsidRPr="009F7FD5" w:rsidRDefault="00CD2090" w:rsidP="00CD2090">
      <w:pPr>
        <w:pStyle w:val="Nagwek2"/>
        <w:rPr>
          <w:rFonts w:ascii="Arial" w:hAnsi="Arial" w:cs="Arial"/>
        </w:rPr>
      </w:pPr>
      <w:r w:rsidRPr="009F7FD5">
        <w:rPr>
          <w:rFonts w:ascii="Arial" w:hAnsi="Arial" w:cs="Arial"/>
        </w:rPr>
        <w:t xml:space="preserve">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t>
      </w:r>
      <w:r w:rsidR="000B27D8">
        <w:rPr>
          <w:rFonts w:ascii="Arial" w:hAnsi="Arial" w:cs="Arial"/>
          <w:lang w:val="pl-PL"/>
        </w:rPr>
        <w:t xml:space="preserve">                   </w:t>
      </w:r>
      <w:r w:rsidRPr="009F7FD5">
        <w:rPr>
          <w:rFonts w:ascii="Arial" w:hAnsi="Arial" w:cs="Arial"/>
        </w:rPr>
        <w:t>w pieniądzu jest Zamawiający.</w:t>
      </w:r>
    </w:p>
    <w:p w:rsidR="00CD2090" w:rsidRPr="009F7FD5" w:rsidRDefault="00CD2090" w:rsidP="00CD2090">
      <w:pPr>
        <w:pStyle w:val="Nagwek2"/>
        <w:rPr>
          <w:rFonts w:ascii="Arial" w:hAnsi="Arial" w:cs="Arial"/>
        </w:rPr>
      </w:pPr>
      <w:r w:rsidRPr="009F7FD5">
        <w:rPr>
          <w:rFonts w:ascii="Arial" w:hAnsi="Arial" w:cs="Arial"/>
        </w:rPr>
        <w:t xml:space="preserve">Wadium wniesione w formie innej niż pieniężna musi być czynnością jednostronnie zobowiązującą, mieć taką samą płynność jak wadium wniesione </w:t>
      </w:r>
      <w:r w:rsidR="009F7FD5">
        <w:rPr>
          <w:rFonts w:ascii="Arial" w:hAnsi="Arial" w:cs="Arial"/>
          <w:lang w:val="pl-PL"/>
        </w:rPr>
        <w:t xml:space="preserve">                   </w:t>
      </w:r>
      <w:r w:rsidRPr="009F7FD5">
        <w:rPr>
          <w:rFonts w:ascii="Arial" w:hAnsi="Arial" w:cs="Arial"/>
        </w:rPr>
        <w:t xml:space="preserve">w pieniądzu, obejmować odpowiedzialność za wszystkie przypadki powodujące utratę wadium przez Wykonawcę, określone w art. 46 ust. 4a i 5 ustawy </w:t>
      </w:r>
      <w:proofErr w:type="spellStart"/>
      <w:r w:rsidRPr="009F7FD5">
        <w:rPr>
          <w:rFonts w:ascii="Arial" w:hAnsi="Arial" w:cs="Arial"/>
        </w:rPr>
        <w:t>Pzp</w:t>
      </w:r>
      <w:proofErr w:type="spellEnd"/>
      <w:r w:rsidRPr="009F7FD5">
        <w:rPr>
          <w:rFonts w:ascii="Arial" w:hAnsi="Arial" w:cs="Arial"/>
        </w:rPr>
        <w:t xml:space="preserve"> oraz zawierać w swojej treści nieodwołalne i bezwarunkowe zobowiązanie wystawcy dokumentu do zapłaty kwoty wadium na rzecz Zamawiającego</w:t>
      </w:r>
    </w:p>
    <w:p w:rsidR="00CD2090" w:rsidRPr="009F7FD5" w:rsidRDefault="00CD2090" w:rsidP="00CD2090">
      <w:pPr>
        <w:pStyle w:val="Nagwek2"/>
        <w:rPr>
          <w:rFonts w:ascii="Arial" w:hAnsi="Arial" w:cs="Arial"/>
        </w:rPr>
      </w:pPr>
      <w:r w:rsidRPr="009F7FD5">
        <w:rPr>
          <w:rFonts w:ascii="Arial" w:hAnsi="Arial" w:cs="Arial"/>
        </w:rPr>
        <w:t>Wykonawca zobowiązany jest wnieść wadium na okres związania ofertą.</w:t>
      </w:r>
    </w:p>
    <w:p w:rsidR="00CD2090" w:rsidRPr="009F7FD5" w:rsidRDefault="00CD2090" w:rsidP="00CD2090">
      <w:pPr>
        <w:pStyle w:val="Nagwek2"/>
        <w:rPr>
          <w:rFonts w:ascii="Arial" w:hAnsi="Arial" w:cs="Arial"/>
        </w:rPr>
      </w:pPr>
      <w:r w:rsidRPr="009F7FD5">
        <w:rPr>
          <w:rFonts w:ascii="Arial" w:hAnsi="Arial" w:cs="Arial"/>
        </w:rPr>
        <w:t xml:space="preserve">Nie wniesienie wadium w wymaganym terminie (także na przedłużony okres związania ofertą), w wymaganej wysokości, dopuszczonej formie lub wniesione </w:t>
      </w:r>
      <w:r w:rsidR="000B27D8">
        <w:rPr>
          <w:rFonts w:ascii="Arial" w:hAnsi="Arial" w:cs="Arial"/>
          <w:lang w:val="pl-PL"/>
        </w:rPr>
        <w:t xml:space="preserve">           </w:t>
      </w:r>
      <w:r w:rsidRPr="009F7FD5">
        <w:rPr>
          <w:rFonts w:ascii="Arial" w:hAnsi="Arial" w:cs="Arial"/>
        </w:rPr>
        <w:t xml:space="preserve">w sposób nieprawidłowy skutkuje odrzuceniem oferty zgodnie z art. 89 ust. 1 pkt 7b ustawy </w:t>
      </w:r>
      <w:proofErr w:type="spellStart"/>
      <w:r w:rsidRPr="009F7FD5">
        <w:rPr>
          <w:rFonts w:ascii="Arial" w:hAnsi="Arial" w:cs="Arial"/>
        </w:rPr>
        <w:t>Pzp</w:t>
      </w:r>
      <w:proofErr w:type="spellEnd"/>
      <w:r w:rsidRPr="009F7FD5">
        <w:rPr>
          <w:rFonts w:ascii="Arial" w:hAnsi="Arial" w:cs="Arial"/>
        </w:rPr>
        <w:t>.</w:t>
      </w:r>
    </w:p>
    <w:p w:rsidR="00CD2090" w:rsidRPr="009F7FD5" w:rsidRDefault="00CD2090" w:rsidP="00CD2090">
      <w:pPr>
        <w:pStyle w:val="Nagwek2"/>
        <w:rPr>
          <w:rFonts w:ascii="Arial" w:hAnsi="Arial" w:cs="Arial"/>
        </w:rPr>
      </w:pPr>
      <w:r w:rsidRPr="009F7FD5">
        <w:rPr>
          <w:rFonts w:ascii="Arial" w:hAnsi="Arial" w:cs="Arial"/>
        </w:rPr>
        <w:t xml:space="preserve">Zamawiający zwróci wadium na zasadach określonych w art. 46 ust.1, 1a, 2 i 4 ustawy </w:t>
      </w:r>
      <w:proofErr w:type="spellStart"/>
      <w:r w:rsidRPr="009F7FD5">
        <w:rPr>
          <w:rFonts w:ascii="Arial" w:hAnsi="Arial" w:cs="Arial"/>
        </w:rPr>
        <w:t>Pzp</w:t>
      </w:r>
      <w:proofErr w:type="spellEnd"/>
      <w:r w:rsidRPr="009F7FD5">
        <w:rPr>
          <w:rFonts w:ascii="Arial" w:hAnsi="Arial" w:cs="Arial"/>
        </w:rPr>
        <w:t xml:space="preserve">. </w:t>
      </w:r>
    </w:p>
    <w:p w:rsidR="00CD2090" w:rsidRPr="009F7FD5" w:rsidRDefault="00CD2090" w:rsidP="00CD2090">
      <w:pPr>
        <w:pStyle w:val="Nagwek2"/>
        <w:rPr>
          <w:rFonts w:ascii="Arial" w:hAnsi="Arial" w:cs="Arial"/>
        </w:rPr>
      </w:pPr>
      <w:r w:rsidRPr="009F7FD5">
        <w:rPr>
          <w:rFonts w:ascii="Arial" w:hAnsi="Arial" w:cs="Arial"/>
        </w:rPr>
        <w:t xml:space="preserve">Zamawiający zażąda ponownego wniesienia wadium przez Wykonawcę, któremu zwrócono wadium na podstawie art. 46 ust. 1 ustawy </w:t>
      </w:r>
      <w:proofErr w:type="spellStart"/>
      <w:r w:rsidRPr="009F7FD5">
        <w:rPr>
          <w:rFonts w:ascii="Arial" w:hAnsi="Arial" w:cs="Arial"/>
        </w:rPr>
        <w:t>Pzp</w:t>
      </w:r>
      <w:proofErr w:type="spellEnd"/>
      <w:r w:rsidRPr="009F7FD5">
        <w:rPr>
          <w:rFonts w:ascii="Arial" w:hAnsi="Arial" w:cs="Arial"/>
        </w:rPr>
        <w:t>, jeżeli w wyniku rozstrzygnięcia odwołania jego oferta została wybrana jako najkorzystniejsza. Wykonawca wnosi wadium w terminie określonym przez Zamawiającego.</w:t>
      </w:r>
    </w:p>
    <w:p w:rsidR="00CD2090" w:rsidRPr="009F7FD5" w:rsidRDefault="00CD2090" w:rsidP="00CD2090">
      <w:pPr>
        <w:pStyle w:val="Nagwek2"/>
        <w:rPr>
          <w:rFonts w:ascii="Arial" w:hAnsi="Arial" w:cs="Arial"/>
        </w:rPr>
      </w:pPr>
      <w:r w:rsidRPr="009F7FD5">
        <w:rPr>
          <w:rFonts w:ascii="Arial" w:hAnsi="Arial" w:cs="Arial"/>
        </w:rPr>
        <w:t xml:space="preserve">Zamawiający zatrzyma wadium wraz z odsetkami, w przypadkach określonych </w:t>
      </w:r>
      <w:r w:rsidR="009F7FD5">
        <w:rPr>
          <w:rFonts w:ascii="Arial" w:hAnsi="Arial" w:cs="Arial"/>
          <w:lang w:val="pl-PL"/>
        </w:rPr>
        <w:t xml:space="preserve">  </w:t>
      </w:r>
      <w:r w:rsidR="000B27D8">
        <w:rPr>
          <w:rFonts w:ascii="Arial" w:hAnsi="Arial" w:cs="Arial"/>
          <w:lang w:val="pl-PL"/>
        </w:rPr>
        <w:t xml:space="preserve">             </w:t>
      </w:r>
      <w:r w:rsidRPr="009F7FD5">
        <w:rPr>
          <w:rFonts w:ascii="Arial" w:hAnsi="Arial" w:cs="Arial"/>
        </w:rPr>
        <w:t xml:space="preserve">w art. 46 ust. 4a i 5 ustawy </w:t>
      </w:r>
      <w:proofErr w:type="spellStart"/>
      <w:r w:rsidRPr="009F7FD5">
        <w:rPr>
          <w:rFonts w:ascii="Arial" w:hAnsi="Arial" w:cs="Arial"/>
        </w:rPr>
        <w:t>Pzp</w:t>
      </w:r>
      <w:proofErr w:type="spellEnd"/>
      <w:r w:rsidRPr="009F7FD5">
        <w:rPr>
          <w:rFonts w:ascii="Arial" w:hAnsi="Arial" w:cs="Arial"/>
          <w:lang w:val="pl-PL"/>
        </w:rPr>
        <w:t>.</w:t>
      </w:r>
    </w:p>
    <w:p w:rsidR="008F1B65" w:rsidRPr="009F7FD5" w:rsidRDefault="008F1B65" w:rsidP="00A43AEE">
      <w:pPr>
        <w:pStyle w:val="Nagwek2"/>
        <w:numPr>
          <w:ilvl w:val="0"/>
          <w:numId w:val="0"/>
        </w:numPr>
        <w:ind w:left="680"/>
        <w:rPr>
          <w:rFonts w:ascii="Arial" w:hAnsi="Arial" w:cs="Arial"/>
        </w:rPr>
      </w:pPr>
    </w:p>
    <w:p w:rsidR="008D48A7" w:rsidRPr="009F7FD5" w:rsidRDefault="008D48A7" w:rsidP="000B0078">
      <w:pPr>
        <w:pStyle w:val="Nagwek1"/>
        <w:rPr>
          <w:rFonts w:ascii="Arial" w:hAnsi="Arial" w:cs="Arial"/>
        </w:rPr>
      </w:pPr>
      <w:bookmarkStart w:id="16" w:name="_Toc258314251"/>
      <w:r w:rsidRPr="009F7FD5">
        <w:rPr>
          <w:rFonts w:ascii="Arial" w:hAnsi="Arial" w:cs="Arial"/>
        </w:rPr>
        <w:t>Termin zwi</w:t>
      </w:r>
      <w:r w:rsidRPr="009F7FD5">
        <w:rPr>
          <w:rFonts w:ascii="Arial" w:eastAsia="TimesNewRoman" w:hAnsi="Arial" w:cs="Arial"/>
        </w:rPr>
        <w:t>ą</w:t>
      </w:r>
      <w:r w:rsidRPr="009F7FD5">
        <w:rPr>
          <w:rFonts w:ascii="Arial" w:hAnsi="Arial" w:cs="Arial"/>
        </w:rPr>
        <w:t>zania ofert</w:t>
      </w:r>
      <w:r w:rsidRPr="009F7FD5">
        <w:rPr>
          <w:rFonts w:ascii="Arial" w:eastAsia="TimesNewRoman" w:hAnsi="Arial" w:cs="Arial"/>
        </w:rPr>
        <w:t>ą</w:t>
      </w:r>
      <w:bookmarkEnd w:id="16"/>
    </w:p>
    <w:p w:rsidR="008D48A7" w:rsidRPr="009F7FD5" w:rsidRDefault="008D48A7" w:rsidP="00A43AEE">
      <w:pPr>
        <w:pStyle w:val="Nagwek2"/>
        <w:rPr>
          <w:rFonts w:ascii="Arial" w:hAnsi="Arial" w:cs="Arial"/>
        </w:rPr>
      </w:pPr>
      <w:r w:rsidRPr="009F7FD5">
        <w:rPr>
          <w:rFonts w:ascii="Arial" w:hAnsi="Arial" w:cs="Arial"/>
        </w:rPr>
        <w:t xml:space="preserve">Wykonawca pozostaje związany ofertą przez okres </w:t>
      </w:r>
      <w:r w:rsidR="00CD2090" w:rsidRPr="009F7FD5">
        <w:rPr>
          <w:rFonts w:ascii="Arial" w:hAnsi="Arial" w:cs="Arial"/>
        </w:rPr>
        <w:t>60</w:t>
      </w:r>
      <w:r w:rsidRPr="009F7FD5">
        <w:rPr>
          <w:rFonts w:ascii="Arial" w:hAnsi="Arial" w:cs="Arial"/>
        </w:rPr>
        <w:t xml:space="preserve"> dni.</w:t>
      </w:r>
    </w:p>
    <w:p w:rsidR="008D48A7" w:rsidRPr="009F7FD5" w:rsidRDefault="008D48A7" w:rsidP="00A43AEE">
      <w:pPr>
        <w:pStyle w:val="Nagwek2"/>
        <w:rPr>
          <w:rFonts w:ascii="Arial" w:hAnsi="Arial" w:cs="Arial"/>
        </w:rPr>
      </w:pPr>
      <w:r w:rsidRPr="009F7FD5">
        <w:rPr>
          <w:rFonts w:ascii="Arial" w:hAnsi="Arial" w:cs="Arial"/>
        </w:rPr>
        <w:t>Bieg terminu związania ofertą rozpoczyna się wraz z upływem terminu składania ofert.</w:t>
      </w:r>
    </w:p>
    <w:p w:rsidR="00BF579F" w:rsidRPr="009F7FD5" w:rsidRDefault="00BF579F" w:rsidP="00BF579F">
      <w:pPr>
        <w:pStyle w:val="Nagwek2"/>
        <w:rPr>
          <w:rFonts w:ascii="Arial" w:hAnsi="Arial" w:cs="Arial"/>
        </w:rPr>
      </w:pPr>
      <w:r w:rsidRPr="009F7FD5">
        <w:rPr>
          <w:rFonts w:ascii="Arial" w:hAnsi="Arial" w:cs="Arial"/>
        </w:rPr>
        <w:t>W przypadku wniesienia odwołania po upływie terminu składania ofert bieg terminu związania ofertą ulega zawieszeniu do czasu ogłoszenia przez Krajową Izbę Odwoławczą orzeczenia.</w:t>
      </w:r>
    </w:p>
    <w:p w:rsidR="00CD2090" w:rsidRPr="009F7FD5" w:rsidRDefault="008D48A7" w:rsidP="00CD2090">
      <w:pPr>
        <w:pStyle w:val="Nagwek2"/>
        <w:rPr>
          <w:rFonts w:ascii="Arial" w:hAnsi="Arial" w:cs="Arial"/>
        </w:rPr>
      </w:pPr>
      <w:r w:rsidRPr="009F7FD5">
        <w:rPr>
          <w:rFonts w:ascii="Arial" w:eastAsia="TimesNewRoman" w:hAnsi="Arial" w:cs="Arial"/>
        </w:rPr>
        <w:t>Wykonaw</w:t>
      </w:r>
      <w:r w:rsidR="00AF1311" w:rsidRPr="009F7FD5">
        <w:rPr>
          <w:rFonts w:ascii="Arial" w:eastAsia="TimesNewRoman" w:hAnsi="Arial" w:cs="Arial"/>
        </w:rPr>
        <w:t>ca samodzielnie lub na wniosek Z</w:t>
      </w:r>
      <w:r w:rsidRPr="009F7FD5">
        <w:rPr>
          <w:rFonts w:ascii="Arial" w:eastAsia="TimesNewRoman" w:hAnsi="Arial" w:cs="Arial"/>
        </w:rPr>
        <w:t>amawiającego może przedłużyć ter</w:t>
      </w:r>
      <w:r w:rsidR="008A3895" w:rsidRPr="009F7FD5">
        <w:rPr>
          <w:rFonts w:ascii="Arial" w:eastAsia="TimesNewRoman" w:hAnsi="Arial" w:cs="Arial"/>
        </w:rPr>
        <w:t>min związania ofertą, z tym że Z</w:t>
      </w:r>
      <w:r w:rsidRPr="009F7FD5">
        <w:rPr>
          <w:rFonts w:ascii="Arial" w:eastAsia="TimesNewRoman" w:hAnsi="Arial" w:cs="Arial"/>
        </w:rPr>
        <w:t>amawiający może tylko raz, co najmniej na 3 dni przed upływem terminu zw</w:t>
      </w:r>
      <w:r w:rsidR="005B4881" w:rsidRPr="009F7FD5">
        <w:rPr>
          <w:rFonts w:ascii="Arial" w:eastAsia="TimesNewRoman" w:hAnsi="Arial" w:cs="Arial"/>
        </w:rPr>
        <w:t>iązania ofertą, zwrócić się do W</w:t>
      </w:r>
      <w:r w:rsidRPr="009F7FD5">
        <w:rPr>
          <w:rFonts w:ascii="Arial" w:eastAsia="TimesNewRoman" w:hAnsi="Arial" w:cs="Arial"/>
        </w:rPr>
        <w:t xml:space="preserve">ykonawców </w:t>
      </w:r>
      <w:r w:rsidR="009F7FD5">
        <w:rPr>
          <w:rFonts w:ascii="Arial" w:eastAsia="TimesNewRoman" w:hAnsi="Arial" w:cs="Arial"/>
          <w:lang w:val="pl-PL"/>
        </w:rPr>
        <w:t xml:space="preserve">                      </w:t>
      </w:r>
      <w:r w:rsidRPr="009F7FD5">
        <w:rPr>
          <w:rFonts w:ascii="Arial" w:eastAsia="TimesNewRoman" w:hAnsi="Arial" w:cs="Arial"/>
        </w:rPr>
        <w:t>o wyrażenie zgody na przedłużenie tego terminu o oznaczony okres, nie dłuższy jednak niż</w:t>
      </w:r>
      <w:r w:rsidRPr="009F7FD5">
        <w:rPr>
          <w:rFonts w:ascii="Arial" w:hAnsi="Arial" w:cs="Arial"/>
        </w:rPr>
        <w:t xml:space="preserve"> </w:t>
      </w:r>
      <w:r w:rsidRPr="009F7FD5">
        <w:rPr>
          <w:rFonts w:ascii="Arial" w:eastAsia="TimesNewRoman" w:hAnsi="Arial" w:cs="Arial"/>
        </w:rPr>
        <w:t>60 dni.</w:t>
      </w:r>
      <w:r w:rsidRPr="009F7FD5">
        <w:rPr>
          <w:rFonts w:ascii="Arial" w:hAnsi="Arial" w:cs="Arial"/>
        </w:rPr>
        <w:t xml:space="preserve"> </w:t>
      </w:r>
      <w:r w:rsidR="00CD2090" w:rsidRPr="009F7FD5">
        <w:rPr>
          <w:rFonts w:ascii="Arial" w:hAnsi="Arial" w:cs="Arial"/>
        </w:rPr>
        <w:t xml:space="preserve">Odmowa wyrażenia zgody nie powoduje utraty wadium. </w:t>
      </w:r>
    </w:p>
    <w:p w:rsidR="00CD2090" w:rsidRPr="009F7FD5" w:rsidRDefault="00CD2090" w:rsidP="00CD2090">
      <w:pPr>
        <w:pStyle w:val="Nagwek2"/>
        <w:rPr>
          <w:rFonts w:ascii="Arial" w:hAnsi="Arial" w:cs="Arial"/>
        </w:rPr>
      </w:pPr>
      <w:r w:rsidRPr="009F7FD5">
        <w:rPr>
          <w:rFonts w:ascii="Arial" w:hAnsi="Arial" w:cs="Arial"/>
        </w:rPr>
        <w:t xml:space="preserve">Przedłużenie terminu związania ofertą jest dopuszczalne tylko z jednoczesnym przedłużeniem okresu ważności wadium albo, jeżeli nie jest to możliwie, </w:t>
      </w:r>
      <w:r w:rsidR="009F7FD5">
        <w:rPr>
          <w:rFonts w:ascii="Arial" w:hAnsi="Arial" w:cs="Arial"/>
          <w:lang w:val="pl-PL"/>
        </w:rPr>
        <w:t xml:space="preserve">                       </w:t>
      </w:r>
      <w:r w:rsidRPr="009F7FD5">
        <w:rPr>
          <w:rFonts w:ascii="Arial" w:hAnsi="Arial" w:cs="Arial"/>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9F7FD5" w:rsidRDefault="00BF579F" w:rsidP="00BF579F">
      <w:pPr>
        <w:pStyle w:val="Nagwek2"/>
        <w:numPr>
          <w:ilvl w:val="0"/>
          <w:numId w:val="0"/>
        </w:numPr>
        <w:ind w:left="680"/>
        <w:rPr>
          <w:rFonts w:ascii="Arial" w:hAnsi="Arial" w:cs="Arial"/>
        </w:rPr>
      </w:pPr>
    </w:p>
    <w:p w:rsidR="008D48A7" w:rsidRPr="009F7FD5" w:rsidRDefault="008D48A7" w:rsidP="000B0078">
      <w:pPr>
        <w:pStyle w:val="Nagwek1"/>
        <w:rPr>
          <w:rFonts w:ascii="Arial" w:hAnsi="Arial" w:cs="Arial"/>
        </w:rPr>
      </w:pPr>
      <w:bookmarkStart w:id="17" w:name="_Toc258314252"/>
      <w:r w:rsidRPr="009F7FD5">
        <w:rPr>
          <w:rFonts w:ascii="Arial" w:hAnsi="Arial" w:cs="Arial"/>
        </w:rPr>
        <w:t>Opis sposobu przygotowywania ofert</w:t>
      </w:r>
      <w:bookmarkEnd w:id="17"/>
    </w:p>
    <w:p w:rsidR="008174B7" w:rsidRPr="009F7FD5" w:rsidRDefault="008174B7" w:rsidP="008174B7">
      <w:pPr>
        <w:pStyle w:val="Nagwek2"/>
        <w:rPr>
          <w:rFonts w:ascii="Arial" w:hAnsi="Arial" w:cs="Arial"/>
          <w:color w:val="auto"/>
        </w:rPr>
      </w:pPr>
      <w:r w:rsidRPr="009F7FD5">
        <w:rPr>
          <w:rFonts w:ascii="Arial" w:hAnsi="Arial" w:cs="Arial"/>
          <w:color w:val="auto"/>
        </w:rPr>
        <w:t>Wykonawca może złożyć tylko jedną ofertę.</w:t>
      </w:r>
    </w:p>
    <w:p w:rsidR="008174B7" w:rsidRPr="009F7FD5" w:rsidRDefault="008174B7" w:rsidP="008174B7">
      <w:pPr>
        <w:pStyle w:val="Nagwek2"/>
        <w:rPr>
          <w:rFonts w:ascii="Arial" w:hAnsi="Arial" w:cs="Arial"/>
          <w:color w:val="auto"/>
        </w:rPr>
      </w:pPr>
      <w:r w:rsidRPr="009F7FD5">
        <w:rPr>
          <w:rFonts w:ascii="Arial" w:hAnsi="Arial" w:cs="Arial"/>
          <w:color w:val="auto"/>
        </w:rPr>
        <w:t>Tre</w:t>
      </w:r>
      <w:r w:rsidRPr="009F7FD5">
        <w:rPr>
          <w:rFonts w:ascii="Arial" w:eastAsia="TimesNewRoman" w:hAnsi="Arial" w:cs="Arial"/>
          <w:color w:val="auto"/>
        </w:rPr>
        <w:t xml:space="preserve">ść </w:t>
      </w:r>
      <w:r w:rsidRPr="009F7FD5">
        <w:rPr>
          <w:rFonts w:ascii="Arial" w:hAnsi="Arial" w:cs="Arial"/>
          <w:color w:val="auto"/>
        </w:rPr>
        <w:t>oferty musi odpowiada</w:t>
      </w:r>
      <w:r w:rsidRPr="009F7FD5">
        <w:rPr>
          <w:rFonts w:ascii="Arial" w:eastAsia="TimesNewRoman" w:hAnsi="Arial" w:cs="Arial"/>
          <w:color w:val="auto"/>
        </w:rPr>
        <w:t xml:space="preserve">ć </w:t>
      </w:r>
      <w:r w:rsidRPr="009F7FD5">
        <w:rPr>
          <w:rFonts w:ascii="Arial" w:hAnsi="Arial" w:cs="Arial"/>
          <w:color w:val="auto"/>
        </w:rPr>
        <w:t>tre</w:t>
      </w:r>
      <w:r w:rsidRPr="009F7FD5">
        <w:rPr>
          <w:rFonts w:ascii="Arial" w:eastAsia="TimesNewRoman" w:hAnsi="Arial" w:cs="Arial"/>
          <w:color w:val="auto"/>
        </w:rPr>
        <w:t>ś</w:t>
      </w:r>
      <w:r w:rsidRPr="009F7FD5">
        <w:rPr>
          <w:rFonts w:ascii="Arial" w:hAnsi="Arial" w:cs="Arial"/>
          <w:color w:val="auto"/>
        </w:rPr>
        <w:t xml:space="preserve">ci </w:t>
      </w:r>
      <w:r w:rsidRPr="009F7FD5">
        <w:rPr>
          <w:rFonts w:ascii="Arial" w:hAnsi="Arial" w:cs="Arial"/>
          <w:color w:val="auto"/>
          <w:lang w:val="pl-PL"/>
        </w:rPr>
        <w:t>SIWZ</w:t>
      </w:r>
      <w:r w:rsidRPr="009F7FD5">
        <w:rPr>
          <w:rFonts w:ascii="Arial" w:hAnsi="Arial" w:cs="Arial"/>
          <w:color w:val="auto"/>
        </w:rPr>
        <w:t>.</w:t>
      </w:r>
    </w:p>
    <w:p w:rsidR="008174B7" w:rsidRPr="009F7FD5" w:rsidRDefault="008174B7" w:rsidP="008174B7">
      <w:pPr>
        <w:pStyle w:val="Nagwek2"/>
        <w:rPr>
          <w:rFonts w:ascii="Arial" w:hAnsi="Arial" w:cs="Arial"/>
          <w:color w:val="auto"/>
        </w:rPr>
      </w:pPr>
      <w:r w:rsidRPr="009F7FD5">
        <w:rPr>
          <w:rFonts w:ascii="Arial" w:hAnsi="Arial" w:cs="Arial"/>
          <w:color w:val="auto"/>
        </w:rPr>
        <w:t xml:space="preserve">Oferta wraz ze stanowiącymi jej integralną część załącznikami musi być sporządzona przez Wykonawcę ściśle według postanowień niniejszej </w:t>
      </w:r>
      <w:r w:rsidRPr="009F7FD5">
        <w:rPr>
          <w:rFonts w:ascii="Arial" w:hAnsi="Arial" w:cs="Arial"/>
          <w:color w:val="auto"/>
          <w:lang w:val="pl-PL"/>
        </w:rPr>
        <w:t>SIWZ.</w:t>
      </w:r>
    </w:p>
    <w:p w:rsidR="008174B7" w:rsidRPr="009F7FD5" w:rsidRDefault="008174B7" w:rsidP="008174B7">
      <w:pPr>
        <w:pStyle w:val="Nagwek2"/>
        <w:rPr>
          <w:rFonts w:ascii="Arial" w:hAnsi="Arial" w:cs="Arial"/>
          <w:color w:val="auto"/>
        </w:rPr>
      </w:pPr>
      <w:r w:rsidRPr="009F7FD5">
        <w:rPr>
          <w:rFonts w:ascii="Arial" w:hAnsi="Arial" w:cs="Arial"/>
          <w:color w:val="auto"/>
        </w:rPr>
        <w:t>Oferta musi być sporządzona według wzoru formularza oferty stanowiącego załącznik</w:t>
      </w:r>
      <w:r w:rsidR="004103E5" w:rsidRPr="009F7FD5">
        <w:rPr>
          <w:rFonts w:ascii="Arial" w:hAnsi="Arial" w:cs="Arial"/>
          <w:color w:val="auto"/>
          <w:lang w:val="pl-PL"/>
        </w:rPr>
        <w:t xml:space="preserve"> nr 1</w:t>
      </w:r>
      <w:r w:rsidRPr="009F7FD5">
        <w:rPr>
          <w:rFonts w:ascii="Arial" w:hAnsi="Arial" w:cs="Arial"/>
          <w:color w:val="auto"/>
        </w:rPr>
        <w:t xml:space="preserve"> do niniejszej </w:t>
      </w:r>
      <w:r w:rsidRPr="009F7FD5">
        <w:rPr>
          <w:rFonts w:ascii="Arial" w:hAnsi="Arial" w:cs="Arial"/>
          <w:color w:val="auto"/>
          <w:lang w:val="pl-PL"/>
        </w:rPr>
        <w:t xml:space="preserve"> SIWZ.</w:t>
      </w:r>
    </w:p>
    <w:p w:rsidR="008174B7" w:rsidRPr="009F7FD5" w:rsidRDefault="008174B7" w:rsidP="008174B7">
      <w:pPr>
        <w:pStyle w:val="Nagwek2"/>
        <w:rPr>
          <w:rFonts w:ascii="Arial" w:hAnsi="Arial" w:cs="Arial"/>
          <w:color w:val="auto"/>
        </w:rPr>
      </w:pPr>
      <w:r w:rsidRPr="009F7FD5">
        <w:rPr>
          <w:rFonts w:ascii="Arial" w:hAnsi="Arial" w:cs="Arial"/>
          <w:color w:val="auto"/>
        </w:rPr>
        <w:t xml:space="preserve">Ofertę wraz z wymaganymi dokumentami należy złożyć w formie elektronicznej za pośrednictwem Platformy, działającej pod adresem </w:t>
      </w:r>
      <w:hyperlink r:id="rId11" w:history="1">
        <w:r w:rsidRPr="009F7FD5">
          <w:rPr>
            <w:rFonts w:ascii="Arial" w:hAnsi="Arial" w:cs="Arial"/>
            <w:color w:val="0070C0"/>
            <w:u w:val="single"/>
          </w:rPr>
          <w:t>https://e-ProPublico.pl/</w:t>
        </w:r>
      </w:hyperlink>
      <w:r w:rsidRPr="009F7FD5">
        <w:rPr>
          <w:rFonts w:ascii="Arial" w:hAnsi="Arial" w:cs="Arial"/>
          <w:color w:val="auto"/>
        </w:rPr>
        <w:t>.</w:t>
      </w:r>
    </w:p>
    <w:p w:rsidR="008174B7" w:rsidRPr="009F7FD5" w:rsidRDefault="008174B7" w:rsidP="008174B7">
      <w:pPr>
        <w:pStyle w:val="Nagwek2"/>
        <w:rPr>
          <w:rFonts w:ascii="Arial" w:hAnsi="Arial" w:cs="Arial"/>
          <w:color w:val="auto"/>
        </w:rPr>
      </w:pPr>
      <w:r w:rsidRPr="009F7FD5">
        <w:rPr>
          <w:rFonts w:ascii="Arial" w:hAnsi="Arial" w:cs="Arial"/>
          <w:color w:val="auto"/>
        </w:rPr>
        <w:t xml:space="preserve">Zamawiający określa następującą instrukcję korzystania z Platformy </w:t>
      </w:r>
      <w:r w:rsidR="009F7FD5">
        <w:rPr>
          <w:rFonts w:ascii="Arial" w:hAnsi="Arial" w:cs="Arial"/>
          <w:color w:val="auto"/>
          <w:lang w:val="pl-PL"/>
        </w:rPr>
        <w:t xml:space="preserve">                            </w:t>
      </w:r>
      <w:r w:rsidRPr="009F7FD5">
        <w:rPr>
          <w:rFonts w:ascii="Arial" w:hAnsi="Arial" w:cs="Arial"/>
          <w:color w:val="auto"/>
        </w:rPr>
        <w:t>w niniejszym postępowaniu:</w:t>
      </w:r>
    </w:p>
    <w:p w:rsidR="008174B7" w:rsidRPr="009F7FD5" w:rsidRDefault="008174B7" w:rsidP="008174B7">
      <w:pPr>
        <w:numPr>
          <w:ilvl w:val="0"/>
          <w:numId w:val="24"/>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Wykonawca, chcąc przystąpić do udziału w postępowaniu, loguje się na Platformie, w menu ”Ogłoszenia” wyszukuje niniejsze postępowanie, otwiera je klikając w jego temat, a następnie k</w:t>
      </w:r>
      <w:r w:rsidR="000B27D8">
        <w:rPr>
          <w:rFonts w:ascii="Arial" w:hAnsi="Arial" w:cs="Arial"/>
          <w:bCs/>
          <w:iCs/>
          <w:lang w:eastAsia="x-none"/>
        </w:rPr>
        <w:t xml:space="preserve">orzysta z funkcji ”Zgłoś udział                                       </w:t>
      </w:r>
      <w:r w:rsidRPr="009F7FD5">
        <w:rPr>
          <w:rFonts w:ascii="Arial" w:hAnsi="Arial" w:cs="Arial"/>
          <w:bCs/>
          <w:iCs/>
          <w:lang w:eastAsia="x-none"/>
        </w:rPr>
        <w:t xml:space="preserve">w postępowaniu”. </w:t>
      </w:r>
    </w:p>
    <w:p w:rsidR="008174B7" w:rsidRPr="009F7FD5" w:rsidRDefault="008174B7" w:rsidP="008174B7">
      <w:pPr>
        <w:numPr>
          <w:ilvl w:val="0"/>
          <w:numId w:val="24"/>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174B7" w:rsidRPr="009F7FD5" w:rsidRDefault="008174B7" w:rsidP="008174B7">
      <w:pPr>
        <w:numPr>
          <w:ilvl w:val="0"/>
          <w:numId w:val="24"/>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 xml:space="preserve">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w:t>
      </w:r>
      <w:r w:rsidR="009F7FD5">
        <w:rPr>
          <w:rFonts w:ascii="Arial" w:hAnsi="Arial" w:cs="Arial"/>
          <w:bCs/>
          <w:iCs/>
          <w:lang w:eastAsia="x-none"/>
        </w:rPr>
        <w:t xml:space="preserve">                   </w:t>
      </w:r>
      <w:r w:rsidRPr="009F7FD5">
        <w:rPr>
          <w:rFonts w:ascii="Arial" w:hAnsi="Arial" w:cs="Arial"/>
          <w:bCs/>
          <w:iCs/>
          <w:lang w:eastAsia="x-none"/>
        </w:rPr>
        <w:t>z dnia 5 września 2016 r. – o usługach zaufania oraz identyfikacji elektronicznej (Dz. U. z 2016 r. poz. 1579).</w:t>
      </w:r>
    </w:p>
    <w:p w:rsidR="008174B7" w:rsidRPr="009F7FD5" w:rsidRDefault="008174B7" w:rsidP="008174B7">
      <w:pPr>
        <w:numPr>
          <w:ilvl w:val="0"/>
          <w:numId w:val="24"/>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9F7FD5" w:rsidRDefault="008174B7" w:rsidP="008174B7">
      <w:pPr>
        <w:numPr>
          <w:ilvl w:val="0"/>
          <w:numId w:val="24"/>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9F7FD5" w:rsidRDefault="008174B7" w:rsidP="008174B7">
      <w:pPr>
        <w:numPr>
          <w:ilvl w:val="0"/>
          <w:numId w:val="24"/>
        </w:numPr>
        <w:spacing w:before="120" w:after="60"/>
        <w:ind w:left="993" w:hanging="284"/>
        <w:jc w:val="both"/>
        <w:outlineLvl w:val="1"/>
        <w:rPr>
          <w:rFonts w:ascii="Arial" w:hAnsi="Arial" w:cs="Arial"/>
          <w:bCs/>
          <w:iCs/>
          <w:lang w:eastAsia="x-none"/>
        </w:rPr>
      </w:pPr>
      <w:r w:rsidRPr="009F7FD5">
        <w:rPr>
          <w:rFonts w:ascii="Arial" w:hAnsi="Arial" w:cs="Arial"/>
          <w:bCs/>
          <w:iCs/>
          <w:lang w:eastAsia="x-none"/>
        </w:rPr>
        <w:t xml:space="preserve">Wykonawca może samodzielnie wycofać/usunąć ofertę przesłaną przez Platformę. Operacja wycofania jest możliwa do upływu terminu składania ofert. </w:t>
      </w:r>
    </w:p>
    <w:p w:rsidR="008174B7" w:rsidRPr="009F7FD5" w:rsidRDefault="008174B7" w:rsidP="008174B7">
      <w:pPr>
        <w:pStyle w:val="Nagwek2"/>
        <w:rPr>
          <w:rFonts w:ascii="Arial" w:hAnsi="Arial" w:cs="Arial"/>
          <w:color w:val="auto"/>
        </w:rPr>
      </w:pPr>
      <w:r w:rsidRPr="009F7FD5">
        <w:rPr>
          <w:rFonts w:ascii="Arial" w:hAnsi="Arial" w:cs="Arial"/>
          <w:color w:val="auto"/>
          <w:lang w:val="pl-PL"/>
        </w:rPr>
        <w:t xml:space="preserve">Szczegółowa instrukcja korzystania z Platformy dotycząca rejestracji, logowania, procedury przesyłania i wycofania dokumentów znajduje się na stronie internetowej </w:t>
      </w:r>
      <w:hyperlink r:id="rId12" w:history="1">
        <w:r w:rsidRPr="009F7FD5">
          <w:rPr>
            <w:rFonts w:ascii="Arial" w:hAnsi="Arial" w:cs="Arial"/>
            <w:color w:val="0070C0"/>
            <w:u w:val="single"/>
            <w:lang w:val="pl-PL"/>
          </w:rPr>
          <w:t>https://e-ProPublico.pl/</w:t>
        </w:r>
      </w:hyperlink>
      <w:r w:rsidRPr="009F7FD5">
        <w:rPr>
          <w:rFonts w:ascii="Arial" w:hAnsi="Arial" w:cs="Arial"/>
          <w:color w:val="auto"/>
          <w:lang w:val="pl-PL"/>
        </w:rPr>
        <w:t xml:space="preserve">, pod linkiem </w:t>
      </w:r>
      <w:r w:rsidRPr="009F7FD5">
        <w:rPr>
          <w:rFonts w:ascii="Arial" w:hAnsi="Arial" w:cs="Arial"/>
          <w:b/>
          <w:i/>
          <w:color w:val="auto"/>
          <w:lang w:val="pl-PL"/>
        </w:rPr>
        <w:t>Instrukcja Wykonawcy</w:t>
      </w:r>
      <w:r w:rsidRPr="009F7FD5">
        <w:rPr>
          <w:rFonts w:ascii="Arial" w:hAnsi="Arial" w:cs="Arial"/>
          <w:color w:val="auto"/>
          <w:lang w:val="pl-PL"/>
        </w:rPr>
        <w:t>.</w:t>
      </w:r>
    </w:p>
    <w:p w:rsidR="008174B7" w:rsidRPr="009F7FD5" w:rsidRDefault="008174B7" w:rsidP="008174B7">
      <w:pPr>
        <w:pStyle w:val="Nagwek2"/>
        <w:rPr>
          <w:rFonts w:ascii="Arial" w:hAnsi="Arial" w:cs="Arial"/>
          <w:color w:val="auto"/>
        </w:rPr>
      </w:pPr>
      <w:r w:rsidRPr="009F7FD5">
        <w:rPr>
          <w:rFonts w:ascii="Arial" w:hAnsi="Arial" w:cs="Arial"/>
          <w:color w:val="auto"/>
        </w:rPr>
        <w:t>Jeżeli uprawnienie dla osób podpisujących ofertę nie wynika z dokumentów</w:t>
      </w:r>
      <w:r w:rsidRPr="009F7FD5">
        <w:rPr>
          <w:rFonts w:ascii="Arial" w:hAnsi="Arial" w:cs="Arial"/>
          <w:color w:val="auto"/>
          <w:lang w:val="pl-PL"/>
        </w:rPr>
        <w:t xml:space="preserve"> </w:t>
      </w:r>
      <w:r w:rsidRPr="009F7FD5">
        <w:rPr>
          <w:rFonts w:ascii="Arial" w:hAnsi="Arial" w:cs="Arial"/>
          <w:color w:val="auto"/>
        </w:rPr>
        <w:t>rejestrowych, do oferty należy dołączyć pełnomocnictwo udzielone przez osoby uprawnione,</w:t>
      </w:r>
      <w:r w:rsidRPr="009F7FD5">
        <w:rPr>
          <w:rFonts w:ascii="Arial" w:hAnsi="Arial" w:cs="Arial"/>
          <w:color w:val="auto"/>
          <w:lang w:val="pl-PL"/>
        </w:rPr>
        <w:t xml:space="preserve"> </w:t>
      </w:r>
      <w:r w:rsidRPr="009F7FD5">
        <w:rPr>
          <w:rFonts w:ascii="Arial" w:hAnsi="Arial" w:cs="Arial"/>
          <w:color w:val="auto"/>
        </w:rPr>
        <w:t>figurujące w rejestrze handlowym lub innym dokumencie.</w:t>
      </w:r>
      <w:r w:rsidRPr="009F7FD5">
        <w:rPr>
          <w:rFonts w:ascii="Arial" w:hAnsi="Arial" w:cs="Arial"/>
          <w:color w:val="auto"/>
          <w:lang w:val="pl-PL"/>
        </w:rPr>
        <w:t xml:space="preserve"> </w:t>
      </w:r>
      <w:r w:rsidRPr="009F7FD5">
        <w:rPr>
          <w:rFonts w:ascii="Arial" w:hAnsi="Arial" w:cs="Arial"/>
          <w:color w:val="auto"/>
        </w:rPr>
        <w:t>Pełnomocnictwo musi być złożone w oryginale w postaci dokumentu elektronicznego</w:t>
      </w:r>
      <w:r w:rsidRPr="009F7FD5">
        <w:rPr>
          <w:rFonts w:ascii="Arial" w:hAnsi="Arial" w:cs="Arial"/>
          <w:color w:val="auto"/>
          <w:lang w:val="pl-PL"/>
        </w:rPr>
        <w:t>, podpisanego kwalifikowanym podpisem elektronicznym</w:t>
      </w:r>
      <w:r w:rsidRPr="009F7FD5">
        <w:rPr>
          <w:rFonts w:ascii="Arial" w:hAnsi="Arial" w:cs="Arial"/>
          <w:color w:val="auto"/>
        </w:rPr>
        <w:t xml:space="preserve"> lub </w:t>
      </w:r>
      <w:r w:rsidR="009F7FD5">
        <w:rPr>
          <w:rFonts w:ascii="Arial" w:hAnsi="Arial" w:cs="Arial"/>
          <w:color w:val="auto"/>
          <w:lang w:val="pl-PL"/>
        </w:rPr>
        <w:t xml:space="preserve">                </w:t>
      </w:r>
      <w:r w:rsidRPr="009F7FD5">
        <w:rPr>
          <w:rFonts w:ascii="Arial" w:hAnsi="Arial" w:cs="Arial"/>
          <w:color w:val="auto"/>
        </w:rPr>
        <w:t>w elektronicznej kopii dokumentu poświadczonej za zgodność z oryginałem przy użyciu kwalifikowanego podpisu elektronicznego</w:t>
      </w:r>
      <w:r w:rsidRPr="009F7FD5">
        <w:rPr>
          <w:rFonts w:ascii="Arial" w:hAnsi="Arial" w:cs="Arial"/>
          <w:color w:val="auto"/>
          <w:lang w:val="pl-PL"/>
        </w:rPr>
        <w:t>.</w:t>
      </w:r>
    </w:p>
    <w:p w:rsidR="008174B7" w:rsidRPr="009F7FD5" w:rsidRDefault="008174B7" w:rsidP="008174B7">
      <w:pPr>
        <w:pStyle w:val="Nagwek2"/>
        <w:rPr>
          <w:rFonts w:ascii="Arial" w:hAnsi="Arial" w:cs="Arial"/>
          <w:color w:val="auto"/>
        </w:rPr>
      </w:pPr>
      <w:r w:rsidRPr="009F7FD5">
        <w:rPr>
          <w:rFonts w:ascii="Arial" w:hAnsi="Arial" w:cs="Arial"/>
          <w:color w:val="auto"/>
        </w:rPr>
        <w:t>Zamawiający nie przewiduje zwrotu kosztów udziału w postępowaniu.</w:t>
      </w:r>
    </w:p>
    <w:p w:rsidR="008174B7" w:rsidRPr="009F7FD5" w:rsidRDefault="008174B7" w:rsidP="008174B7">
      <w:pPr>
        <w:pStyle w:val="Nagwek2"/>
        <w:rPr>
          <w:rFonts w:ascii="Arial" w:hAnsi="Arial" w:cs="Arial"/>
          <w:color w:val="auto"/>
        </w:rPr>
      </w:pPr>
      <w:r w:rsidRPr="009F7FD5">
        <w:rPr>
          <w:rFonts w:ascii="Arial" w:hAnsi="Arial" w:cs="Arial"/>
          <w:color w:val="auto"/>
        </w:rPr>
        <w:t>W przypadku uniewa</w:t>
      </w:r>
      <w:r w:rsidRPr="009F7FD5">
        <w:rPr>
          <w:rFonts w:ascii="Arial" w:eastAsia="TimesNewRoman" w:hAnsi="Arial" w:cs="Arial"/>
          <w:color w:val="auto"/>
        </w:rPr>
        <w:t>ż</w:t>
      </w:r>
      <w:r w:rsidRPr="009F7FD5">
        <w:rPr>
          <w:rFonts w:ascii="Arial" w:hAnsi="Arial" w:cs="Arial"/>
          <w:color w:val="auto"/>
        </w:rPr>
        <w:t>nienia post</w:t>
      </w:r>
      <w:r w:rsidRPr="009F7FD5">
        <w:rPr>
          <w:rFonts w:ascii="Arial" w:eastAsia="TimesNewRoman" w:hAnsi="Arial" w:cs="Arial"/>
          <w:color w:val="auto"/>
        </w:rPr>
        <w:t>ę</w:t>
      </w:r>
      <w:r w:rsidRPr="009F7FD5">
        <w:rPr>
          <w:rFonts w:ascii="Arial" w:hAnsi="Arial" w:cs="Arial"/>
          <w:color w:val="auto"/>
        </w:rPr>
        <w:t>powania o udzielenie zamówienia z przyczyn le</w:t>
      </w:r>
      <w:r w:rsidRPr="009F7FD5">
        <w:rPr>
          <w:rFonts w:ascii="Arial" w:eastAsia="TimesNewRoman" w:hAnsi="Arial" w:cs="Arial"/>
          <w:color w:val="auto"/>
        </w:rPr>
        <w:t>żą</w:t>
      </w:r>
      <w:r w:rsidRPr="009F7FD5">
        <w:rPr>
          <w:rFonts w:ascii="Arial" w:hAnsi="Arial" w:cs="Arial"/>
          <w:color w:val="auto"/>
        </w:rPr>
        <w:t>cych po stronie Zamawiaj</w:t>
      </w:r>
      <w:r w:rsidRPr="009F7FD5">
        <w:rPr>
          <w:rFonts w:ascii="Arial" w:eastAsia="TimesNewRoman" w:hAnsi="Arial" w:cs="Arial"/>
          <w:color w:val="auto"/>
        </w:rPr>
        <w:t>ą</w:t>
      </w:r>
      <w:r w:rsidRPr="009F7FD5">
        <w:rPr>
          <w:rFonts w:ascii="Arial" w:hAnsi="Arial" w:cs="Arial"/>
          <w:color w:val="auto"/>
        </w:rPr>
        <w:t>cego, Wykonawcom, którzy zło</w:t>
      </w:r>
      <w:r w:rsidRPr="009F7FD5">
        <w:rPr>
          <w:rFonts w:ascii="Arial" w:eastAsia="TimesNewRoman" w:hAnsi="Arial" w:cs="Arial"/>
          <w:color w:val="auto"/>
        </w:rPr>
        <w:t>ż</w:t>
      </w:r>
      <w:r w:rsidRPr="009F7FD5">
        <w:rPr>
          <w:rFonts w:ascii="Arial" w:hAnsi="Arial" w:cs="Arial"/>
          <w:color w:val="auto"/>
        </w:rPr>
        <w:t>yli oferty niepodlegaj</w:t>
      </w:r>
      <w:r w:rsidRPr="009F7FD5">
        <w:rPr>
          <w:rFonts w:ascii="Arial" w:eastAsia="TimesNewRoman" w:hAnsi="Arial" w:cs="Arial"/>
          <w:color w:val="auto"/>
        </w:rPr>
        <w:t>ą</w:t>
      </w:r>
      <w:r w:rsidRPr="009F7FD5">
        <w:rPr>
          <w:rFonts w:ascii="Arial" w:hAnsi="Arial" w:cs="Arial"/>
          <w:color w:val="auto"/>
        </w:rPr>
        <w:t>ce odrzuceniu, przysługuje roszczenie o zwrot uzasadnionych kosztów uczestnictwa w post</w:t>
      </w:r>
      <w:r w:rsidRPr="009F7FD5">
        <w:rPr>
          <w:rFonts w:ascii="Arial" w:eastAsia="TimesNewRoman" w:hAnsi="Arial" w:cs="Arial"/>
          <w:color w:val="auto"/>
        </w:rPr>
        <w:t>ę</w:t>
      </w:r>
      <w:r w:rsidRPr="009F7FD5">
        <w:rPr>
          <w:rFonts w:ascii="Arial" w:hAnsi="Arial" w:cs="Arial"/>
          <w:color w:val="auto"/>
        </w:rPr>
        <w:t>powaniu, w szczególno</w:t>
      </w:r>
      <w:r w:rsidRPr="009F7FD5">
        <w:rPr>
          <w:rFonts w:ascii="Arial" w:eastAsia="TimesNewRoman" w:hAnsi="Arial" w:cs="Arial"/>
          <w:color w:val="auto"/>
        </w:rPr>
        <w:t>ś</w:t>
      </w:r>
      <w:r w:rsidRPr="009F7FD5">
        <w:rPr>
          <w:rFonts w:ascii="Arial" w:hAnsi="Arial" w:cs="Arial"/>
          <w:color w:val="auto"/>
        </w:rPr>
        <w:t>ci kosztów przygotowania oferty.</w:t>
      </w:r>
    </w:p>
    <w:p w:rsidR="008174B7" w:rsidRPr="009F7FD5" w:rsidRDefault="008174B7" w:rsidP="008174B7">
      <w:pPr>
        <w:pStyle w:val="Nagwek2"/>
        <w:rPr>
          <w:rFonts w:ascii="Arial" w:hAnsi="Arial" w:cs="Arial"/>
          <w:color w:val="auto"/>
        </w:rPr>
      </w:pPr>
      <w:r w:rsidRPr="009F7FD5">
        <w:rPr>
          <w:rFonts w:ascii="Arial" w:hAnsi="Arial" w:cs="Arial"/>
          <w:color w:val="auto"/>
        </w:rPr>
        <w:t xml:space="preserve">Zgodnie z art. 8 ust. 3 ustawy </w:t>
      </w:r>
      <w:proofErr w:type="spellStart"/>
      <w:r w:rsidRPr="009F7FD5">
        <w:rPr>
          <w:rFonts w:ascii="Arial" w:hAnsi="Arial" w:cs="Arial"/>
          <w:color w:val="auto"/>
        </w:rPr>
        <w:t>Pzp</w:t>
      </w:r>
      <w:proofErr w:type="spellEnd"/>
      <w:r w:rsidRPr="009F7FD5">
        <w:rPr>
          <w:rFonts w:ascii="Arial" w:hAnsi="Arial" w:cs="Arial"/>
          <w:color w:val="auto"/>
        </w:rPr>
        <w:t xml:space="preserve">, nie ujawnia się informacji stanowiących tajemnicę przedsiębiorstwa w rozumieniu przepisów o zwalczaniu nieuczciwej konkurencji, jeżeli Wykonawca, nie później niż w terminie składania ofert </w:t>
      </w:r>
      <w:r w:rsidR="009F7FD5">
        <w:rPr>
          <w:rFonts w:ascii="Arial" w:hAnsi="Arial" w:cs="Arial"/>
          <w:color w:val="auto"/>
          <w:lang w:val="pl-PL"/>
        </w:rPr>
        <w:t xml:space="preserve">                       </w:t>
      </w:r>
      <w:r w:rsidRPr="009F7FD5">
        <w:rPr>
          <w:rFonts w:ascii="Arial" w:hAnsi="Arial" w:cs="Arial"/>
          <w:color w:val="auto"/>
        </w:rPr>
        <w:t>w sposób niebudzący wątpliwości zastrzegł, że nie mogą być one udostępniane oraz wykazał, załączając stosowne wyjaśnienia, iż zastrzeżone informacje stanowią tajemnicę przedsiębiorstwa</w:t>
      </w:r>
      <w:r w:rsidRPr="009F7FD5">
        <w:rPr>
          <w:rFonts w:ascii="Arial" w:hAnsi="Arial" w:cs="Arial"/>
          <w:color w:val="auto"/>
          <w:lang w:val="pl-PL"/>
        </w:rPr>
        <w:t>.</w:t>
      </w:r>
    </w:p>
    <w:p w:rsidR="008C47F9" w:rsidRPr="009F7FD5" w:rsidRDefault="008174B7" w:rsidP="008174B7">
      <w:pPr>
        <w:pStyle w:val="Nagwek2"/>
        <w:numPr>
          <w:ilvl w:val="0"/>
          <w:numId w:val="0"/>
        </w:numPr>
        <w:ind w:left="709"/>
        <w:rPr>
          <w:rFonts w:ascii="Arial" w:hAnsi="Arial" w:cs="Arial"/>
        </w:rPr>
      </w:pPr>
      <w:r w:rsidRPr="009F7FD5">
        <w:rPr>
          <w:rFonts w:ascii="Arial" w:hAnsi="Arial" w:cs="Arial"/>
          <w:color w:val="auto"/>
        </w:rPr>
        <w:t>Wszelkie informacje stanowiące tajemnicę przedsiębiorstwa w rozumieniu ustawy z dnia 16 kwietnia 1993 r. o zwalczan</w:t>
      </w:r>
      <w:r w:rsidR="000B27D8">
        <w:rPr>
          <w:rFonts w:ascii="Arial" w:hAnsi="Arial" w:cs="Arial"/>
          <w:color w:val="auto"/>
        </w:rPr>
        <w:t xml:space="preserve">iu nieuczciwej konkurencji (Dz. </w:t>
      </w:r>
      <w:r w:rsidRPr="009F7FD5">
        <w:rPr>
          <w:rFonts w:ascii="Arial" w:hAnsi="Arial" w:cs="Arial"/>
          <w:color w:val="auto"/>
        </w:rPr>
        <w:t xml:space="preserve">U. z 2018 r., poz. 419), które Wykonawca </w:t>
      </w:r>
      <w:r w:rsidRPr="009F7FD5">
        <w:rPr>
          <w:rFonts w:ascii="Arial" w:hAnsi="Arial" w:cs="Arial"/>
          <w:color w:val="auto"/>
          <w:lang w:val="pl-PL"/>
        </w:rPr>
        <w:t>chce</w:t>
      </w:r>
      <w:r w:rsidRPr="009F7FD5">
        <w:rPr>
          <w:rFonts w:ascii="Arial" w:hAnsi="Arial" w:cs="Arial"/>
          <w:color w:val="auto"/>
        </w:rPr>
        <w:t xml:space="preserve"> zastrzec</w:t>
      </w:r>
      <w:r w:rsidRPr="009F7FD5">
        <w:rPr>
          <w:rFonts w:ascii="Arial" w:hAnsi="Arial" w:cs="Arial"/>
          <w:color w:val="auto"/>
          <w:lang w:val="pl-PL"/>
        </w:rPr>
        <w:t>,</w:t>
      </w:r>
      <w:r w:rsidRPr="009F7FD5">
        <w:rPr>
          <w:rFonts w:ascii="Arial" w:hAnsi="Arial" w:cs="Arial"/>
          <w:color w:val="auto"/>
        </w:rPr>
        <w:t xml:space="preserve"> jako tajemnicę przedsiębiorstwa, powinny zostać przesłane za pośrednictwem Platformy</w:t>
      </w:r>
      <w:r w:rsidRPr="009F7FD5">
        <w:rPr>
          <w:rFonts w:ascii="Arial" w:hAnsi="Arial" w:cs="Arial"/>
          <w:color w:val="auto"/>
          <w:lang w:val="pl-PL"/>
        </w:rPr>
        <w:t>,</w:t>
      </w:r>
      <w:r w:rsidR="000B27D8">
        <w:rPr>
          <w:rFonts w:ascii="Arial" w:hAnsi="Arial" w:cs="Arial"/>
          <w:color w:val="auto"/>
        </w:rPr>
        <w:t xml:space="preserve"> </w:t>
      </w:r>
      <w:r w:rsidRPr="009F7FD5">
        <w:rPr>
          <w:rFonts w:ascii="Arial" w:hAnsi="Arial" w:cs="Arial"/>
          <w:color w:val="auto"/>
        </w:rPr>
        <w:t>w osobnym pliku</w:t>
      </w:r>
      <w:r w:rsidRPr="009F7FD5">
        <w:rPr>
          <w:rFonts w:ascii="Arial" w:hAnsi="Arial" w:cs="Arial"/>
          <w:color w:val="auto"/>
          <w:lang w:val="pl-PL"/>
        </w:rPr>
        <w:t xml:space="preserve">, </w:t>
      </w:r>
      <w:r w:rsidRPr="009F7FD5">
        <w:rPr>
          <w:rFonts w:ascii="Arial" w:hAnsi="Arial" w:cs="Arial"/>
          <w:color w:val="auto"/>
        </w:rPr>
        <w:t>na karcie ”Oferta/Załączniki”,</w:t>
      </w:r>
      <w:r w:rsidRPr="009F7FD5">
        <w:rPr>
          <w:rFonts w:ascii="Arial" w:hAnsi="Arial" w:cs="Arial"/>
          <w:color w:val="auto"/>
          <w:lang w:val="pl-PL"/>
        </w:rPr>
        <w:t xml:space="preserve"> w tabeli ”Część oferty stanowiąca tajemnicę przedsiębiorstwa”,</w:t>
      </w:r>
      <w:r w:rsidRPr="009F7FD5">
        <w:rPr>
          <w:rFonts w:ascii="Arial" w:hAnsi="Arial" w:cs="Arial"/>
          <w:color w:val="auto"/>
        </w:rPr>
        <w:t xml:space="preserve"> za pomocą opcji ”Załącz plik”</w:t>
      </w:r>
      <w:r w:rsidRPr="009F7FD5">
        <w:rPr>
          <w:rFonts w:ascii="Arial" w:hAnsi="Arial" w:cs="Arial"/>
          <w:color w:val="auto"/>
          <w:lang w:val="pl-PL"/>
        </w:rPr>
        <w:t>.</w:t>
      </w:r>
      <w:r w:rsidRPr="009F7FD5">
        <w:rPr>
          <w:rFonts w:ascii="Arial" w:hAnsi="Arial" w:cs="Arial"/>
          <w:color w:val="auto"/>
        </w:rPr>
        <w:t xml:space="preserve"> Wykonawca nie może zastrzec informacji, o których mowa w art. 86 ust. 4 ustawy </w:t>
      </w:r>
      <w:proofErr w:type="spellStart"/>
      <w:r w:rsidRPr="009F7FD5">
        <w:rPr>
          <w:rFonts w:ascii="Arial" w:hAnsi="Arial" w:cs="Arial"/>
          <w:color w:val="auto"/>
        </w:rPr>
        <w:t>Pzp</w:t>
      </w:r>
      <w:proofErr w:type="spellEnd"/>
      <w:r w:rsidR="00B51D96" w:rsidRPr="009F7FD5">
        <w:rPr>
          <w:rFonts w:ascii="Arial" w:hAnsi="Arial" w:cs="Arial"/>
        </w:rPr>
        <w:t>.</w:t>
      </w:r>
    </w:p>
    <w:p w:rsidR="008D48A7" w:rsidRPr="009F7FD5" w:rsidRDefault="008D48A7" w:rsidP="000B0078">
      <w:pPr>
        <w:pStyle w:val="Nagwek1"/>
        <w:rPr>
          <w:rFonts w:ascii="Arial" w:hAnsi="Arial" w:cs="Arial"/>
        </w:rPr>
      </w:pPr>
      <w:bookmarkStart w:id="18" w:name="_Toc258314253"/>
      <w:r w:rsidRPr="009F7FD5">
        <w:rPr>
          <w:rFonts w:ascii="Arial" w:hAnsi="Arial" w:cs="Arial"/>
        </w:rPr>
        <w:t>Miejsce oraz termin składania i otwarcia ofert</w:t>
      </w:r>
      <w:bookmarkEnd w:id="18"/>
    </w:p>
    <w:p w:rsidR="008174B7" w:rsidRPr="009F7FD5" w:rsidRDefault="008174B7" w:rsidP="008174B7">
      <w:pPr>
        <w:pStyle w:val="Nagwek2"/>
        <w:rPr>
          <w:rFonts w:ascii="Arial" w:hAnsi="Arial" w:cs="Arial"/>
        </w:rPr>
      </w:pPr>
      <w:r w:rsidRPr="009F7FD5">
        <w:rPr>
          <w:rFonts w:ascii="Arial" w:hAnsi="Arial" w:cs="Arial"/>
        </w:rPr>
        <w:t xml:space="preserve">Ofertę wraz z wymaganymi dokumentami należy złożyć za pośrednictwem Platformy, działającej pod adresem </w:t>
      </w:r>
      <w:r w:rsidRPr="009F7FD5">
        <w:rPr>
          <w:rFonts w:ascii="Arial" w:hAnsi="Arial" w:cs="Arial"/>
          <w:color w:val="0070C0"/>
          <w:u w:val="single"/>
        </w:rPr>
        <w:t>https://e-ProPublico.pl/</w:t>
      </w:r>
      <w:r w:rsidRPr="009F7FD5">
        <w:rPr>
          <w:rFonts w:ascii="Arial" w:hAnsi="Arial" w:cs="Arial"/>
        </w:rPr>
        <w:t xml:space="preserve">, zgodnie z instrukcją określoną w pkt. 15 SIWZ, </w:t>
      </w:r>
      <w:r w:rsidRPr="009F7FD5">
        <w:rPr>
          <w:rFonts w:ascii="Arial" w:hAnsi="Arial" w:cs="Arial"/>
          <w:b/>
          <w:color w:val="auto"/>
        </w:rPr>
        <w:t xml:space="preserve">do dnia </w:t>
      </w:r>
      <w:r w:rsidR="009602BB">
        <w:rPr>
          <w:rFonts w:ascii="Arial" w:hAnsi="Arial" w:cs="Arial"/>
          <w:b/>
          <w:color w:val="auto"/>
        </w:rPr>
        <w:t>22.08.2019r.</w:t>
      </w:r>
      <w:r w:rsidRPr="009F7FD5">
        <w:rPr>
          <w:rFonts w:ascii="Arial" w:hAnsi="Arial" w:cs="Arial"/>
          <w:b/>
          <w:color w:val="auto"/>
        </w:rPr>
        <w:t xml:space="preserve"> do godz. </w:t>
      </w:r>
      <w:r w:rsidR="004103E5" w:rsidRPr="009F7FD5">
        <w:rPr>
          <w:rFonts w:ascii="Arial" w:hAnsi="Arial" w:cs="Arial"/>
          <w:b/>
          <w:color w:val="auto"/>
        </w:rPr>
        <w:t>09:00</w:t>
      </w:r>
      <w:r w:rsidRPr="009F7FD5">
        <w:rPr>
          <w:rFonts w:ascii="Arial" w:hAnsi="Arial" w:cs="Arial"/>
        </w:rPr>
        <w:t>.</w:t>
      </w:r>
    </w:p>
    <w:p w:rsidR="008174B7" w:rsidRPr="009F7FD5" w:rsidRDefault="008174B7" w:rsidP="008174B7">
      <w:pPr>
        <w:pStyle w:val="Nagwek2"/>
        <w:rPr>
          <w:rFonts w:ascii="Arial" w:hAnsi="Arial" w:cs="Arial"/>
        </w:rPr>
      </w:pPr>
      <w:r w:rsidRPr="009F7FD5">
        <w:rPr>
          <w:rFonts w:ascii="Arial" w:hAnsi="Arial" w:cs="Arial"/>
        </w:rPr>
        <w:t>Po upływie terminu składania ofert, złożenie oferty nie będzie możliwe.</w:t>
      </w:r>
    </w:p>
    <w:p w:rsidR="00EB7871" w:rsidRPr="009F7FD5" w:rsidRDefault="008174B7" w:rsidP="008174B7">
      <w:pPr>
        <w:pStyle w:val="Nagwek2"/>
        <w:rPr>
          <w:rFonts w:ascii="Arial" w:hAnsi="Arial" w:cs="Arial"/>
        </w:rPr>
      </w:pPr>
      <w:r w:rsidRPr="009F7FD5">
        <w:rPr>
          <w:rFonts w:ascii="Arial" w:hAnsi="Arial" w:cs="Arial"/>
        </w:rPr>
        <w:t xml:space="preserve">Otwarcie ofert nastąpi </w:t>
      </w:r>
      <w:r w:rsidRPr="009F7FD5">
        <w:rPr>
          <w:rFonts w:ascii="Arial" w:hAnsi="Arial" w:cs="Arial"/>
          <w:color w:val="auto"/>
        </w:rPr>
        <w:t xml:space="preserve">w dniu: </w:t>
      </w:r>
      <w:r w:rsidR="009602BB">
        <w:rPr>
          <w:rFonts w:ascii="Arial" w:hAnsi="Arial" w:cs="Arial"/>
          <w:b/>
          <w:color w:val="auto"/>
        </w:rPr>
        <w:t>22.08.2019r.</w:t>
      </w:r>
      <w:bookmarkStart w:id="19" w:name="_GoBack"/>
      <w:bookmarkEnd w:id="19"/>
      <w:r w:rsidRPr="009F7FD5">
        <w:rPr>
          <w:rFonts w:ascii="Arial" w:hAnsi="Arial" w:cs="Arial"/>
          <w:b/>
          <w:color w:val="auto"/>
        </w:rPr>
        <w:t xml:space="preserve"> o godz. </w:t>
      </w:r>
      <w:r w:rsidR="004103E5" w:rsidRPr="009F7FD5">
        <w:rPr>
          <w:rFonts w:ascii="Arial" w:hAnsi="Arial" w:cs="Arial"/>
          <w:b/>
          <w:color w:val="auto"/>
        </w:rPr>
        <w:t>09:15</w:t>
      </w:r>
      <w:r w:rsidRPr="009F7FD5">
        <w:rPr>
          <w:rFonts w:ascii="Arial" w:hAnsi="Arial" w:cs="Arial"/>
        </w:rPr>
        <w:t>, za pośrednictwem Platformy, na karcie Oferty/Załączniki, poprzez odszyfrowanie i otwarcie ofert, które jest jednoznaczne z ich upublicznieniem</w:t>
      </w:r>
      <w:r w:rsidR="008D48A7" w:rsidRPr="009F7FD5">
        <w:rPr>
          <w:rFonts w:ascii="Arial" w:hAnsi="Arial" w:cs="Arial"/>
        </w:rPr>
        <w:t>.</w:t>
      </w:r>
    </w:p>
    <w:p w:rsidR="00B51D96" w:rsidRPr="009F7FD5" w:rsidRDefault="008A3895" w:rsidP="00B51D96">
      <w:pPr>
        <w:pStyle w:val="Nagwek2"/>
        <w:rPr>
          <w:rFonts w:ascii="Arial" w:hAnsi="Arial" w:cs="Arial"/>
        </w:rPr>
      </w:pPr>
      <w:r w:rsidRPr="009F7FD5">
        <w:rPr>
          <w:rFonts w:ascii="Arial" w:hAnsi="Arial" w:cs="Arial"/>
        </w:rPr>
        <w:t>Niezwłocznie po otwarciu ofert Z</w:t>
      </w:r>
      <w:r w:rsidR="00B51D96" w:rsidRPr="009F7FD5">
        <w:rPr>
          <w:rFonts w:ascii="Arial" w:hAnsi="Arial" w:cs="Arial"/>
        </w:rPr>
        <w:t>amawiający zamieści na stronie internetowej informacje dotyczące:</w:t>
      </w:r>
    </w:p>
    <w:p w:rsidR="00B51D96" w:rsidRPr="009F7FD5" w:rsidRDefault="00B51D96" w:rsidP="00B51D96">
      <w:pPr>
        <w:pStyle w:val="Nagwek2"/>
        <w:numPr>
          <w:ilvl w:val="0"/>
          <w:numId w:val="16"/>
        </w:numPr>
        <w:rPr>
          <w:rFonts w:ascii="Arial" w:hAnsi="Arial" w:cs="Arial"/>
        </w:rPr>
      </w:pPr>
      <w:r w:rsidRPr="009F7FD5">
        <w:rPr>
          <w:rFonts w:ascii="Arial" w:hAnsi="Arial" w:cs="Arial"/>
        </w:rPr>
        <w:t>kwoty, jaką zamierza przeznaczyć na sfinansowanie zamówienia;</w:t>
      </w:r>
    </w:p>
    <w:p w:rsidR="00B51D96" w:rsidRPr="009F7FD5" w:rsidRDefault="00B51D96" w:rsidP="00B51D96">
      <w:pPr>
        <w:pStyle w:val="Nagwek2"/>
        <w:numPr>
          <w:ilvl w:val="0"/>
          <w:numId w:val="16"/>
        </w:numPr>
        <w:rPr>
          <w:rFonts w:ascii="Arial" w:hAnsi="Arial" w:cs="Arial"/>
        </w:rPr>
      </w:pPr>
      <w:r w:rsidRPr="009F7FD5">
        <w:rPr>
          <w:rFonts w:ascii="Arial" w:hAnsi="Arial" w:cs="Arial"/>
        </w:rPr>
        <w:t>f</w:t>
      </w:r>
      <w:r w:rsidR="005B4881" w:rsidRPr="009F7FD5">
        <w:rPr>
          <w:rFonts w:ascii="Arial" w:hAnsi="Arial" w:cs="Arial"/>
        </w:rPr>
        <w:t>irm oraz adresów W</w:t>
      </w:r>
      <w:r w:rsidRPr="009F7FD5">
        <w:rPr>
          <w:rFonts w:ascii="Arial" w:hAnsi="Arial" w:cs="Arial"/>
        </w:rPr>
        <w:t>ykonawców, którzy złożyli oferty w terminie;</w:t>
      </w:r>
    </w:p>
    <w:p w:rsidR="00B51D96" w:rsidRPr="009F7FD5" w:rsidRDefault="00B51D96" w:rsidP="00B51D96">
      <w:pPr>
        <w:pStyle w:val="Nagwek2"/>
        <w:numPr>
          <w:ilvl w:val="0"/>
          <w:numId w:val="16"/>
        </w:numPr>
        <w:rPr>
          <w:rFonts w:ascii="Arial" w:hAnsi="Arial" w:cs="Arial"/>
        </w:rPr>
      </w:pPr>
      <w:r w:rsidRPr="009F7FD5">
        <w:rPr>
          <w:rFonts w:ascii="Arial" w:hAnsi="Arial" w:cs="Arial"/>
        </w:rPr>
        <w:t>ceny, terminu wykonania zamówienia, okresu gwarancji i warunków płatności zawartych w ofertach.</w:t>
      </w:r>
    </w:p>
    <w:p w:rsidR="008D48A7" w:rsidRPr="009F7FD5" w:rsidRDefault="008D48A7" w:rsidP="000B0078">
      <w:pPr>
        <w:pStyle w:val="Nagwek1"/>
        <w:rPr>
          <w:rFonts w:ascii="Arial" w:hAnsi="Arial" w:cs="Arial"/>
        </w:rPr>
      </w:pPr>
      <w:bookmarkStart w:id="20" w:name="_Toc258314254"/>
      <w:r w:rsidRPr="009F7FD5">
        <w:rPr>
          <w:rFonts w:ascii="Arial" w:hAnsi="Arial" w:cs="Arial"/>
        </w:rPr>
        <w:t>Opis sposobu obliczenia ceny</w:t>
      </w:r>
      <w:bookmarkEnd w:id="20"/>
    </w:p>
    <w:p w:rsidR="008D48A7" w:rsidRPr="009F7FD5" w:rsidRDefault="008A3895" w:rsidP="00B51D96">
      <w:pPr>
        <w:pStyle w:val="Nagwek2"/>
        <w:rPr>
          <w:rFonts w:ascii="Arial" w:hAnsi="Arial" w:cs="Arial"/>
          <w:color w:val="auto"/>
        </w:rPr>
      </w:pPr>
      <w:r w:rsidRPr="009F7FD5">
        <w:rPr>
          <w:rFonts w:ascii="Arial" w:hAnsi="Arial" w:cs="Arial"/>
        </w:rPr>
        <w:t>W ofercie W</w:t>
      </w:r>
      <w:r w:rsidR="00B51D96" w:rsidRPr="009F7FD5">
        <w:rPr>
          <w:rFonts w:ascii="Arial" w:hAnsi="Arial" w:cs="Arial"/>
        </w:rPr>
        <w:t>ykonawca zobowiązany jest podać cenę za wykonanie całego przedmiotu zamówienia w złotych polskich (PLN), z dokładnością do dwóch miejsc po przecinku</w:t>
      </w:r>
      <w:r w:rsidR="008D48A7" w:rsidRPr="009F7FD5">
        <w:rPr>
          <w:rFonts w:ascii="Arial" w:hAnsi="Arial" w:cs="Arial"/>
        </w:rPr>
        <w:t>.</w:t>
      </w:r>
    </w:p>
    <w:p w:rsidR="008D48A7" w:rsidRPr="009F7FD5" w:rsidRDefault="00B51D96" w:rsidP="00B51D96">
      <w:pPr>
        <w:pStyle w:val="Nagwek2"/>
        <w:rPr>
          <w:rFonts w:ascii="Arial" w:hAnsi="Arial" w:cs="Arial"/>
          <w:color w:val="auto"/>
        </w:rPr>
      </w:pPr>
      <w:r w:rsidRPr="009F7FD5">
        <w:rPr>
          <w:rFonts w:ascii="Arial" w:hAnsi="Arial" w:cs="Arial"/>
        </w:rPr>
        <w:t>W cenie należy uwzględnić wszystkie wymagania określone w niniejszej SIWZ oraz wszel</w:t>
      </w:r>
      <w:r w:rsidR="008A3895" w:rsidRPr="009F7FD5">
        <w:rPr>
          <w:rFonts w:ascii="Arial" w:hAnsi="Arial" w:cs="Arial"/>
        </w:rPr>
        <w:t>kie koszty, jakie poniesie W</w:t>
      </w:r>
      <w:r w:rsidRPr="009F7FD5">
        <w:rPr>
          <w:rFonts w:ascii="Arial" w:hAnsi="Arial" w:cs="Arial"/>
        </w:rPr>
        <w:t xml:space="preserve">ykonawca z tytułu należytej oraz zgodnej </w:t>
      </w:r>
      <w:r w:rsidR="009F7FD5">
        <w:rPr>
          <w:rFonts w:ascii="Arial" w:hAnsi="Arial" w:cs="Arial"/>
          <w:lang w:val="pl-PL"/>
        </w:rPr>
        <w:t xml:space="preserve"> </w:t>
      </w:r>
      <w:r w:rsidR="000B27D8">
        <w:rPr>
          <w:rFonts w:ascii="Arial" w:hAnsi="Arial" w:cs="Arial"/>
          <w:lang w:val="pl-PL"/>
        </w:rPr>
        <w:t xml:space="preserve">             </w:t>
      </w:r>
      <w:r w:rsidRPr="009F7FD5">
        <w:rPr>
          <w:rFonts w:ascii="Arial" w:hAnsi="Arial" w:cs="Arial"/>
        </w:rPr>
        <w:t>z obowiązującymi przepisami realizacji przedmiotu zamówienia</w:t>
      </w:r>
      <w:r w:rsidR="008D48A7" w:rsidRPr="009F7FD5">
        <w:rPr>
          <w:rFonts w:ascii="Arial" w:hAnsi="Arial" w:cs="Arial"/>
        </w:rPr>
        <w:t>.</w:t>
      </w:r>
    </w:p>
    <w:p w:rsidR="00226999" w:rsidRPr="009F7FD5" w:rsidRDefault="00226999" w:rsidP="00A43AEE">
      <w:pPr>
        <w:pStyle w:val="Nagwek2"/>
        <w:rPr>
          <w:rFonts w:ascii="Arial" w:hAnsi="Arial" w:cs="Arial"/>
        </w:rPr>
      </w:pPr>
      <w:r w:rsidRPr="009F7FD5">
        <w:rPr>
          <w:rFonts w:ascii="Arial" w:hAnsi="Arial" w:cs="Arial"/>
        </w:rPr>
        <w:t xml:space="preserve">Rozliczenia między Zamawiającym a Wykonawcą prowadzone będą w walucie </w:t>
      </w:r>
      <w:r w:rsidR="00B51D96" w:rsidRPr="009F7FD5">
        <w:rPr>
          <w:rFonts w:ascii="Arial" w:hAnsi="Arial" w:cs="Arial"/>
          <w:lang w:val="pl-PL"/>
        </w:rPr>
        <w:t>PLN</w:t>
      </w:r>
      <w:r w:rsidRPr="009F7FD5">
        <w:rPr>
          <w:rFonts w:ascii="Arial" w:hAnsi="Arial" w:cs="Arial"/>
        </w:rPr>
        <w:t>.</w:t>
      </w:r>
    </w:p>
    <w:p w:rsidR="00B51D96" w:rsidRPr="009F7FD5" w:rsidRDefault="00B51D96" w:rsidP="00B51D96">
      <w:pPr>
        <w:pStyle w:val="Nagwek2"/>
        <w:rPr>
          <w:rFonts w:ascii="Arial" w:hAnsi="Arial" w:cs="Arial"/>
        </w:rPr>
      </w:pPr>
      <w:r w:rsidRPr="009F7FD5">
        <w:rPr>
          <w:rFonts w:ascii="Arial" w:hAnsi="Arial" w:cs="Arial"/>
        </w:rPr>
        <w:t>Jeżeli złożono ofertę, której wybór prowadziłby do</w:t>
      </w:r>
      <w:r w:rsidR="00AF1311" w:rsidRPr="009F7FD5">
        <w:rPr>
          <w:rFonts w:ascii="Arial" w:hAnsi="Arial" w:cs="Arial"/>
        </w:rPr>
        <w:t xml:space="preserve"> powstania u Z</w:t>
      </w:r>
      <w:r w:rsidRPr="009F7FD5">
        <w:rPr>
          <w:rFonts w:ascii="Arial" w:hAnsi="Arial" w:cs="Arial"/>
        </w:rPr>
        <w:t>amawiającego obowiązku podatkowego zgodnie z przepisami</w:t>
      </w:r>
      <w:r w:rsidR="008A3895" w:rsidRPr="009F7FD5">
        <w:rPr>
          <w:rFonts w:ascii="Arial" w:hAnsi="Arial" w:cs="Arial"/>
        </w:rPr>
        <w:t xml:space="preserve"> o podatku od towarów i usług, Z</w:t>
      </w:r>
      <w:r w:rsidRPr="009F7FD5">
        <w:rPr>
          <w:rFonts w:ascii="Arial" w:hAnsi="Arial" w:cs="Arial"/>
        </w:rPr>
        <w:t>amawiający w celu oceny takiej oferty dolicza do przedstawionej w niej ceny podatek od towarów i usług, który miałby obowiązek rozliczyć zgodnie z tymi przepisami. Wykonawc</w:t>
      </w:r>
      <w:r w:rsidR="00AF1311" w:rsidRPr="009F7FD5">
        <w:rPr>
          <w:rFonts w:ascii="Arial" w:hAnsi="Arial" w:cs="Arial"/>
        </w:rPr>
        <w:t>a, składając ofertę, informuje Z</w:t>
      </w:r>
      <w:r w:rsidRPr="009F7FD5">
        <w:rPr>
          <w:rFonts w:ascii="Arial" w:hAnsi="Arial" w:cs="Arial"/>
        </w:rPr>
        <w:t>amawiającego, czy wybór oferty b</w:t>
      </w:r>
      <w:r w:rsidR="00AF1311" w:rsidRPr="009F7FD5">
        <w:rPr>
          <w:rFonts w:ascii="Arial" w:hAnsi="Arial" w:cs="Arial"/>
        </w:rPr>
        <w:t>ędzie prowadzić do powstania u Z</w:t>
      </w:r>
      <w:r w:rsidRPr="009F7FD5">
        <w:rPr>
          <w:rFonts w:ascii="Arial" w:hAnsi="Arial" w:cs="Arial"/>
        </w:rPr>
        <w:t>amawiającego obowiązku podatkowego, wskazując nazwę (rodzaj) towaru lub usługi, których dostawa lub świadczenie będzie prowadzić do jego powstania, oraz wskazując ich wartość bez kwoty podatku.</w:t>
      </w:r>
    </w:p>
    <w:p w:rsidR="00EB7871" w:rsidRPr="009F7FD5" w:rsidRDefault="00CD2090" w:rsidP="00A43AEE">
      <w:pPr>
        <w:pStyle w:val="Nagwek2"/>
        <w:rPr>
          <w:rFonts w:ascii="Arial" w:hAnsi="Arial" w:cs="Arial"/>
        </w:rPr>
      </w:pPr>
      <w:r w:rsidRPr="009F7FD5">
        <w:rPr>
          <w:rFonts w:ascii="Arial" w:hAnsi="Arial" w:cs="Arial"/>
        </w:rPr>
        <w:t>Zamawiający nie przewiduje udzielenia zaliczek na poczet wykonania zamówienia.</w:t>
      </w:r>
    </w:p>
    <w:p w:rsidR="008D48A7" w:rsidRPr="009F7FD5" w:rsidRDefault="008D48A7" w:rsidP="000B0078">
      <w:pPr>
        <w:pStyle w:val="Nagwek1"/>
        <w:rPr>
          <w:rFonts w:ascii="Arial" w:hAnsi="Arial" w:cs="Arial"/>
        </w:rPr>
      </w:pPr>
      <w:bookmarkStart w:id="21" w:name="_Toc258314255"/>
      <w:r w:rsidRPr="009F7FD5">
        <w:rPr>
          <w:rFonts w:ascii="Arial" w:hAnsi="Arial" w:cs="Arial"/>
        </w:rPr>
        <w:t>Opis kryteriów, którymi zamawiaj</w:t>
      </w:r>
      <w:r w:rsidRPr="009F7FD5">
        <w:rPr>
          <w:rFonts w:ascii="Arial" w:eastAsia="TimesNewRoman" w:hAnsi="Arial" w:cs="Arial"/>
        </w:rPr>
        <w:t>ą</w:t>
      </w:r>
      <w:r w:rsidRPr="009F7FD5">
        <w:rPr>
          <w:rFonts w:ascii="Arial" w:hAnsi="Arial" w:cs="Arial"/>
        </w:rPr>
        <w:t>cy b</w:t>
      </w:r>
      <w:r w:rsidRPr="009F7FD5">
        <w:rPr>
          <w:rFonts w:ascii="Arial" w:eastAsia="TimesNewRoman" w:hAnsi="Arial" w:cs="Arial"/>
        </w:rPr>
        <w:t>ę</w:t>
      </w:r>
      <w:r w:rsidRPr="009F7FD5">
        <w:rPr>
          <w:rFonts w:ascii="Arial" w:hAnsi="Arial" w:cs="Arial"/>
        </w:rPr>
        <w:t>dzie si</w:t>
      </w:r>
      <w:r w:rsidRPr="009F7FD5">
        <w:rPr>
          <w:rFonts w:ascii="Arial" w:eastAsia="TimesNewRoman" w:hAnsi="Arial" w:cs="Arial"/>
        </w:rPr>
        <w:t xml:space="preserve">ę </w:t>
      </w:r>
      <w:r w:rsidRPr="009F7FD5">
        <w:rPr>
          <w:rFonts w:ascii="Arial" w:hAnsi="Arial" w:cs="Arial"/>
        </w:rPr>
        <w:t xml:space="preserve">kierował przy wyborze oferty, wraz z podaniem znaczenia tych kryteriów </w:t>
      </w:r>
      <w:r w:rsidR="009F7FD5">
        <w:rPr>
          <w:rFonts w:ascii="Arial" w:hAnsi="Arial" w:cs="Arial"/>
          <w:lang w:val="pl-PL"/>
        </w:rPr>
        <w:t xml:space="preserve">                  </w:t>
      </w:r>
      <w:r w:rsidRPr="009F7FD5">
        <w:rPr>
          <w:rFonts w:ascii="Arial" w:hAnsi="Arial" w:cs="Arial"/>
        </w:rPr>
        <w:t>i sposobu oceny ofert</w:t>
      </w:r>
      <w:bookmarkEnd w:id="21"/>
    </w:p>
    <w:p w:rsidR="008D48A7" w:rsidRPr="009F7FD5" w:rsidRDefault="008D48A7" w:rsidP="00A43AEE">
      <w:pPr>
        <w:pStyle w:val="Nagwek2"/>
        <w:rPr>
          <w:rFonts w:ascii="Arial" w:hAnsi="Arial" w:cs="Arial"/>
        </w:rPr>
      </w:pPr>
      <w:r w:rsidRPr="009F7FD5">
        <w:rPr>
          <w:rFonts w:ascii="Arial" w:hAnsi="Arial" w:cs="Arial"/>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9F7FD5" w:rsidTr="006672A6">
        <w:tc>
          <w:tcPr>
            <w:tcW w:w="900" w:type="dxa"/>
          </w:tcPr>
          <w:p w:rsidR="008D48A7" w:rsidRPr="009F7FD5" w:rsidRDefault="008D48A7" w:rsidP="006672A6">
            <w:pPr>
              <w:spacing w:before="60" w:after="120"/>
              <w:jc w:val="both"/>
              <w:rPr>
                <w:rFonts w:ascii="Arial" w:hAnsi="Arial" w:cs="Arial"/>
                <w:b/>
              </w:rPr>
            </w:pPr>
            <w:r w:rsidRPr="009F7FD5">
              <w:rPr>
                <w:rFonts w:ascii="Arial" w:hAnsi="Arial" w:cs="Arial"/>
                <w:b/>
              </w:rPr>
              <w:t>Nr</w:t>
            </w:r>
          </w:p>
        </w:tc>
        <w:tc>
          <w:tcPr>
            <w:tcW w:w="4278" w:type="dxa"/>
          </w:tcPr>
          <w:p w:rsidR="008D48A7" w:rsidRPr="009F7FD5" w:rsidRDefault="008D48A7" w:rsidP="006672A6">
            <w:pPr>
              <w:spacing w:before="60" w:after="120"/>
              <w:jc w:val="both"/>
              <w:rPr>
                <w:rFonts w:ascii="Arial" w:hAnsi="Arial" w:cs="Arial"/>
                <w:b/>
              </w:rPr>
            </w:pPr>
            <w:r w:rsidRPr="009F7FD5">
              <w:rPr>
                <w:rFonts w:ascii="Arial" w:hAnsi="Arial" w:cs="Arial"/>
                <w:b/>
              </w:rPr>
              <w:t xml:space="preserve">Nazwa kryterium </w:t>
            </w:r>
          </w:p>
        </w:tc>
        <w:tc>
          <w:tcPr>
            <w:tcW w:w="1842" w:type="dxa"/>
          </w:tcPr>
          <w:p w:rsidR="008D48A7" w:rsidRPr="009F7FD5" w:rsidRDefault="008D48A7" w:rsidP="006672A6">
            <w:pPr>
              <w:spacing w:before="60" w:after="120"/>
              <w:jc w:val="both"/>
              <w:rPr>
                <w:rFonts w:ascii="Arial" w:hAnsi="Arial" w:cs="Arial"/>
                <w:b/>
              </w:rPr>
            </w:pPr>
            <w:r w:rsidRPr="009F7FD5">
              <w:rPr>
                <w:rFonts w:ascii="Arial" w:hAnsi="Arial" w:cs="Arial"/>
                <w:b/>
              </w:rPr>
              <w:t>Waga</w:t>
            </w:r>
          </w:p>
        </w:tc>
      </w:tr>
      <w:tr w:rsidR="00CD2090" w:rsidRPr="009F7FD5" w:rsidTr="00172B2C">
        <w:tc>
          <w:tcPr>
            <w:tcW w:w="900" w:type="dxa"/>
          </w:tcPr>
          <w:p w:rsidR="00CD2090" w:rsidRPr="009F7FD5" w:rsidRDefault="00CD2090" w:rsidP="00172B2C">
            <w:pPr>
              <w:spacing w:before="60" w:after="120"/>
              <w:jc w:val="both"/>
              <w:rPr>
                <w:rFonts w:ascii="Arial" w:hAnsi="Arial" w:cs="Arial"/>
              </w:rPr>
            </w:pPr>
            <w:r w:rsidRPr="009F7FD5">
              <w:rPr>
                <w:rFonts w:ascii="Arial" w:hAnsi="Arial" w:cs="Arial"/>
              </w:rPr>
              <w:t>1</w:t>
            </w:r>
          </w:p>
        </w:tc>
        <w:tc>
          <w:tcPr>
            <w:tcW w:w="4278" w:type="dxa"/>
          </w:tcPr>
          <w:p w:rsidR="00CD2090" w:rsidRPr="009F7FD5" w:rsidRDefault="00CD2090" w:rsidP="00172B2C">
            <w:pPr>
              <w:spacing w:before="60" w:after="120"/>
              <w:jc w:val="both"/>
              <w:rPr>
                <w:rFonts w:ascii="Arial" w:hAnsi="Arial" w:cs="Arial"/>
              </w:rPr>
            </w:pPr>
            <w:r w:rsidRPr="009F7FD5">
              <w:rPr>
                <w:rFonts w:ascii="Arial" w:hAnsi="Arial" w:cs="Arial"/>
              </w:rPr>
              <w:t>Cena</w:t>
            </w:r>
          </w:p>
        </w:tc>
        <w:tc>
          <w:tcPr>
            <w:tcW w:w="1842" w:type="dxa"/>
          </w:tcPr>
          <w:p w:rsidR="00CD2090" w:rsidRPr="009F7FD5" w:rsidRDefault="00CD2090" w:rsidP="00172B2C">
            <w:pPr>
              <w:spacing w:before="60" w:after="120"/>
              <w:jc w:val="both"/>
              <w:rPr>
                <w:rFonts w:ascii="Arial" w:hAnsi="Arial" w:cs="Arial"/>
              </w:rPr>
            </w:pPr>
            <w:r w:rsidRPr="009F7FD5">
              <w:rPr>
                <w:rFonts w:ascii="Arial" w:hAnsi="Arial" w:cs="Arial"/>
              </w:rPr>
              <w:t>60 %</w:t>
            </w:r>
          </w:p>
        </w:tc>
      </w:tr>
      <w:tr w:rsidR="00CD2090" w:rsidRPr="009F7FD5" w:rsidTr="00172B2C">
        <w:tc>
          <w:tcPr>
            <w:tcW w:w="900" w:type="dxa"/>
          </w:tcPr>
          <w:p w:rsidR="00CD2090" w:rsidRPr="009F7FD5" w:rsidRDefault="00CD2090" w:rsidP="00172B2C">
            <w:pPr>
              <w:spacing w:before="60" w:after="120"/>
              <w:jc w:val="both"/>
              <w:rPr>
                <w:rFonts w:ascii="Arial" w:hAnsi="Arial" w:cs="Arial"/>
              </w:rPr>
            </w:pPr>
            <w:r w:rsidRPr="009F7FD5">
              <w:rPr>
                <w:rFonts w:ascii="Arial" w:hAnsi="Arial" w:cs="Arial"/>
              </w:rPr>
              <w:t>2</w:t>
            </w:r>
          </w:p>
        </w:tc>
        <w:tc>
          <w:tcPr>
            <w:tcW w:w="4278" w:type="dxa"/>
          </w:tcPr>
          <w:p w:rsidR="00CD2090" w:rsidRPr="009F7FD5" w:rsidRDefault="00CD2090" w:rsidP="00172B2C">
            <w:pPr>
              <w:spacing w:before="60" w:after="120"/>
              <w:jc w:val="both"/>
              <w:rPr>
                <w:rFonts w:ascii="Arial" w:hAnsi="Arial" w:cs="Arial"/>
              </w:rPr>
            </w:pPr>
            <w:r w:rsidRPr="009F7FD5">
              <w:rPr>
                <w:rFonts w:ascii="Arial" w:hAnsi="Arial" w:cs="Arial"/>
              </w:rPr>
              <w:t>Termin dostawy</w:t>
            </w:r>
          </w:p>
        </w:tc>
        <w:tc>
          <w:tcPr>
            <w:tcW w:w="1842" w:type="dxa"/>
          </w:tcPr>
          <w:p w:rsidR="00CD2090" w:rsidRPr="009F7FD5" w:rsidRDefault="00CD2090" w:rsidP="00172B2C">
            <w:pPr>
              <w:spacing w:before="60" w:after="120"/>
              <w:jc w:val="both"/>
              <w:rPr>
                <w:rFonts w:ascii="Arial" w:hAnsi="Arial" w:cs="Arial"/>
              </w:rPr>
            </w:pPr>
            <w:r w:rsidRPr="009F7FD5">
              <w:rPr>
                <w:rFonts w:ascii="Arial" w:hAnsi="Arial" w:cs="Arial"/>
              </w:rPr>
              <w:t>40 %</w:t>
            </w:r>
          </w:p>
        </w:tc>
      </w:tr>
    </w:tbl>
    <w:p w:rsidR="008D48A7" w:rsidRPr="009F7FD5" w:rsidRDefault="008D48A7" w:rsidP="00A43AEE">
      <w:pPr>
        <w:pStyle w:val="Nagwek2"/>
        <w:rPr>
          <w:rFonts w:ascii="Arial" w:hAnsi="Arial" w:cs="Arial"/>
        </w:rPr>
      </w:pPr>
      <w:r w:rsidRPr="009F7FD5">
        <w:rPr>
          <w:rFonts w:ascii="Arial" w:hAnsi="Arial" w:cs="Arial"/>
        </w:rPr>
        <w:t xml:space="preserve">Punkty przyznawane za podane w pkt </w:t>
      </w:r>
      <w:r w:rsidR="00B51D96" w:rsidRPr="009F7FD5">
        <w:rPr>
          <w:rFonts w:ascii="Arial" w:hAnsi="Arial" w:cs="Arial"/>
        </w:rPr>
        <w:t>18</w:t>
      </w:r>
      <w:r w:rsidRPr="009F7FD5">
        <w:rPr>
          <w:rFonts w:ascii="Arial" w:hAnsi="Arial" w:cs="Arial"/>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9F7FD5" w:rsidTr="006672A6">
        <w:tc>
          <w:tcPr>
            <w:tcW w:w="2237" w:type="dxa"/>
          </w:tcPr>
          <w:p w:rsidR="008D48A7" w:rsidRPr="009F7FD5" w:rsidRDefault="008D48A7" w:rsidP="006672A6">
            <w:pPr>
              <w:spacing w:before="60" w:after="120"/>
              <w:jc w:val="both"/>
              <w:rPr>
                <w:rFonts w:ascii="Arial" w:hAnsi="Arial" w:cs="Arial"/>
                <w:b/>
              </w:rPr>
            </w:pPr>
            <w:r w:rsidRPr="009F7FD5">
              <w:rPr>
                <w:rFonts w:ascii="Arial" w:hAnsi="Arial" w:cs="Arial"/>
                <w:b/>
              </w:rPr>
              <w:t>Nr kryterium</w:t>
            </w:r>
          </w:p>
        </w:tc>
        <w:tc>
          <w:tcPr>
            <w:tcW w:w="4783" w:type="dxa"/>
          </w:tcPr>
          <w:p w:rsidR="008D48A7" w:rsidRPr="009F7FD5" w:rsidRDefault="008D48A7" w:rsidP="006672A6">
            <w:pPr>
              <w:spacing w:before="60" w:after="120"/>
              <w:jc w:val="both"/>
              <w:rPr>
                <w:rFonts w:ascii="Arial" w:hAnsi="Arial" w:cs="Arial"/>
                <w:b/>
              </w:rPr>
            </w:pPr>
            <w:r w:rsidRPr="009F7FD5">
              <w:rPr>
                <w:rFonts w:ascii="Arial" w:hAnsi="Arial" w:cs="Arial"/>
                <w:b/>
              </w:rPr>
              <w:t>Wzór</w:t>
            </w:r>
          </w:p>
        </w:tc>
      </w:tr>
      <w:tr w:rsidR="00CD2090" w:rsidRPr="009F7FD5" w:rsidTr="00172B2C">
        <w:tc>
          <w:tcPr>
            <w:tcW w:w="2237" w:type="dxa"/>
          </w:tcPr>
          <w:p w:rsidR="00CD2090" w:rsidRPr="009F7FD5" w:rsidRDefault="00CD2090" w:rsidP="00172B2C">
            <w:pPr>
              <w:spacing w:before="60" w:after="120"/>
              <w:jc w:val="both"/>
              <w:rPr>
                <w:rFonts w:ascii="Arial" w:hAnsi="Arial" w:cs="Arial"/>
                <w:b/>
              </w:rPr>
            </w:pPr>
            <w:r w:rsidRPr="009F7FD5">
              <w:rPr>
                <w:rFonts w:ascii="Arial" w:hAnsi="Arial" w:cs="Arial"/>
              </w:rPr>
              <w:t>1</w:t>
            </w:r>
          </w:p>
        </w:tc>
        <w:tc>
          <w:tcPr>
            <w:tcW w:w="4783" w:type="dxa"/>
          </w:tcPr>
          <w:p w:rsidR="004103E5" w:rsidRPr="009F7FD5" w:rsidRDefault="004103E5" w:rsidP="004103E5">
            <w:pPr>
              <w:spacing w:before="120" w:after="120"/>
              <w:jc w:val="both"/>
              <w:outlineLvl w:val="1"/>
              <w:rPr>
                <w:rFonts w:ascii="Arial" w:hAnsi="Arial" w:cs="Arial"/>
                <w:bCs/>
                <w:iCs/>
                <w:color w:val="000000"/>
              </w:rPr>
            </w:pPr>
            <w:r w:rsidRPr="009F7FD5">
              <w:rPr>
                <w:rFonts w:ascii="Arial" w:hAnsi="Arial" w:cs="Arial"/>
                <w:b/>
              </w:rPr>
              <w:t xml:space="preserve"> </w:t>
            </w:r>
            <w:r w:rsidRPr="009F7FD5">
              <w:rPr>
                <w:rFonts w:ascii="Arial" w:hAnsi="Arial" w:cs="Arial"/>
                <w:bCs/>
                <w:iCs/>
                <w:color w:val="000000"/>
              </w:rPr>
              <w:t>1 - Cena</w:t>
            </w:r>
          </w:p>
          <w:p w:rsidR="004103E5" w:rsidRPr="009F7FD5" w:rsidRDefault="004103E5" w:rsidP="004103E5">
            <w:pPr>
              <w:spacing w:before="120" w:after="120"/>
              <w:jc w:val="both"/>
              <w:outlineLvl w:val="1"/>
              <w:rPr>
                <w:rFonts w:ascii="Arial" w:hAnsi="Arial" w:cs="Arial"/>
                <w:bCs/>
                <w:iCs/>
                <w:color w:val="000000"/>
              </w:rPr>
            </w:pPr>
            <w:r w:rsidRPr="009F7FD5">
              <w:rPr>
                <w:rFonts w:ascii="Arial" w:hAnsi="Arial" w:cs="Arial"/>
                <w:bCs/>
                <w:iCs/>
                <w:color w:val="000000"/>
              </w:rPr>
              <w:t xml:space="preserve">Liczba punktów = ( </w:t>
            </w:r>
            <w:proofErr w:type="spellStart"/>
            <w:r w:rsidRPr="009F7FD5">
              <w:rPr>
                <w:rFonts w:ascii="Arial" w:hAnsi="Arial" w:cs="Arial"/>
                <w:bCs/>
                <w:iCs/>
                <w:color w:val="000000"/>
              </w:rPr>
              <w:t>Cmin</w:t>
            </w:r>
            <w:proofErr w:type="spellEnd"/>
            <w:r w:rsidRPr="009F7FD5">
              <w:rPr>
                <w:rFonts w:ascii="Arial" w:hAnsi="Arial" w:cs="Arial"/>
                <w:bCs/>
                <w:iCs/>
                <w:color w:val="000000"/>
              </w:rPr>
              <w:t>/</w:t>
            </w:r>
            <w:proofErr w:type="spellStart"/>
            <w:r w:rsidRPr="009F7FD5">
              <w:rPr>
                <w:rFonts w:ascii="Arial" w:hAnsi="Arial" w:cs="Arial"/>
                <w:bCs/>
                <w:iCs/>
                <w:color w:val="000000"/>
              </w:rPr>
              <w:t>Cof</w:t>
            </w:r>
            <w:proofErr w:type="spellEnd"/>
            <w:r w:rsidRPr="009F7FD5">
              <w:rPr>
                <w:rFonts w:ascii="Arial" w:hAnsi="Arial" w:cs="Arial"/>
                <w:bCs/>
                <w:iCs/>
                <w:color w:val="000000"/>
              </w:rPr>
              <w:t xml:space="preserve"> ) * 100 * waga</w:t>
            </w:r>
          </w:p>
          <w:p w:rsidR="004103E5" w:rsidRPr="009F7FD5" w:rsidRDefault="004103E5" w:rsidP="004103E5">
            <w:pPr>
              <w:spacing w:before="120" w:after="120"/>
              <w:jc w:val="both"/>
              <w:outlineLvl w:val="1"/>
              <w:rPr>
                <w:rFonts w:ascii="Arial" w:hAnsi="Arial" w:cs="Arial"/>
                <w:bCs/>
                <w:iCs/>
                <w:color w:val="000000"/>
              </w:rPr>
            </w:pPr>
            <w:r w:rsidRPr="009F7FD5">
              <w:rPr>
                <w:rFonts w:ascii="Arial" w:hAnsi="Arial" w:cs="Arial"/>
                <w:bCs/>
                <w:iCs/>
                <w:color w:val="000000"/>
              </w:rPr>
              <w:t>gdzie:</w:t>
            </w:r>
          </w:p>
          <w:p w:rsidR="004103E5" w:rsidRPr="009F7FD5" w:rsidRDefault="004103E5" w:rsidP="004103E5">
            <w:pPr>
              <w:spacing w:before="120" w:after="120"/>
              <w:jc w:val="both"/>
              <w:outlineLvl w:val="1"/>
              <w:rPr>
                <w:rFonts w:ascii="Arial" w:hAnsi="Arial" w:cs="Arial"/>
                <w:bCs/>
                <w:iCs/>
                <w:color w:val="000000"/>
              </w:rPr>
            </w:pPr>
            <w:r w:rsidRPr="009F7FD5">
              <w:rPr>
                <w:rFonts w:ascii="Arial" w:hAnsi="Arial" w:cs="Arial"/>
                <w:bCs/>
                <w:iCs/>
                <w:color w:val="000000"/>
              </w:rPr>
              <w:t xml:space="preserve">- </w:t>
            </w:r>
            <w:proofErr w:type="spellStart"/>
            <w:r w:rsidRPr="009F7FD5">
              <w:rPr>
                <w:rFonts w:ascii="Arial" w:hAnsi="Arial" w:cs="Arial"/>
                <w:bCs/>
                <w:iCs/>
                <w:color w:val="000000"/>
              </w:rPr>
              <w:t>Cmin</w:t>
            </w:r>
            <w:proofErr w:type="spellEnd"/>
            <w:r w:rsidRPr="009F7FD5">
              <w:rPr>
                <w:rFonts w:ascii="Arial" w:hAnsi="Arial" w:cs="Arial"/>
                <w:bCs/>
                <w:iCs/>
                <w:color w:val="000000"/>
              </w:rPr>
              <w:t xml:space="preserve"> - najniższa cena spośród wszystkich ofert</w:t>
            </w:r>
          </w:p>
          <w:p w:rsidR="00CD2090" w:rsidRPr="009F7FD5" w:rsidRDefault="004103E5" w:rsidP="004103E5">
            <w:pPr>
              <w:spacing w:before="120" w:after="120"/>
              <w:jc w:val="both"/>
              <w:outlineLvl w:val="1"/>
              <w:rPr>
                <w:rFonts w:ascii="Arial" w:hAnsi="Arial" w:cs="Arial"/>
                <w:bCs/>
                <w:iCs/>
                <w:color w:val="000000"/>
              </w:rPr>
            </w:pPr>
            <w:r w:rsidRPr="009F7FD5">
              <w:rPr>
                <w:rFonts w:ascii="Arial" w:hAnsi="Arial" w:cs="Arial"/>
                <w:bCs/>
                <w:iCs/>
                <w:color w:val="000000"/>
              </w:rPr>
              <w:t xml:space="preserve">- </w:t>
            </w:r>
            <w:proofErr w:type="spellStart"/>
            <w:r w:rsidRPr="009F7FD5">
              <w:rPr>
                <w:rFonts w:ascii="Arial" w:hAnsi="Arial" w:cs="Arial"/>
                <w:bCs/>
                <w:iCs/>
                <w:color w:val="000000"/>
              </w:rPr>
              <w:t>Cof</w:t>
            </w:r>
            <w:proofErr w:type="spellEnd"/>
            <w:r w:rsidRPr="009F7FD5">
              <w:rPr>
                <w:rFonts w:ascii="Arial" w:hAnsi="Arial" w:cs="Arial"/>
                <w:bCs/>
                <w:iCs/>
                <w:color w:val="000000"/>
              </w:rPr>
              <w:t xml:space="preserve"> -  cena podana w ofercie</w:t>
            </w:r>
          </w:p>
        </w:tc>
      </w:tr>
      <w:tr w:rsidR="00CD2090" w:rsidRPr="009F7FD5" w:rsidTr="00172B2C">
        <w:tc>
          <w:tcPr>
            <w:tcW w:w="2237" w:type="dxa"/>
          </w:tcPr>
          <w:p w:rsidR="00CD2090" w:rsidRPr="009F7FD5" w:rsidRDefault="00CD2090" w:rsidP="00172B2C">
            <w:pPr>
              <w:spacing w:before="60" w:after="120"/>
              <w:jc w:val="both"/>
              <w:rPr>
                <w:rFonts w:ascii="Arial" w:hAnsi="Arial" w:cs="Arial"/>
                <w:b/>
              </w:rPr>
            </w:pPr>
            <w:r w:rsidRPr="009F7FD5">
              <w:rPr>
                <w:rFonts w:ascii="Arial" w:hAnsi="Arial" w:cs="Arial"/>
              </w:rPr>
              <w:t>2</w:t>
            </w:r>
          </w:p>
        </w:tc>
        <w:tc>
          <w:tcPr>
            <w:tcW w:w="4783" w:type="dxa"/>
          </w:tcPr>
          <w:p w:rsidR="00CD2090" w:rsidRPr="009F7FD5" w:rsidRDefault="00CD2090" w:rsidP="00172B2C">
            <w:pPr>
              <w:pStyle w:val="Tekstpodstawowy"/>
              <w:spacing w:before="60"/>
              <w:rPr>
                <w:rFonts w:ascii="Arial" w:hAnsi="Arial" w:cs="Arial"/>
              </w:rPr>
            </w:pPr>
            <w:r w:rsidRPr="009F7FD5">
              <w:rPr>
                <w:rFonts w:ascii="Arial" w:hAnsi="Arial" w:cs="Arial"/>
              </w:rPr>
              <w:t>Termin dostawy</w:t>
            </w:r>
          </w:p>
          <w:p w:rsidR="004103E5" w:rsidRPr="009F7FD5" w:rsidRDefault="004103E5" w:rsidP="004103E5">
            <w:pPr>
              <w:spacing w:before="120" w:after="120"/>
              <w:jc w:val="both"/>
              <w:outlineLvl w:val="1"/>
              <w:rPr>
                <w:rFonts w:ascii="Arial" w:hAnsi="Arial" w:cs="Arial"/>
                <w:bCs/>
                <w:iCs/>
                <w:color w:val="000000"/>
              </w:rPr>
            </w:pPr>
            <w:r w:rsidRPr="009F7FD5">
              <w:rPr>
                <w:rFonts w:ascii="Arial" w:hAnsi="Arial" w:cs="Arial"/>
                <w:bCs/>
                <w:iCs/>
                <w:color w:val="000000"/>
              </w:rPr>
              <w:t>W tym :</w:t>
            </w:r>
          </w:p>
          <w:p w:rsidR="004103E5" w:rsidRPr="009F7FD5" w:rsidRDefault="004103E5" w:rsidP="004103E5">
            <w:pPr>
              <w:spacing w:before="120" w:after="120"/>
              <w:jc w:val="both"/>
              <w:outlineLvl w:val="1"/>
              <w:rPr>
                <w:rFonts w:ascii="Arial" w:hAnsi="Arial" w:cs="Arial"/>
                <w:bCs/>
                <w:iCs/>
              </w:rPr>
            </w:pPr>
            <w:r w:rsidRPr="009F7FD5">
              <w:rPr>
                <w:rFonts w:ascii="Arial" w:hAnsi="Arial" w:cs="Arial"/>
                <w:bCs/>
                <w:iCs/>
              </w:rPr>
              <w:t>1 dzień – 40 pkt.</w:t>
            </w:r>
          </w:p>
          <w:p w:rsidR="004103E5" w:rsidRPr="009F7FD5" w:rsidRDefault="004103E5" w:rsidP="004103E5">
            <w:pPr>
              <w:spacing w:before="120" w:after="120"/>
              <w:jc w:val="both"/>
              <w:outlineLvl w:val="1"/>
              <w:rPr>
                <w:rFonts w:ascii="Arial" w:hAnsi="Arial" w:cs="Arial"/>
                <w:bCs/>
                <w:iCs/>
              </w:rPr>
            </w:pPr>
            <w:r w:rsidRPr="009F7FD5">
              <w:rPr>
                <w:rFonts w:ascii="Arial" w:hAnsi="Arial" w:cs="Arial"/>
                <w:bCs/>
                <w:iCs/>
              </w:rPr>
              <w:t>2 dni – 30 pkt.</w:t>
            </w:r>
          </w:p>
          <w:p w:rsidR="004103E5" w:rsidRPr="009F7FD5" w:rsidRDefault="004103E5" w:rsidP="004103E5">
            <w:pPr>
              <w:spacing w:before="120" w:after="120"/>
              <w:jc w:val="both"/>
              <w:outlineLvl w:val="1"/>
              <w:rPr>
                <w:rFonts w:ascii="Arial" w:hAnsi="Arial" w:cs="Arial"/>
                <w:bCs/>
                <w:iCs/>
              </w:rPr>
            </w:pPr>
            <w:r w:rsidRPr="009F7FD5">
              <w:rPr>
                <w:rFonts w:ascii="Arial" w:hAnsi="Arial" w:cs="Arial"/>
                <w:bCs/>
                <w:iCs/>
              </w:rPr>
              <w:t>3 dni – 20 pkt.</w:t>
            </w:r>
          </w:p>
          <w:p w:rsidR="00CD2090" w:rsidRPr="009F7FD5" w:rsidRDefault="004103E5" w:rsidP="004103E5">
            <w:pPr>
              <w:spacing w:before="60" w:after="120"/>
              <w:jc w:val="both"/>
              <w:rPr>
                <w:rFonts w:ascii="Arial" w:hAnsi="Arial" w:cs="Arial"/>
                <w:bCs/>
                <w:iCs/>
              </w:rPr>
            </w:pPr>
            <w:r w:rsidRPr="009F7FD5">
              <w:rPr>
                <w:rFonts w:ascii="Arial" w:hAnsi="Arial" w:cs="Arial"/>
                <w:bCs/>
                <w:iCs/>
              </w:rPr>
              <w:t>4 dni – 10 pkt.</w:t>
            </w:r>
          </w:p>
          <w:p w:rsidR="004103E5" w:rsidRPr="009F7FD5" w:rsidRDefault="004103E5" w:rsidP="004103E5">
            <w:pPr>
              <w:spacing w:before="120" w:after="120"/>
              <w:jc w:val="both"/>
              <w:outlineLvl w:val="1"/>
              <w:rPr>
                <w:rFonts w:ascii="Arial" w:hAnsi="Arial" w:cs="Arial"/>
                <w:bCs/>
                <w:iCs/>
              </w:rPr>
            </w:pPr>
            <w:r w:rsidRPr="009F7FD5">
              <w:rPr>
                <w:rFonts w:ascii="Arial" w:hAnsi="Arial" w:cs="Arial"/>
                <w:bCs/>
                <w:iCs/>
              </w:rPr>
              <w:t>5 dni i więcej – 0 pkt.</w:t>
            </w:r>
          </w:p>
        </w:tc>
      </w:tr>
    </w:tbl>
    <w:p w:rsidR="008D48A7" w:rsidRPr="009F7FD5" w:rsidRDefault="009F7FD5" w:rsidP="009F7FD5">
      <w:pPr>
        <w:pStyle w:val="Nagwek2"/>
        <w:numPr>
          <w:ilvl w:val="1"/>
          <w:numId w:val="21"/>
        </w:numPr>
        <w:rPr>
          <w:rFonts w:ascii="Arial" w:hAnsi="Arial" w:cs="Arial"/>
        </w:rPr>
      </w:pPr>
      <w:r w:rsidRPr="009F7FD5">
        <w:rPr>
          <w:rFonts w:ascii="Arial" w:hAnsi="Arial" w:cs="Arial"/>
        </w:rPr>
        <w:t>Zgodnie z art. 24aa ustawy PZP Zamawiający najpierw dokona oceny ofert,                   a następnie zbada, czy Wykonawca, którego oferta została oceniona jako najkorzystniejsza, nie podlega wykluczeniu – art. 24 ust. 1 pkt 12-23 PZP- oraz spełnia warunki udziału w postępowaniu określone przez Zamawiającego                      w SIWZ.</w:t>
      </w:r>
      <w:r w:rsidRPr="009F7FD5">
        <w:rPr>
          <w:rFonts w:ascii="Arial" w:hAnsi="Arial" w:cs="Arial"/>
          <w:lang w:val="pl-PL"/>
        </w:rPr>
        <w:t xml:space="preserve"> </w:t>
      </w:r>
      <w:r w:rsidR="004103E5" w:rsidRPr="009F7FD5">
        <w:rPr>
          <w:rFonts w:ascii="Arial" w:hAnsi="Arial" w:cs="Arial"/>
        </w:rPr>
        <w:t>Oferta najkorzystniejsza to oferta, która otrzyma najwyższą łączną ocenę punktową ze wszystkich kryteriów 1 + 2.</w:t>
      </w:r>
      <w:r w:rsidR="004103E5" w:rsidRPr="009F7FD5">
        <w:rPr>
          <w:rFonts w:ascii="Arial" w:hAnsi="Arial" w:cs="Arial"/>
          <w:lang w:val="pl-PL"/>
        </w:rPr>
        <w:t xml:space="preserve"> </w:t>
      </w:r>
      <w:r w:rsidR="004103E5" w:rsidRPr="009F7FD5">
        <w:rPr>
          <w:rFonts w:ascii="Arial" w:hAnsi="Arial" w:cs="Arial"/>
        </w:rPr>
        <w:t xml:space="preserve">Obliczenia będą prowadzone </w:t>
      </w:r>
      <w:r w:rsidR="000B27D8">
        <w:rPr>
          <w:rFonts w:ascii="Arial" w:hAnsi="Arial" w:cs="Arial"/>
          <w:lang w:val="pl-PL"/>
        </w:rPr>
        <w:t xml:space="preserve">                                        </w:t>
      </w:r>
      <w:r w:rsidR="004103E5" w:rsidRPr="009F7FD5">
        <w:rPr>
          <w:rFonts w:ascii="Arial" w:hAnsi="Arial" w:cs="Arial"/>
        </w:rPr>
        <w:t>z dokładnością do 2 miejsc po przecinku.</w:t>
      </w:r>
    </w:p>
    <w:p w:rsidR="008D48A7" w:rsidRPr="009F7FD5" w:rsidRDefault="008A3895" w:rsidP="00B51D96">
      <w:pPr>
        <w:pStyle w:val="Nagwek2"/>
        <w:rPr>
          <w:rFonts w:ascii="Arial" w:hAnsi="Arial" w:cs="Arial"/>
        </w:rPr>
      </w:pPr>
      <w:r w:rsidRPr="009F7FD5">
        <w:rPr>
          <w:rFonts w:ascii="Arial" w:hAnsi="Arial" w:cs="Arial"/>
        </w:rPr>
        <w:tab/>
        <w:t>W toku badania i oceny ofert Z</w:t>
      </w:r>
      <w:r w:rsidR="005B4881" w:rsidRPr="009F7FD5">
        <w:rPr>
          <w:rFonts w:ascii="Arial" w:hAnsi="Arial" w:cs="Arial"/>
        </w:rPr>
        <w:t>amawiający może żądać od W</w:t>
      </w:r>
      <w:r w:rsidR="00B51D96" w:rsidRPr="009F7FD5">
        <w:rPr>
          <w:rFonts w:ascii="Arial" w:hAnsi="Arial" w:cs="Arial"/>
        </w:rPr>
        <w:t>ykonawców wyjaśnień dotyczących treści złożonych ofert. Niedopusz</w:t>
      </w:r>
      <w:r w:rsidRPr="009F7FD5">
        <w:rPr>
          <w:rFonts w:ascii="Arial" w:hAnsi="Arial" w:cs="Arial"/>
        </w:rPr>
        <w:t>czalne jest prowadzenie między Z</w:t>
      </w:r>
      <w:r w:rsidR="005B4881" w:rsidRPr="009F7FD5">
        <w:rPr>
          <w:rFonts w:ascii="Arial" w:hAnsi="Arial" w:cs="Arial"/>
        </w:rPr>
        <w:t>amawiającym a W</w:t>
      </w:r>
      <w:r w:rsidR="00B51D96" w:rsidRPr="009F7FD5">
        <w:rPr>
          <w:rFonts w:ascii="Arial" w:hAnsi="Arial" w:cs="Arial"/>
        </w:rPr>
        <w:t>ykonawcą negocjacji dotyczących złożonej oferty oraz, z zastrzeżeniem pkt 18.5, dokonywanie jakiejkolwiek zmiany w jej treści.</w:t>
      </w:r>
    </w:p>
    <w:p w:rsidR="008D48A7" w:rsidRPr="009F7FD5" w:rsidRDefault="008D48A7" w:rsidP="00A43AEE">
      <w:pPr>
        <w:pStyle w:val="Nagwek2"/>
        <w:rPr>
          <w:rFonts w:ascii="Arial" w:hAnsi="Arial" w:cs="Arial"/>
        </w:rPr>
      </w:pPr>
      <w:r w:rsidRPr="009F7FD5">
        <w:rPr>
          <w:rFonts w:ascii="Arial" w:hAnsi="Arial" w:cs="Arial"/>
        </w:rPr>
        <w:t>Zamawiaj</w:t>
      </w:r>
      <w:r w:rsidRPr="009F7FD5">
        <w:rPr>
          <w:rFonts w:ascii="Arial" w:eastAsia="TimesNewRoman" w:hAnsi="Arial" w:cs="Arial"/>
        </w:rPr>
        <w:t>ą</w:t>
      </w:r>
      <w:r w:rsidRPr="009F7FD5">
        <w:rPr>
          <w:rFonts w:ascii="Arial" w:hAnsi="Arial" w:cs="Arial"/>
        </w:rPr>
        <w:t>cy poprawia w ofercie:</w:t>
      </w:r>
    </w:p>
    <w:p w:rsidR="00D95619" w:rsidRPr="009F7FD5" w:rsidRDefault="00872FB2" w:rsidP="00D95619">
      <w:pPr>
        <w:pStyle w:val="Nagwek2"/>
        <w:numPr>
          <w:ilvl w:val="0"/>
          <w:numId w:val="17"/>
        </w:numPr>
        <w:rPr>
          <w:rFonts w:ascii="Arial" w:hAnsi="Arial" w:cs="Arial"/>
        </w:rPr>
      </w:pPr>
      <w:r w:rsidRPr="009F7FD5">
        <w:rPr>
          <w:rFonts w:ascii="Arial" w:hAnsi="Arial" w:cs="Arial"/>
        </w:rPr>
        <w:t>oczywiste omyłki pisarskie,</w:t>
      </w:r>
    </w:p>
    <w:p w:rsidR="00D95619" w:rsidRPr="009F7FD5" w:rsidRDefault="00872FB2" w:rsidP="00D95619">
      <w:pPr>
        <w:pStyle w:val="Nagwek2"/>
        <w:numPr>
          <w:ilvl w:val="0"/>
          <w:numId w:val="17"/>
        </w:numPr>
        <w:rPr>
          <w:rFonts w:ascii="Arial" w:hAnsi="Arial" w:cs="Arial"/>
        </w:rPr>
      </w:pPr>
      <w:r w:rsidRPr="009F7FD5">
        <w:rPr>
          <w:rFonts w:ascii="Arial" w:hAnsi="Arial" w:cs="Arial"/>
        </w:rPr>
        <w:t>oczywiste omyłki rachunkowe, z uwzgl</w:t>
      </w:r>
      <w:r w:rsidRPr="009F7FD5">
        <w:rPr>
          <w:rFonts w:ascii="Arial" w:eastAsia="TimesNewRoman" w:hAnsi="Arial" w:cs="Arial"/>
        </w:rPr>
        <w:t>ę</w:t>
      </w:r>
      <w:r w:rsidRPr="009F7FD5">
        <w:rPr>
          <w:rFonts w:ascii="Arial" w:hAnsi="Arial" w:cs="Arial"/>
        </w:rPr>
        <w:t>dnieniem konsekwencji rachunkowych dokonanych poprawek,</w:t>
      </w:r>
    </w:p>
    <w:p w:rsidR="009554B6" w:rsidRPr="009F7FD5" w:rsidRDefault="00872FB2" w:rsidP="009554B6">
      <w:pPr>
        <w:pStyle w:val="Nagwek2"/>
        <w:numPr>
          <w:ilvl w:val="0"/>
          <w:numId w:val="17"/>
        </w:numPr>
        <w:spacing w:before="0"/>
        <w:rPr>
          <w:rFonts w:ascii="Arial" w:hAnsi="Arial" w:cs="Arial"/>
        </w:rPr>
      </w:pPr>
      <w:r w:rsidRPr="009F7FD5">
        <w:rPr>
          <w:rFonts w:ascii="Arial" w:hAnsi="Arial" w:cs="Arial"/>
        </w:rPr>
        <w:t>inne omyłki polegaj</w:t>
      </w:r>
      <w:r w:rsidRPr="009F7FD5">
        <w:rPr>
          <w:rFonts w:ascii="Arial" w:eastAsia="TimesNewRoman" w:hAnsi="Arial" w:cs="Arial"/>
        </w:rPr>
        <w:t>ą</w:t>
      </w:r>
      <w:r w:rsidRPr="009F7FD5">
        <w:rPr>
          <w:rFonts w:ascii="Arial" w:hAnsi="Arial" w:cs="Arial"/>
        </w:rPr>
        <w:t>ce na niezgodno</w:t>
      </w:r>
      <w:r w:rsidRPr="009F7FD5">
        <w:rPr>
          <w:rFonts w:ascii="Arial" w:eastAsia="TimesNewRoman" w:hAnsi="Arial" w:cs="Arial"/>
        </w:rPr>
        <w:t>ś</w:t>
      </w:r>
      <w:r w:rsidRPr="009F7FD5">
        <w:rPr>
          <w:rFonts w:ascii="Arial" w:hAnsi="Arial" w:cs="Arial"/>
        </w:rPr>
        <w:t>ci oferty ze specyfikacj</w:t>
      </w:r>
      <w:r w:rsidRPr="009F7FD5">
        <w:rPr>
          <w:rFonts w:ascii="Arial" w:eastAsia="TimesNewRoman" w:hAnsi="Arial" w:cs="Arial"/>
        </w:rPr>
        <w:t xml:space="preserve">ą </w:t>
      </w:r>
      <w:r w:rsidRPr="009F7FD5">
        <w:rPr>
          <w:rFonts w:ascii="Arial" w:hAnsi="Arial" w:cs="Arial"/>
        </w:rPr>
        <w:t>istotnych warunków zamówienia, niepowoduj</w:t>
      </w:r>
      <w:r w:rsidRPr="009F7FD5">
        <w:rPr>
          <w:rFonts w:ascii="Arial" w:eastAsia="TimesNewRoman" w:hAnsi="Arial" w:cs="Arial"/>
        </w:rPr>
        <w:t>ą</w:t>
      </w:r>
      <w:r w:rsidRPr="009F7FD5">
        <w:rPr>
          <w:rFonts w:ascii="Arial" w:hAnsi="Arial" w:cs="Arial"/>
        </w:rPr>
        <w:t>ce istotnych zmian w tre</w:t>
      </w:r>
      <w:r w:rsidRPr="009F7FD5">
        <w:rPr>
          <w:rFonts w:ascii="Arial" w:eastAsia="TimesNewRoman" w:hAnsi="Arial" w:cs="Arial"/>
        </w:rPr>
        <w:t>ś</w:t>
      </w:r>
      <w:r w:rsidR="009554B6" w:rsidRPr="009F7FD5">
        <w:rPr>
          <w:rFonts w:ascii="Arial" w:hAnsi="Arial" w:cs="Arial"/>
        </w:rPr>
        <w:t xml:space="preserve">ci oferty </w:t>
      </w:r>
    </w:p>
    <w:p w:rsidR="008D48A7" w:rsidRPr="009F7FD5" w:rsidRDefault="00872FB2" w:rsidP="009554B6">
      <w:pPr>
        <w:pStyle w:val="Nagwek2"/>
        <w:numPr>
          <w:ilvl w:val="0"/>
          <w:numId w:val="0"/>
        </w:numPr>
        <w:spacing w:before="0"/>
        <w:ind w:left="680"/>
        <w:rPr>
          <w:rFonts w:ascii="Arial" w:hAnsi="Arial" w:cs="Arial"/>
        </w:rPr>
      </w:pPr>
      <w:r w:rsidRPr="009F7FD5">
        <w:rPr>
          <w:rFonts w:ascii="Arial" w:hAnsi="Arial" w:cs="Arial"/>
        </w:rPr>
        <w:t>- niezwłocznie zawiadamiaj</w:t>
      </w:r>
      <w:r w:rsidRPr="009F7FD5">
        <w:rPr>
          <w:rFonts w:ascii="Arial" w:eastAsia="TimesNewRoman" w:hAnsi="Arial" w:cs="Arial"/>
        </w:rPr>
        <w:t>ą</w:t>
      </w:r>
      <w:r w:rsidRPr="009F7FD5">
        <w:rPr>
          <w:rFonts w:ascii="Arial" w:hAnsi="Arial" w:cs="Arial"/>
        </w:rPr>
        <w:t>c o ty</w:t>
      </w:r>
      <w:r w:rsidR="005B4881" w:rsidRPr="009F7FD5">
        <w:rPr>
          <w:rFonts w:ascii="Arial" w:hAnsi="Arial" w:cs="Arial"/>
        </w:rPr>
        <w:t>m W</w:t>
      </w:r>
      <w:r w:rsidRPr="009F7FD5">
        <w:rPr>
          <w:rFonts w:ascii="Arial" w:hAnsi="Arial" w:cs="Arial"/>
        </w:rPr>
        <w:t>ykonawc</w:t>
      </w:r>
      <w:r w:rsidRPr="009F7FD5">
        <w:rPr>
          <w:rFonts w:ascii="Arial" w:eastAsia="TimesNewRoman" w:hAnsi="Arial" w:cs="Arial"/>
        </w:rPr>
        <w:t>ę</w:t>
      </w:r>
      <w:r w:rsidRPr="009F7FD5">
        <w:rPr>
          <w:rFonts w:ascii="Arial" w:hAnsi="Arial" w:cs="Arial"/>
        </w:rPr>
        <w:t>, którego oferta została poprawiona.</w:t>
      </w:r>
    </w:p>
    <w:p w:rsidR="00D95619" w:rsidRPr="009F7FD5" w:rsidRDefault="009554B6" w:rsidP="009554B6">
      <w:pPr>
        <w:pStyle w:val="Nagwek2"/>
        <w:rPr>
          <w:rFonts w:ascii="Arial" w:hAnsi="Arial" w:cs="Arial"/>
        </w:rPr>
      </w:pPr>
      <w:r w:rsidRPr="009F7FD5">
        <w:rPr>
          <w:rFonts w:ascii="Arial" w:hAnsi="Arial" w:cs="Arial"/>
          <w:lang w:val="pl-PL"/>
        </w:rPr>
        <w:t>J</w:t>
      </w:r>
      <w:proofErr w:type="spellStart"/>
      <w:r w:rsidR="00D95619" w:rsidRPr="009F7FD5">
        <w:rPr>
          <w:rFonts w:ascii="Arial" w:hAnsi="Arial" w:cs="Arial"/>
        </w:rPr>
        <w:t>eżeli</w:t>
      </w:r>
      <w:proofErr w:type="spellEnd"/>
      <w:r w:rsidR="00D95619" w:rsidRPr="009F7FD5">
        <w:rPr>
          <w:rFonts w:ascii="Arial" w:hAnsi="Arial" w:cs="Arial"/>
        </w:rPr>
        <w:t xml:space="preserve"> zaoferowana cena lub koszt, lub ich istotne części składowe, wydają się rażąco niskie w stosunku do przedmiotu zamówienia i budzą wątpliwości Zamawiającego co do możliwości wykonania przedmiotu zamówienia zgodnie </w:t>
      </w:r>
      <w:r w:rsidR="000B27D8">
        <w:rPr>
          <w:rFonts w:ascii="Arial" w:hAnsi="Arial" w:cs="Arial"/>
          <w:lang w:val="pl-PL"/>
        </w:rPr>
        <w:t xml:space="preserve">                  </w:t>
      </w:r>
      <w:r w:rsidR="00D95619" w:rsidRPr="009F7FD5">
        <w:rPr>
          <w:rFonts w:ascii="Arial" w:hAnsi="Arial" w:cs="Arial"/>
        </w:rPr>
        <w:t>z</w:t>
      </w:r>
      <w:r w:rsidR="00AF1311" w:rsidRPr="009F7FD5">
        <w:rPr>
          <w:rFonts w:ascii="Arial" w:hAnsi="Arial" w:cs="Arial"/>
        </w:rPr>
        <w:t xml:space="preserve"> wymaganiami określonymi przez Z</w:t>
      </w:r>
      <w:r w:rsidR="00D95619" w:rsidRPr="009F7FD5">
        <w:rPr>
          <w:rFonts w:ascii="Arial" w:hAnsi="Arial" w:cs="Arial"/>
        </w:rPr>
        <w:t>amawiającego lub wynik</w:t>
      </w:r>
      <w:r w:rsidR="008A3895" w:rsidRPr="009F7FD5">
        <w:rPr>
          <w:rFonts w:ascii="Arial" w:hAnsi="Arial" w:cs="Arial"/>
        </w:rPr>
        <w:t>ającymi z odrębnych przepisów, Z</w:t>
      </w:r>
      <w:r w:rsidR="00D95619" w:rsidRPr="009F7FD5">
        <w:rPr>
          <w:rFonts w:ascii="Arial" w:hAnsi="Arial" w:cs="Arial"/>
        </w:rPr>
        <w:t>amawiający zwróci się o udzielenie wyjaśnień, w tym złożenia dowodów, dotyczących wyliczenia ceny lub kosztu, w szczególności w zakresie:</w:t>
      </w:r>
    </w:p>
    <w:p w:rsidR="00D95619" w:rsidRPr="009F7FD5" w:rsidRDefault="00990A89" w:rsidP="003C725A">
      <w:pPr>
        <w:pStyle w:val="Nagwek2"/>
        <w:numPr>
          <w:ilvl w:val="0"/>
          <w:numId w:val="18"/>
        </w:numPr>
        <w:rPr>
          <w:rFonts w:ascii="Arial" w:hAnsi="Arial" w:cs="Arial"/>
        </w:rPr>
      </w:pPr>
      <w:r w:rsidRPr="009F7FD5">
        <w:rPr>
          <w:rFonts w:ascii="Arial" w:hAnsi="Arial" w:cs="Arial"/>
        </w:rPr>
        <w:t>oszczędności metody wykonania zamówienia, wybranych rozwiązań technicznych, wyjątkowo sprzyjających warunków wykonywania zamówienia dos</w:t>
      </w:r>
      <w:r w:rsidR="00DE0005" w:rsidRPr="009F7FD5">
        <w:rPr>
          <w:rFonts w:ascii="Arial" w:hAnsi="Arial" w:cs="Arial"/>
        </w:rPr>
        <w:t>tępnych dla W</w:t>
      </w:r>
      <w:r w:rsidRPr="009F7FD5">
        <w:rPr>
          <w:rFonts w:ascii="Arial" w:hAnsi="Arial" w:cs="Arial"/>
        </w:rPr>
        <w:t>yk</w:t>
      </w:r>
      <w:r w:rsidR="00DE0005" w:rsidRPr="009F7FD5">
        <w:rPr>
          <w:rFonts w:ascii="Arial" w:hAnsi="Arial" w:cs="Arial"/>
        </w:rPr>
        <w:t xml:space="preserve">onawcy, oryginalności projektu </w:t>
      </w:r>
      <w:r w:rsidR="00DE0005" w:rsidRPr="009F7FD5">
        <w:rPr>
          <w:rFonts w:ascii="Arial" w:hAnsi="Arial" w:cs="Arial"/>
          <w:lang w:val="pl-PL"/>
        </w:rPr>
        <w:t>W</w:t>
      </w:r>
      <w:proofErr w:type="spellStart"/>
      <w:r w:rsidRPr="009F7FD5">
        <w:rPr>
          <w:rFonts w:ascii="Arial" w:hAnsi="Arial" w:cs="Arial"/>
        </w:rPr>
        <w:t>ykonawcy</w:t>
      </w:r>
      <w:proofErr w:type="spellEnd"/>
      <w:r w:rsidRPr="009F7FD5">
        <w:rPr>
          <w:rFonts w:ascii="Arial" w:hAnsi="Arial" w:cs="Arial"/>
        </w:rPr>
        <w:t xml:space="preserve">, kosztów pracy, których wartość przyjęta do ustalenia ceny nie może być niższa od minimalnego wynagrodzenia za pracę albo minimalnej stawki godzinowej, ustalonych na podstawie przepisów ustawy z dnia 10 października 2002 r. </w:t>
      </w:r>
      <w:r w:rsidR="009F7FD5">
        <w:rPr>
          <w:rFonts w:ascii="Arial" w:hAnsi="Arial" w:cs="Arial"/>
          <w:lang w:val="pl-PL"/>
        </w:rPr>
        <w:t xml:space="preserve">               </w:t>
      </w:r>
      <w:r w:rsidRPr="009F7FD5">
        <w:rPr>
          <w:rFonts w:ascii="Arial" w:hAnsi="Arial" w:cs="Arial"/>
        </w:rPr>
        <w:t xml:space="preserve">o minimalnym wynagrodzeniu za pracę </w:t>
      </w:r>
      <w:r w:rsidR="003C725A" w:rsidRPr="009F7FD5">
        <w:rPr>
          <w:rFonts w:ascii="Arial" w:hAnsi="Arial" w:cs="Arial"/>
        </w:rPr>
        <w:t>(tj. Dz.U. 2017 poz. 847)</w:t>
      </w:r>
      <w:r w:rsidR="00D95619" w:rsidRPr="009F7FD5">
        <w:rPr>
          <w:rFonts w:ascii="Arial" w:hAnsi="Arial" w:cs="Arial"/>
        </w:rPr>
        <w:t>;</w:t>
      </w:r>
    </w:p>
    <w:p w:rsidR="00D95619" w:rsidRPr="009F7FD5" w:rsidRDefault="00D95619" w:rsidP="00D95619">
      <w:pPr>
        <w:pStyle w:val="Nagwek2"/>
        <w:numPr>
          <w:ilvl w:val="0"/>
          <w:numId w:val="18"/>
        </w:numPr>
        <w:rPr>
          <w:rFonts w:ascii="Arial" w:hAnsi="Arial" w:cs="Arial"/>
        </w:rPr>
      </w:pPr>
      <w:r w:rsidRPr="009F7FD5">
        <w:rPr>
          <w:rFonts w:ascii="Arial" w:hAnsi="Arial" w:cs="Arial"/>
        </w:rPr>
        <w:t>pomocy publicznej udzielonej na podstawie odrębnych przepisów;</w:t>
      </w:r>
    </w:p>
    <w:p w:rsidR="00D95619" w:rsidRPr="009F7FD5" w:rsidRDefault="00D95619" w:rsidP="00D95619">
      <w:pPr>
        <w:pStyle w:val="Nagwek2"/>
        <w:numPr>
          <w:ilvl w:val="0"/>
          <w:numId w:val="18"/>
        </w:numPr>
        <w:rPr>
          <w:rFonts w:ascii="Arial" w:hAnsi="Arial" w:cs="Arial"/>
        </w:rPr>
      </w:pPr>
      <w:r w:rsidRPr="009F7FD5">
        <w:rPr>
          <w:rFonts w:ascii="Arial" w:hAnsi="Arial" w:cs="Arial"/>
        </w:rPr>
        <w:t>wynikającym z przepisów prawa pracy i przepisów o zabezpieczeniu społecznym, obowiązującym w miejscu, w którym realizowane jest zamówienie;</w:t>
      </w:r>
    </w:p>
    <w:p w:rsidR="00D95619" w:rsidRPr="009F7FD5" w:rsidRDefault="00D95619" w:rsidP="00D95619">
      <w:pPr>
        <w:pStyle w:val="Nagwek2"/>
        <w:numPr>
          <w:ilvl w:val="0"/>
          <w:numId w:val="18"/>
        </w:numPr>
        <w:rPr>
          <w:rFonts w:ascii="Arial" w:hAnsi="Arial" w:cs="Arial"/>
        </w:rPr>
      </w:pPr>
      <w:r w:rsidRPr="009F7FD5">
        <w:rPr>
          <w:rFonts w:ascii="Arial" w:hAnsi="Arial" w:cs="Arial"/>
        </w:rPr>
        <w:t>wynikającym z przepisów prawa ochrony środowiska;</w:t>
      </w:r>
    </w:p>
    <w:p w:rsidR="00D95619" w:rsidRPr="009F7FD5" w:rsidRDefault="00D95619" w:rsidP="00D95619">
      <w:pPr>
        <w:pStyle w:val="Nagwek2"/>
        <w:numPr>
          <w:ilvl w:val="0"/>
          <w:numId w:val="18"/>
        </w:numPr>
        <w:rPr>
          <w:rFonts w:ascii="Arial" w:hAnsi="Arial" w:cs="Arial"/>
        </w:rPr>
      </w:pPr>
      <w:r w:rsidRPr="009F7FD5">
        <w:rPr>
          <w:rFonts w:ascii="Arial" w:hAnsi="Arial" w:cs="Arial"/>
        </w:rPr>
        <w:t>powierzen</w:t>
      </w:r>
      <w:r w:rsidR="008A3895" w:rsidRPr="009F7FD5">
        <w:rPr>
          <w:rFonts w:ascii="Arial" w:hAnsi="Arial" w:cs="Arial"/>
        </w:rPr>
        <w:t>ia wykonania części zamówienia P</w:t>
      </w:r>
      <w:r w:rsidRPr="009F7FD5">
        <w:rPr>
          <w:rFonts w:ascii="Arial" w:hAnsi="Arial" w:cs="Arial"/>
        </w:rPr>
        <w:t>odwykonawcy.</w:t>
      </w:r>
    </w:p>
    <w:p w:rsidR="008D48A7" w:rsidRPr="009F7FD5" w:rsidRDefault="001C30E8" w:rsidP="00A43AEE">
      <w:pPr>
        <w:pStyle w:val="Nagwek2"/>
        <w:rPr>
          <w:rFonts w:ascii="Arial" w:hAnsi="Arial" w:cs="Arial"/>
        </w:rPr>
      </w:pPr>
      <w:r w:rsidRPr="009F7FD5">
        <w:rPr>
          <w:rFonts w:ascii="Arial" w:hAnsi="Arial" w:cs="Arial"/>
        </w:rPr>
        <w:t xml:space="preserve">Obowiązek wykazania, że oferta nie zawiera rażąco niskiej ceny, spoczywa </w:t>
      </w:r>
      <w:r w:rsidR="008A3895" w:rsidRPr="009F7FD5">
        <w:rPr>
          <w:rFonts w:ascii="Arial" w:hAnsi="Arial" w:cs="Arial"/>
        </w:rPr>
        <w:t>na W</w:t>
      </w:r>
      <w:r w:rsidRPr="009F7FD5">
        <w:rPr>
          <w:rFonts w:ascii="Arial" w:hAnsi="Arial" w:cs="Arial"/>
        </w:rPr>
        <w:t>ykonawcy.</w:t>
      </w:r>
    </w:p>
    <w:p w:rsidR="008D48A7" w:rsidRPr="009F7FD5" w:rsidRDefault="008A3895" w:rsidP="00A43AEE">
      <w:pPr>
        <w:pStyle w:val="Nagwek2"/>
        <w:rPr>
          <w:rFonts w:ascii="Arial" w:hAnsi="Arial" w:cs="Arial"/>
        </w:rPr>
      </w:pPr>
      <w:r w:rsidRPr="009F7FD5">
        <w:rPr>
          <w:rFonts w:ascii="Arial" w:hAnsi="Arial" w:cs="Arial"/>
        </w:rPr>
        <w:t>Zamawiający odrzuci ofertę W</w:t>
      </w:r>
      <w:r w:rsidR="008D48A7" w:rsidRPr="009F7FD5">
        <w:rPr>
          <w:rFonts w:ascii="Arial" w:hAnsi="Arial" w:cs="Arial"/>
        </w:rPr>
        <w:t>ykonawcy, który nie złożył wyjaśnień lub jeżeli dokonana ocena wyjaśnień wraz z dostarczonymi dowodami potwierdzi, że oferta zawiera rażąco niską cenę w stosunku do przedmiotu zamówienia.</w:t>
      </w:r>
    </w:p>
    <w:p w:rsidR="008D48A7" w:rsidRPr="009F7FD5" w:rsidRDefault="00D95619" w:rsidP="00D95619">
      <w:pPr>
        <w:pStyle w:val="Nagwek2"/>
        <w:rPr>
          <w:rFonts w:ascii="Arial" w:hAnsi="Arial" w:cs="Arial"/>
        </w:rPr>
      </w:pPr>
      <w:r w:rsidRPr="009F7FD5">
        <w:rPr>
          <w:rFonts w:ascii="Arial" w:hAnsi="Arial" w:cs="Arial"/>
        </w:rPr>
        <w:t xml:space="preserve">Zamawiający odrzuci każdą ofertę w przypadku zaistnienia wobec niej przesłanek określonych w art. 89 ust. 1 ustawy </w:t>
      </w:r>
      <w:proofErr w:type="spellStart"/>
      <w:r w:rsidRPr="009F7FD5">
        <w:rPr>
          <w:rFonts w:ascii="Arial" w:hAnsi="Arial" w:cs="Arial"/>
        </w:rPr>
        <w:t>Pzp</w:t>
      </w:r>
      <w:proofErr w:type="spellEnd"/>
      <w:r w:rsidRPr="009F7FD5">
        <w:rPr>
          <w:rFonts w:ascii="Arial" w:hAnsi="Arial" w:cs="Arial"/>
          <w:lang w:val="pl-PL"/>
        </w:rPr>
        <w:t>.</w:t>
      </w:r>
    </w:p>
    <w:p w:rsidR="008D48A7" w:rsidRPr="009F7FD5" w:rsidRDefault="008D48A7" w:rsidP="000B0078">
      <w:pPr>
        <w:pStyle w:val="Nagwek1"/>
        <w:rPr>
          <w:rFonts w:ascii="Arial" w:hAnsi="Arial" w:cs="Arial"/>
        </w:rPr>
      </w:pPr>
      <w:bookmarkStart w:id="22" w:name="_Toc258314256"/>
      <w:r w:rsidRPr="009F7FD5">
        <w:rPr>
          <w:rFonts w:ascii="Arial" w:hAnsi="Arial" w:cs="Arial"/>
        </w:rPr>
        <w:t>UDZIELENIE ZAMÓWIENIA</w:t>
      </w:r>
      <w:bookmarkEnd w:id="22"/>
    </w:p>
    <w:p w:rsidR="008D48A7" w:rsidRPr="009F7FD5" w:rsidRDefault="00335C23" w:rsidP="007941DD">
      <w:pPr>
        <w:pStyle w:val="Nagwek2"/>
        <w:rPr>
          <w:rFonts w:ascii="Arial" w:hAnsi="Arial" w:cs="Arial"/>
        </w:rPr>
      </w:pPr>
      <w:r w:rsidRPr="009F7FD5">
        <w:rPr>
          <w:rFonts w:ascii="Arial" w:hAnsi="Arial" w:cs="Arial"/>
        </w:rPr>
        <w:t>Zamawiający udzieli zamówienia W</w:t>
      </w:r>
      <w:r w:rsidR="007941DD" w:rsidRPr="009F7FD5">
        <w:rPr>
          <w:rFonts w:ascii="Arial" w:hAnsi="Arial" w:cs="Arial"/>
        </w:rPr>
        <w:t>ykonawcy, którego oferta odpowiada wszystkim wymaganiom określonym w niniejszej SIWZ i została oceniona jako najkorzystniejsza w oparciu o podane w niej kryteria oceny ofert</w:t>
      </w:r>
      <w:r w:rsidR="008D48A7" w:rsidRPr="009F7FD5">
        <w:rPr>
          <w:rFonts w:ascii="Arial" w:hAnsi="Arial" w:cs="Arial"/>
        </w:rPr>
        <w:t>.</w:t>
      </w:r>
    </w:p>
    <w:p w:rsidR="008D48A7" w:rsidRPr="009F7FD5" w:rsidRDefault="00335C23" w:rsidP="00335C23">
      <w:pPr>
        <w:pStyle w:val="Nagwek2"/>
        <w:rPr>
          <w:rFonts w:ascii="Arial" w:hAnsi="Arial" w:cs="Arial"/>
          <w:b/>
        </w:rPr>
      </w:pPr>
      <w:r w:rsidRPr="009F7FD5">
        <w:rPr>
          <w:rFonts w:ascii="Arial" w:hAnsi="Arial" w:cs="Arial"/>
        </w:rPr>
        <w:tab/>
        <w:t xml:space="preserve">Niezwłocznie po wyborze najkorzystniejszej oferty Zamawiający poinformuje wszystkich Wykonawców o wynikach postepowania zgodnie z art. 92 ust.1 ustawy </w:t>
      </w:r>
      <w:proofErr w:type="spellStart"/>
      <w:r w:rsidRPr="009F7FD5">
        <w:rPr>
          <w:rFonts w:ascii="Arial" w:hAnsi="Arial" w:cs="Arial"/>
        </w:rPr>
        <w:t>Pzp</w:t>
      </w:r>
      <w:proofErr w:type="spellEnd"/>
      <w:r w:rsidRPr="009F7FD5">
        <w:rPr>
          <w:rFonts w:ascii="Arial" w:hAnsi="Arial" w:cs="Arial"/>
        </w:rPr>
        <w:t xml:space="preserve"> oraz udostępni na stronie internetowej </w:t>
      </w:r>
      <w:r w:rsidR="00CD2090" w:rsidRPr="009F7FD5">
        <w:rPr>
          <w:rFonts w:ascii="Arial" w:hAnsi="Arial" w:cs="Arial"/>
          <w:color w:val="0000FF"/>
          <w:u w:val="single"/>
        </w:rPr>
        <w:t>www.kowanowko.pl</w:t>
      </w:r>
      <w:r w:rsidRPr="009F7FD5">
        <w:rPr>
          <w:rFonts w:ascii="Arial" w:hAnsi="Arial" w:cs="Arial"/>
        </w:rPr>
        <w:t xml:space="preserve"> info</w:t>
      </w:r>
      <w:r w:rsidR="005C46D9" w:rsidRPr="009F7FD5">
        <w:rPr>
          <w:rFonts w:ascii="Arial" w:hAnsi="Arial" w:cs="Arial"/>
        </w:rPr>
        <w:t xml:space="preserve">rmacje, </w:t>
      </w:r>
      <w:r w:rsidR="000B27D8">
        <w:rPr>
          <w:rFonts w:ascii="Arial" w:hAnsi="Arial" w:cs="Arial"/>
          <w:lang w:val="pl-PL"/>
        </w:rPr>
        <w:t xml:space="preserve">                       </w:t>
      </w:r>
      <w:r w:rsidR="005C46D9" w:rsidRPr="009F7FD5">
        <w:rPr>
          <w:rFonts w:ascii="Arial" w:hAnsi="Arial" w:cs="Arial"/>
        </w:rPr>
        <w:t>o których mowa w art. 92</w:t>
      </w:r>
      <w:r w:rsidRPr="009F7FD5">
        <w:rPr>
          <w:rFonts w:ascii="Arial" w:hAnsi="Arial" w:cs="Arial"/>
        </w:rPr>
        <w:t xml:space="preserve"> ust 1 pkt 1 i 5-7</w:t>
      </w:r>
      <w:r w:rsidR="005C46D9" w:rsidRPr="009F7FD5">
        <w:rPr>
          <w:rFonts w:ascii="Arial" w:hAnsi="Arial" w:cs="Arial"/>
          <w:lang w:val="pl-PL"/>
        </w:rPr>
        <w:t xml:space="preserve"> ustawy </w:t>
      </w:r>
      <w:proofErr w:type="spellStart"/>
      <w:r w:rsidR="005C46D9" w:rsidRPr="009F7FD5">
        <w:rPr>
          <w:rFonts w:ascii="Arial" w:hAnsi="Arial" w:cs="Arial"/>
          <w:lang w:val="pl-PL"/>
        </w:rPr>
        <w:t>Pzp</w:t>
      </w:r>
      <w:proofErr w:type="spellEnd"/>
      <w:r w:rsidRPr="009F7FD5">
        <w:rPr>
          <w:rFonts w:ascii="Arial" w:hAnsi="Arial" w:cs="Arial"/>
        </w:rPr>
        <w:t>.</w:t>
      </w:r>
    </w:p>
    <w:p w:rsidR="00EB7871" w:rsidRPr="009F7FD5" w:rsidRDefault="008D48A7" w:rsidP="00A43AEE">
      <w:pPr>
        <w:pStyle w:val="Nagwek2"/>
        <w:rPr>
          <w:rFonts w:ascii="Arial" w:hAnsi="Arial" w:cs="Arial"/>
          <w:color w:val="auto"/>
        </w:rPr>
      </w:pPr>
      <w:r w:rsidRPr="009F7FD5">
        <w:rPr>
          <w:rFonts w:ascii="Arial" w:hAnsi="Arial"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w:t>
      </w:r>
      <w:r w:rsidR="000B27D8">
        <w:rPr>
          <w:rFonts w:ascii="Arial" w:hAnsi="Arial" w:cs="Arial"/>
          <w:lang w:val="pl-PL"/>
        </w:rPr>
        <w:t xml:space="preserve">                  </w:t>
      </w:r>
      <w:r w:rsidRPr="009F7FD5">
        <w:rPr>
          <w:rFonts w:ascii="Arial" w:hAnsi="Arial" w:cs="Arial"/>
        </w:rPr>
        <w:t>o których mowa w art. 93 ust. 1 ustawy</w:t>
      </w:r>
      <w:r w:rsidR="00335C23" w:rsidRPr="009F7FD5">
        <w:rPr>
          <w:rFonts w:ascii="Arial" w:hAnsi="Arial" w:cs="Arial"/>
        </w:rPr>
        <w:t xml:space="preserve"> </w:t>
      </w:r>
      <w:proofErr w:type="spellStart"/>
      <w:r w:rsidR="00335C23" w:rsidRPr="009F7FD5">
        <w:rPr>
          <w:rFonts w:ascii="Arial" w:hAnsi="Arial" w:cs="Arial"/>
        </w:rPr>
        <w:t>Pzp</w:t>
      </w:r>
      <w:proofErr w:type="spellEnd"/>
      <w:r w:rsidRPr="009F7FD5">
        <w:rPr>
          <w:rFonts w:ascii="Arial" w:hAnsi="Arial" w:cs="Arial"/>
        </w:rPr>
        <w:t>.</w:t>
      </w:r>
    </w:p>
    <w:p w:rsidR="008D48A7" w:rsidRPr="009F7FD5" w:rsidRDefault="008D48A7" w:rsidP="000B0078">
      <w:pPr>
        <w:pStyle w:val="Nagwek1"/>
        <w:rPr>
          <w:rFonts w:ascii="Arial" w:hAnsi="Arial" w:cs="Arial"/>
        </w:rPr>
      </w:pPr>
      <w:bookmarkStart w:id="23" w:name="_Toc258314257"/>
      <w:r w:rsidRPr="009F7FD5">
        <w:rPr>
          <w:rFonts w:ascii="Arial" w:hAnsi="Arial" w:cs="Arial"/>
        </w:rPr>
        <w:t>Informacje o formalno</w:t>
      </w:r>
      <w:r w:rsidRPr="009F7FD5">
        <w:rPr>
          <w:rFonts w:ascii="Arial" w:eastAsia="TimesNewRoman" w:hAnsi="Arial" w:cs="Arial"/>
        </w:rPr>
        <w:t>ś</w:t>
      </w:r>
      <w:r w:rsidRPr="009F7FD5">
        <w:rPr>
          <w:rFonts w:ascii="Arial" w:hAnsi="Arial" w:cs="Arial"/>
        </w:rPr>
        <w:t>ciach, jakie powinny zosta</w:t>
      </w:r>
      <w:r w:rsidRPr="009F7FD5">
        <w:rPr>
          <w:rFonts w:ascii="Arial" w:eastAsia="TimesNewRoman" w:hAnsi="Arial" w:cs="Arial"/>
        </w:rPr>
        <w:t xml:space="preserve">ć </w:t>
      </w:r>
      <w:r w:rsidRPr="009F7FD5">
        <w:rPr>
          <w:rFonts w:ascii="Arial" w:hAnsi="Arial" w:cs="Arial"/>
        </w:rPr>
        <w:t xml:space="preserve">dopełnione po wyborze oferty w celu zawarcia umowy </w:t>
      </w:r>
      <w:r w:rsidR="009F7FD5">
        <w:rPr>
          <w:rFonts w:ascii="Arial" w:hAnsi="Arial" w:cs="Arial"/>
          <w:lang w:val="pl-PL"/>
        </w:rPr>
        <w:t xml:space="preserve">                       </w:t>
      </w:r>
      <w:r w:rsidRPr="009F7FD5">
        <w:rPr>
          <w:rFonts w:ascii="Arial" w:hAnsi="Arial" w:cs="Arial"/>
        </w:rPr>
        <w:t>w sprawie zamówienia publicznego</w:t>
      </w:r>
      <w:bookmarkEnd w:id="23"/>
    </w:p>
    <w:p w:rsidR="00603291" w:rsidRPr="009F7FD5" w:rsidRDefault="00335C23" w:rsidP="00335C23">
      <w:pPr>
        <w:pStyle w:val="Nagwek2"/>
        <w:rPr>
          <w:rFonts w:ascii="Arial" w:hAnsi="Arial" w:cs="Arial"/>
        </w:rPr>
      </w:pPr>
      <w:r w:rsidRPr="009F7FD5">
        <w:rPr>
          <w:rFonts w:ascii="Arial" w:hAnsi="Arial" w:cs="Arial"/>
        </w:rPr>
        <w:tab/>
        <w:t xml:space="preserve">Zamawiający zawrze umowę w sprawie zamówienia publicznego, w terminie i na zasadach określonych w art. 94 ust. 1 i 2 ustawy </w:t>
      </w:r>
      <w:proofErr w:type="spellStart"/>
      <w:r w:rsidRPr="009F7FD5">
        <w:rPr>
          <w:rFonts w:ascii="Arial" w:hAnsi="Arial" w:cs="Arial"/>
        </w:rPr>
        <w:t>Pzp</w:t>
      </w:r>
      <w:proofErr w:type="spellEnd"/>
      <w:r w:rsidR="00603291" w:rsidRPr="009F7FD5">
        <w:rPr>
          <w:rFonts w:ascii="Arial" w:hAnsi="Arial" w:cs="Arial"/>
        </w:rPr>
        <w:t>.</w:t>
      </w:r>
    </w:p>
    <w:p w:rsidR="00603291" w:rsidRPr="009F7FD5" w:rsidRDefault="00603291" w:rsidP="00A43AEE">
      <w:pPr>
        <w:pStyle w:val="Nagwek2"/>
        <w:rPr>
          <w:rFonts w:ascii="Arial" w:hAnsi="Arial" w:cs="Arial"/>
        </w:rPr>
      </w:pPr>
      <w:r w:rsidRPr="009F7FD5">
        <w:rPr>
          <w:rFonts w:ascii="Arial" w:hAnsi="Arial" w:cs="Arial"/>
        </w:rPr>
        <w:t xml:space="preserve">Zakres </w:t>
      </w:r>
      <w:r w:rsidRPr="009F7FD5">
        <w:rPr>
          <w:rFonts w:ascii="Arial" w:eastAsia="TimesNewRoman" w:hAnsi="Arial" w:cs="Arial"/>
        </w:rPr>
        <w:t>ś</w:t>
      </w:r>
      <w:r w:rsidRPr="009F7FD5">
        <w:rPr>
          <w:rFonts w:ascii="Arial" w:hAnsi="Arial" w:cs="Arial"/>
        </w:rPr>
        <w:t>wiadczenia Wykonawcy wynikaj</w:t>
      </w:r>
      <w:r w:rsidRPr="009F7FD5">
        <w:rPr>
          <w:rFonts w:ascii="Arial" w:eastAsia="TimesNewRoman" w:hAnsi="Arial" w:cs="Arial"/>
        </w:rPr>
        <w:t>ą</w:t>
      </w:r>
      <w:r w:rsidRPr="009F7FD5">
        <w:rPr>
          <w:rFonts w:ascii="Arial" w:hAnsi="Arial" w:cs="Arial"/>
        </w:rPr>
        <w:t>cy z umowy jest to</w:t>
      </w:r>
      <w:r w:rsidRPr="009F7FD5">
        <w:rPr>
          <w:rFonts w:ascii="Arial" w:eastAsia="TimesNewRoman" w:hAnsi="Arial" w:cs="Arial"/>
        </w:rPr>
        <w:t>ż</w:t>
      </w:r>
      <w:r w:rsidRPr="009F7FD5">
        <w:rPr>
          <w:rFonts w:ascii="Arial" w:hAnsi="Arial" w:cs="Arial"/>
        </w:rPr>
        <w:t>samy z jego zobowi</w:t>
      </w:r>
      <w:r w:rsidRPr="009F7FD5">
        <w:rPr>
          <w:rFonts w:ascii="Arial" w:eastAsia="TimesNewRoman" w:hAnsi="Arial" w:cs="Arial"/>
        </w:rPr>
        <w:t>ą</w:t>
      </w:r>
      <w:r w:rsidRPr="009F7FD5">
        <w:rPr>
          <w:rFonts w:ascii="Arial" w:hAnsi="Arial" w:cs="Arial"/>
        </w:rPr>
        <w:t>zaniem zawartym w ofercie.</w:t>
      </w:r>
    </w:p>
    <w:p w:rsidR="008D48A7" w:rsidRPr="009F7FD5" w:rsidRDefault="00603291" w:rsidP="00A43AEE">
      <w:pPr>
        <w:pStyle w:val="Nagwek2"/>
        <w:rPr>
          <w:rFonts w:ascii="Arial" w:hAnsi="Arial" w:cs="Arial"/>
        </w:rPr>
      </w:pPr>
      <w:r w:rsidRPr="009F7FD5">
        <w:rPr>
          <w:rFonts w:ascii="Arial" w:hAnsi="Arial" w:cs="Arial"/>
        </w:rPr>
        <w:t xml:space="preserve">W przypadku wyboru oferty Wykonawców wspólnie ubiegających się </w:t>
      </w:r>
      <w:r w:rsidR="009F7FD5">
        <w:rPr>
          <w:rFonts w:ascii="Arial" w:hAnsi="Arial" w:cs="Arial"/>
          <w:lang w:val="pl-PL"/>
        </w:rPr>
        <w:t xml:space="preserve">                             </w:t>
      </w:r>
      <w:r w:rsidRPr="009F7FD5">
        <w:rPr>
          <w:rFonts w:ascii="Arial" w:hAnsi="Arial" w:cs="Arial"/>
        </w:rPr>
        <w:t>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F7FD5">
        <w:rPr>
          <w:rFonts w:ascii="Arial" w:eastAsia="TimesNewRoman" w:hAnsi="Arial" w:cs="Arial"/>
        </w:rPr>
        <w:t xml:space="preserve">ą </w:t>
      </w:r>
      <w:r w:rsidRPr="009F7FD5">
        <w:rPr>
          <w:rFonts w:ascii="Arial" w:hAnsi="Arial" w:cs="Arial"/>
        </w:rPr>
        <w:t>odpowiedzialno</w:t>
      </w:r>
      <w:r w:rsidRPr="009F7FD5">
        <w:rPr>
          <w:rFonts w:ascii="Arial" w:eastAsia="TimesNewRoman" w:hAnsi="Arial" w:cs="Arial"/>
        </w:rPr>
        <w:t xml:space="preserve">ść </w:t>
      </w:r>
      <w:r w:rsidRPr="009F7FD5">
        <w:rPr>
          <w:rFonts w:ascii="Arial" w:hAnsi="Arial" w:cs="Arial"/>
        </w:rPr>
        <w:t xml:space="preserve">za wykonanie umowy </w:t>
      </w:r>
      <w:r w:rsidR="00CD2090" w:rsidRPr="009F7FD5">
        <w:rPr>
          <w:rFonts w:ascii="Arial" w:hAnsi="Arial" w:cs="Arial"/>
        </w:rPr>
        <w:t xml:space="preserve"> .</w:t>
      </w:r>
    </w:p>
    <w:p w:rsidR="00335C23" w:rsidRPr="009F7FD5" w:rsidRDefault="00335C23" w:rsidP="00335C23">
      <w:pPr>
        <w:pStyle w:val="Nagwek2"/>
        <w:rPr>
          <w:rFonts w:ascii="Arial" w:hAnsi="Arial" w:cs="Arial"/>
        </w:rPr>
      </w:pPr>
      <w:r w:rsidRPr="009F7FD5">
        <w:rPr>
          <w:rFonts w:ascii="Arial" w:hAnsi="Arial" w:cs="Arial"/>
        </w:rPr>
        <w:t xml:space="preserve">Zamawiający unieważni postępowanie w przypadkach określonych w art. 93 ust. 1 i ust. 1a ustawy </w:t>
      </w:r>
      <w:proofErr w:type="spellStart"/>
      <w:r w:rsidRPr="009F7FD5">
        <w:rPr>
          <w:rFonts w:ascii="Arial" w:hAnsi="Arial" w:cs="Arial"/>
        </w:rPr>
        <w:t>Pzp</w:t>
      </w:r>
      <w:proofErr w:type="spellEnd"/>
      <w:r w:rsidRPr="009F7FD5">
        <w:rPr>
          <w:rFonts w:ascii="Arial" w:hAnsi="Arial" w:cs="Arial"/>
        </w:rPr>
        <w:t xml:space="preserve">. O unieważnieniu postępowania Zamawiający zawiadomi Wykonawców zgodnie z art. 93 ust. 3 ustawy </w:t>
      </w:r>
      <w:proofErr w:type="spellStart"/>
      <w:r w:rsidRPr="009F7FD5">
        <w:rPr>
          <w:rFonts w:ascii="Arial" w:hAnsi="Arial" w:cs="Arial"/>
        </w:rPr>
        <w:t>Pzp</w:t>
      </w:r>
      <w:proofErr w:type="spellEnd"/>
      <w:r w:rsidRPr="009F7FD5">
        <w:rPr>
          <w:rFonts w:ascii="Arial" w:hAnsi="Arial" w:cs="Arial"/>
          <w:lang w:val="pl-PL"/>
        </w:rPr>
        <w:t>.</w:t>
      </w:r>
    </w:p>
    <w:p w:rsidR="00EB7871" w:rsidRPr="009F7FD5" w:rsidRDefault="00603291" w:rsidP="000B0078">
      <w:pPr>
        <w:pStyle w:val="Nagwek1"/>
        <w:rPr>
          <w:rFonts w:ascii="Arial" w:hAnsi="Arial" w:cs="Arial"/>
        </w:rPr>
      </w:pPr>
      <w:bookmarkStart w:id="24" w:name="_Toc258314258"/>
      <w:r w:rsidRPr="009F7FD5">
        <w:rPr>
          <w:rFonts w:ascii="Arial" w:hAnsi="Arial" w:cs="Arial"/>
        </w:rPr>
        <w:t>Wymagania dotycz</w:t>
      </w:r>
      <w:r w:rsidRPr="009F7FD5">
        <w:rPr>
          <w:rFonts w:ascii="Arial" w:eastAsia="TimesNewRoman" w:hAnsi="Arial" w:cs="Arial"/>
        </w:rPr>
        <w:t>ą</w:t>
      </w:r>
      <w:r w:rsidRPr="009F7FD5">
        <w:rPr>
          <w:rFonts w:ascii="Arial" w:hAnsi="Arial" w:cs="Arial"/>
        </w:rPr>
        <w:t>ce zabezpieczenia nale</w:t>
      </w:r>
      <w:r w:rsidRPr="009F7FD5">
        <w:rPr>
          <w:rFonts w:ascii="Arial" w:eastAsia="TimesNewRoman" w:hAnsi="Arial" w:cs="Arial"/>
        </w:rPr>
        <w:t>ż</w:t>
      </w:r>
      <w:r w:rsidRPr="009F7FD5">
        <w:rPr>
          <w:rFonts w:ascii="Arial" w:hAnsi="Arial" w:cs="Arial"/>
        </w:rPr>
        <w:t>ytego wykonania umowy</w:t>
      </w:r>
      <w:bookmarkEnd w:id="24"/>
    </w:p>
    <w:p w:rsidR="00EB7871" w:rsidRPr="009F7FD5" w:rsidRDefault="00CD2090" w:rsidP="00D30384">
      <w:pPr>
        <w:pStyle w:val="Nagwek2"/>
        <w:rPr>
          <w:rFonts w:ascii="Arial" w:hAnsi="Arial" w:cs="Arial"/>
        </w:rPr>
      </w:pPr>
      <w:r w:rsidRPr="009F7FD5">
        <w:rPr>
          <w:rFonts w:ascii="Arial" w:hAnsi="Arial" w:cs="Arial"/>
          <w:bCs w:val="0"/>
          <w:iCs w:val="0"/>
          <w:color w:val="auto"/>
          <w:lang w:val="pl-PL" w:eastAsia="pl-PL"/>
        </w:rPr>
        <w:t>W danym postępowaniu wniesienie zabezpieczenie należytego wykonania umowy nie jest wymagane.</w:t>
      </w:r>
    </w:p>
    <w:p w:rsidR="00EB7871" w:rsidRPr="009F7FD5" w:rsidRDefault="00603291" w:rsidP="000B0078">
      <w:pPr>
        <w:pStyle w:val="Nagwek1"/>
        <w:rPr>
          <w:rFonts w:ascii="Arial" w:hAnsi="Arial" w:cs="Arial"/>
        </w:rPr>
      </w:pPr>
      <w:bookmarkStart w:id="25" w:name="_Toc258314259"/>
      <w:r w:rsidRPr="009F7FD5">
        <w:rPr>
          <w:rFonts w:ascii="Arial" w:hAnsi="Arial" w:cs="Arial"/>
        </w:rPr>
        <w:t>Istotne dla stron postanowienia, które zostan</w:t>
      </w:r>
      <w:r w:rsidRPr="009F7FD5">
        <w:rPr>
          <w:rFonts w:ascii="Arial" w:eastAsia="TimesNewRoman" w:hAnsi="Arial" w:cs="Arial"/>
        </w:rPr>
        <w:t xml:space="preserve">ą </w:t>
      </w:r>
      <w:r w:rsidRPr="009F7FD5">
        <w:rPr>
          <w:rFonts w:ascii="Arial" w:hAnsi="Arial" w:cs="Arial"/>
        </w:rPr>
        <w:t>wprowadzone do tre</w:t>
      </w:r>
      <w:r w:rsidRPr="009F7FD5">
        <w:rPr>
          <w:rFonts w:ascii="Arial" w:eastAsia="TimesNewRoman" w:hAnsi="Arial" w:cs="Arial"/>
        </w:rPr>
        <w:t>ś</w:t>
      </w:r>
      <w:r w:rsidRPr="009F7FD5">
        <w:rPr>
          <w:rFonts w:ascii="Arial" w:hAnsi="Arial" w:cs="Arial"/>
        </w:rPr>
        <w:t>ci zawieranej umowy w sprawie zamówienia publicznego, ogólne warunki umowy albo wzór umowy, je</w:t>
      </w:r>
      <w:r w:rsidRPr="009F7FD5">
        <w:rPr>
          <w:rFonts w:ascii="Arial" w:eastAsia="TimesNewRoman" w:hAnsi="Arial" w:cs="Arial"/>
        </w:rPr>
        <w:t>ż</w:t>
      </w:r>
      <w:r w:rsidRPr="009F7FD5">
        <w:rPr>
          <w:rFonts w:ascii="Arial" w:hAnsi="Arial" w:cs="Arial"/>
        </w:rPr>
        <w:t>eli zamawiaj</w:t>
      </w:r>
      <w:r w:rsidRPr="009F7FD5">
        <w:rPr>
          <w:rFonts w:ascii="Arial" w:eastAsia="TimesNewRoman" w:hAnsi="Arial" w:cs="Arial"/>
        </w:rPr>
        <w:t>ą</w:t>
      </w:r>
      <w:r w:rsidRPr="009F7FD5">
        <w:rPr>
          <w:rFonts w:ascii="Arial" w:hAnsi="Arial" w:cs="Arial"/>
        </w:rPr>
        <w:t>cy wymaga od wykonawcy, aby zawarł z nim umow</w:t>
      </w:r>
      <w:r w:rsidRPr="009F7FD5">
        <w:rPr>
          <w:rFonts w:ascii="Arial" w:eastAsia="TimesNewRoman" w:hAnsi="Arial" w:cs="Arial"/>
        </w:rPr>
        <w:t>ę</w:t>
      </w:r>
      <w:r w:rsidRPr="009F7FD5">
        <w:rPr>
          <w:rFonts w:ascii="Arial" w:hAnsi="Arial" w:cs="Arial"/>
        </w:rPr>
        <w:t xml:space="preserve"> w sprawie zamówienia publicznego na takich warunkach</w:t>
      </w:r>
      <w:bookmarkEnd w:id="25"/>
    </w:p>
    <w:p w:rsidR="00603291" w:rsidRPr="009F7FD5" w:rsidRDefault="00603291" w:rsidP="00A43AEE">
      <w:pPr>
        <w:pStyle w:val="Nagwek2"/>
        <w:rPr>
          <w:rFonts w:ascii="Arial" w:hAnsi="Arial" w:cs="Arial"/>
        </w:rPr>
      </w:pPr>
      <w:r w:rsidRPr="009F7FD5">
        <w:rPr>
          <w:rFonts w:ascii="Arial" w:hAnsi="Arial" w:cs="Arial"/>
        </w:rPr>
        <w:t>Wzór umowy stanowi załącznik</w:t>
      </w:r>
      <w:r w:rsidR="00011437" w:rsidRPr="009F7FD5">
        <w:rPr>
          <w:rFonts w:ascii="Arial" w:hAnsi="Arial" w:cs="Arial"/>
          <w:lang w:val="pl-PL"/>
        </w:rPr>
        <w:t xml:space="preserve"> nr 3</w:t>
      </w:r>
      <w:r w:rsidRPr="009F7FD5">
        <w:rPr>
          <w:rFonts w:ascii="Arial" w:hAnsi="Arial" w:cs="Arial"/>
        </w:rPr>
        <w:t xml:space="preserve"> do niniejszej </w:t>
      </w:r>
      <w:r w:rsidR="00D30384" w:rsidRPr="009F7FD5">
        <w:rPr>
          <w:rFonts w:ascii="Arial" w:hAnsi="Arial" w:cs="Arial"/>
          <w:lang w:val="pl-PL"/>
        </w:rPr>
        <w:t>SIWZ</w:t>
      </w:r>
      <w:r w:rsidRPr="009F7FD5">
        <w:rPr>
          <w:rFonts w:ascii="Arial" w:hAnsi="Arial" w:cs="Arial"/>
        </w:rPr>
        <w:t>.</w:t>
      </w:r>
      <w:r w:rsidR="009E7B6E" w:rsidRPr="009F7FD5">
        <w:rPr>
          <w:rFonts w:ascii="Arial" w:hAnsi="Arial" w:cs="Arial"/>
        </w:rPr>
        <w:t xml:space="preserve"> </w:t>
      </w:r>
    </w:p>
    <w:p w:rsidR="00EB7871" w:rsidRPr="009F7FD5" w:rsidRDefault="00CD2090" w:rsidP="00A43AEE">
      <w:pPr>
        <w:pStyle w:val="Nagwek2"/>
        <w:numPr>
          <w:ilvl w:val="0"/>
          <w:numId w:val="0"/>
        </w:numPr>
        <w:ind w:left="680"/>
        <w:rPr>
          <w:rFonts w:ascii="Arial" w:hAnsi="Arial" w:cs="Arial"/>
        </w:rPr>
      </w:pPr>
      <w:r w:rsidRPr="009F7FD5">
        <w:rPr>
          <w:rFonts w:ascii="Arial" w:hAnsi="Arial" w:cs="Arial"/>
        </w:rPr>
        <w:t xml:space="preserve">Zakazuje się istotnych zmian postanowień zawartej umowy w stosunku do treści oferty, na podstawie której dokonano wyboru Wykonawcy. </w:t>
      </w:r>
    </w:p>
    <w:p w:rsidR="00603291" w:rsidRPr="009F7FD5" w:rsidRDefault="00603291" w:rsidP="000B0078">
      <w:pPr>
        <w:pStyle w:val="Nagwek1"/>
        <w:rPr>
          <w:rFonts w:ascii="Arial" w:hAnsi="Arial" w:cs="Arial"/>
        </w:rPr>
      </w:pPr>
      <w:bookmarkStart w:id="26" w:name="_Toc258314260"/>
      <w:r w:rsidRPr="009F7FD5">
        <w:rPr>
          <w:rFonts w:ascii="Arial" w:hAnsi="Arial" w:cs="Arial"/>
        </w:rPr>
        <w:t xml:space="preserve">Pouczenie o </w:t>
      </w:r>
      <w:r w:rsidRPr="009F7FD5">
        <w:rPr>
          <w:rFonts w:ascii="Arial" w:eastAsia="TimesNewRoman" w:hAnsi="Arial" w:cs="Arial"/>
        </w:rPr>
        <w:t>ś</w:t>
      </w:r>
      <w:r w:rsidRPr="009F7FD5">
        <w:rPr>
          <w:rFonts w:ascii="Arial" w:hAnsi="Arial" w:cs="Arial"/>
        </w:rPr>
        <w:t>rodkach ochrony prawnej przysługuj</w:t>
      </w:r>
      <w:r w:rsidRPr="009F7FD5">
        <w:rPr>
          <w:rFonts w:ascii="Arial" w:eastAsia="TimesNewRoman" w:hAnsi="Arial" w:cs="Arial"/>
        </w:rPr>
        <w:t>ą</w:t>
      </w:r>
      <w:r w:rsidRPr="009F7FD5">
        <w:rPr>
          <w:rFonts w:ascii="Arial" w:hAnsi="Arial" w:cs="Arial"/>
        </w:rPr>
        <w:t>cych Wykonawcy w toku post</w:t>
      </w:r>
      <w:r w:rsidRPr="009F7FD5">
        <w:rPr>
          <w:rFonts w:ascii="Arial" w:eastAsia="TimesNewRoman" w:hAnsi="Arial" w:cs="Arial"/>
        </w:rPr>
        <w:t>ę</w:t>
      </w:r>
      <w:r w:rsidRPr="009F7FD5">
        <w:rPr>
          <w:rFonts w:ascii="Arial" w:hAnsi="Arial" w:cs="Arial"/>
        </w:rPr>
        <w:t>powania o udzielenie zamówienia</w:t>
      </w:r>
      <w:bookmarkEnd w:id="26"/>
    </w:p>
    <w:p w:rsidR="00D30384" w:rsidRPr="009F7FD5" w:rsidRDefault="00D30384" w:rsidP="00D30384">
      <w:pPr>
        <w:pStyle w:val="Nagwek2"/>
        <w:rPr>
          <w:rFonts w:ascii="Arial" w:hAnsi="Arial" w:cs="Arial"/>
        </w:rPr>
      </w:pPr>
      <w:r w:rsidRPr="009F7FD5">
        <w:rPr>
          <w:rFonts w:ascii="Arial" w:hAnsi="Arial" w:cs="Arial"/>
        </w:rPr>
        <w:t>Środ</w:t>
      </w:r>
      <w:r w:rsidR="00E26EEE" w:rsidRPr="009F7FD5">
        <w:rPr>
          <w:rFonts w:ascii="Arial" w:hAnsi="Arial" w:cs="Arial"/>
        </w:rPr>
        <w:t>ki ochrony prawnej przysługują W</w:t>
      </w:r>
      <w:r w:rsidRPr="009F7FD5">
        <w:rPr>
          <w:rFonts w:ascii="Arial" w:hAnsi="Arial" w:cs="Arial"/>
        </w:rPr>
        <w:t>ykonawcy, a także innemu podmiotowi, jeżeli ma lub miał interes w uzyskaniu danego zamówienia oraz poniósł lub może ponieść sz</w:t>
      </w:r>
      <w:r w:rsidR="00AF1311" w:rsidRPr="009F7FD5">
        <w:rPr>
          <w:rFonts w:ascii="Arial" w:hAnsi="Arial" w:cs="Arial"/>
        </w:rPr>
        <w:t>kodę w wyniku naruszenia przez Z</w:t>
      </w:r>
      <w:r w:rsidRPr="009F7FD5">
        <w:rPr>
          <w:rFonts w:ascii="Arial" w:hAnsi="Arial" w:cs="Arial"/>
        </w:rPr>
        <w:t xml:space="preserve">amawiającego przepisów ustawy </w:t>
      </w:r>
      <w:proofErr w:type="spellStart"/>
      <w:r w:rsidRPr="009F7FD5">
        <w:rPr>
          <w:rFonts w:ascii="Arial" w:hAnsi="Arial" w:cs="Arial"/>
        </w:rPr>
        <w:t>Pzp</w:t>
      </w:r>
      <w:proofErr w:type="spellEnd"/>
      <w:r w:rsidRPr="009F7FD5">
        <w:rPr>
          <w:rFonts w:ascii="Arial" w:hAnsi="Arial" w:cs="Arial"/>
        </w:rPr>
        <w:t xml:space="preserve">. </w:t>
      </w:r>
    </w:p>
    <w:p w:rsidR="00D30384" w:rsidRPr="009F7FD5" w:rsidRDefault="00D30384" w:rsidP="00D30384">
      <w:pPr>
        <w:pStyle w:val="Nagwek2"/>
        <w:rPr>
          <w:rFonts w:ascii="Arial" w:hAnsi="Arial" w:cs="Arial"/>
        </w:rPr>
      </w:pPr>
      <w:r w:rsidRPr="009F7FD5">
        <w:rPr>
          <w:rFonts w:ascii="Arial" w:hAnsi="Arial" w:cs="Arial"/>
        </w:rPr>
        <w:t xml:space="preserve">Środki ochrony prawnej wobec ogłoszenia o zamówieniu oraz specyfikacji istotnych warunków zamówienia przysługują również organizacjom wpisanym na listę, o której mowa w art. 154 pkt 5 ustawy </w:t>
      </w:r>
      <w:proofErr w:type="spellStart"/>
      <w:r w:rsidRPr="009F7FD5">
        <w:rPr>
          <w:rFonts w:ascii="Arial" w:hAnsi="Arial" w:cs="Arial"/>
        </w:rPr>
        <w:t>Pzp</w:t>
      </w:r>
      <w:proofErr w:type="spellEnd"/>
      <w:r w:rsidRPr="009F7FD5">
        <w:rPr>
          <w:rFonts w:ascii="Arial" w:hAnsi="Arial" w:cs="Arial"/>
        </w:rPr>
        <w:t>.</w:t>
      </w:r>
    </w:p>
    <w:p w:rsidR="00D30384" w:rsidRPr="009F7FD5" w:rsidRDefault="00D30384" w:rsidP="00D30384">
      <w:pPr>
        <w:pStyle w:val="Nagwek2"/>
        <w:rPr>
          <w:rFonts w:ascii="Arial" w:hAnsi="Arial" w:cs="Arial"/>
        </w:rPr>
      </w:pPr>
      <w:r w:rsidRPr="009F7FD5">
        <w:rPr>
          <w:rFonts w:ascii="Arial" w:hAnsi="Arial" w:cs="Arial"/>
        </w:rPr>
        <w:t>Odwołanie przysługuje wyłącznie od niezgodnej z p</w:t>
      </w:r>
      <w:r w:rsidR="00AF1311" w:rsidRPr="009F7FD5">
        <w:rPr>
          <w:rFonts w:ascii="Arial" w:hAnsi="Arial" w:cs="Arial"/>
        </w:rPr>
        <w:t xml:space="preserve">rzepisami ustawy </w:t>
      </w:r>
      <w:proofErr w:type="spellStart"/>
      <w:r w:rsidR="00AF1311" w:rsidRPr="009F7FD5">
        <w:rPr>
          <w:rFonts w:ascii="Arial" w:hAnsi="Arial" w:cs="Arial"/>
        </w:rPr>
        <w:t>Pzp</w:t>
      </w:r>
      <w:proofErr w:type="spellEnd"/>
      <w:r w:rsidR="00AF1311" w:rsidRPr="009F7FD5">
        <w:rPr>
          <w:rFonts w:ascii="Arial" w:hAnsi="Arial" w:cs="Arial"/>
        </w:rPr>
        <w:t xml:space="preserve"> czynności Z</w:t>
      </w:r>
      <w:r w:rsidRPr="009F7FD5">
        <w:rPr>
          <w:rFonts w:ascii="Arial" w:hAnsi="Arial" w:cs="Arial"/>
        </w:rPr>
        <w:t>amawiającego podjętej w postępowaniu o udzielenie zamówienia lub za</w:t>
      </w:r>
      <w:r w:rsidR="008A3895" w:rsidRPr="009F7FD5">
        <w:rPr>
          <w:rFonts w:ascii="Arial" w:hAnsi="Arial" w:cs="Arial"/>
        </w:rPr>
        <w:t>niechania czynności, do której Z</w:t>
      </w:r>
      <w:r w:rsidRPr="009F7FD5">
        <w:rPr>
          <w:rFonts w:ascii="Arial" w:hAnsi="Arial" w:cs="Arial"/>
        </w:rPr>
        <w:t xml:space="preserve">amawiający jest zobowiązany na podstawie ustawy </w:t>
      </w:r>
      <w:proofErr w:type="spellStart"/>
      <w:r w:rsidRPr="009F7FD5">
        <w:rPr>
          <w:rFonts w:ascii="Arial" w:hAnsi="Arial" w:cs="Arial"/>
        </w:rPr>
        <w:t>Pzp</w:t>
      </w:r>
      <w:proofErr w:type="spellEnd"/>
      <w:r w:rsidRPr="009F7FD5">
        <w:rPr>
          <w:rFonts w:ascii="Arial" w:hAnsi="Arial" w:cs="Arial"/>
        </w:rPr>
        <w:t>.</w:t>
      </w:r>
    </w:p>
    <w:p w:rsidR="00D30384" w:rsidRPr="009F7FD5" w:rsidRDefault="00D30384" w:rsidP="00D30384">
      <w:pPr>
        <w:pStyle w:val="Nagwek2"/>
        <w:rPr>
          <w:rFonts w:ascii="Arial" w:hAnsi="Arial" w:cs="Arial"/>
        </w:rPr>
      </w:pPr>
      <w:r w:rsidRPr="009F7FD5">
        <w:rPr>
          <w:rFonts w:ascii="Arial" w:hAnsi="Arial" w:cs="Arial"/>
        </w:rPr>
        <w:t>Odwołanie powinno wskazywać czyn</w:t>
      </w:r>
      <w:r w:rsidR="00AF1311" w:rsidRPr="009F7FD5">
        <w:rPr>
          <w:rFonts w:ascii="Arial" w:hAnsi="Arial" w:cs="Arial"/>
        </w:rPr>
        <w:t>ność lub zaniechanie czynności Z</w:t>
      </w:r>
      <w:r w:rsidRPr="009F7FD5">
        <w:rPr>
          <w:rFonts w:ascii="Arial" w:hAnsi="Arial" w:cs="Arial"/>
        </w:rPr>
        <w:t xml:space="preserve">amawiającego, której zarzuca się niezgodność z przepisami ustawy </w:t>
      </w:r>
      <w:proofErr w:type="spellStart"/>
      <w:r w:rsidRPr="009F7FD5">
        <w:rPr>
          <w:rFonts w:ascii="Arial" w:hAnsi="Arial" w:cs="Arial"/>
        </w:rPr>
        <w:t>Pzp</w:t>
      </w:r>
      <w:proofErr w:type="spellEnd"/>
      <w:r w:rsidRPr="009F7FD5">
        <w:rPr>
          <w:rFonts w:ascii="Arial" w:hAnsi="Arial" w:cs="Arial"/>
        </w:rPr>
        <w:t>, zawierać zwięzłe przedstawienie zarzutów, określać żądanie oraz wskazywać okoliczności faktyczne i prawne uzasadniające wniesienie odwołania.</w:t>
      </w:r>
    </w:p>
    <w:p w:rsidR="00D30384" w:rsidRPr="009F7FD5" w:rsidRDefault="003B7723" w:rsidP="003B7723">
      <w:pPr>
        <w:pStyle w:val="Nagwek2"/>
        <w:rPr>
          <w:rFonts w:ascii="Arial" w:hAnsi="Arial" w:cs="Arial"/>
        </w:rPr>
      </w:pPr>
      <w:r w:rsidRPr="009F7FD5">
        <w:rPr>
          <w:rFonts w:ascii="Arial" w:hAnsi="Arial" w:cs="Arial"/>
        </w:rPr>
        <w:t xml:space="preserve">Odwołanie wnosi się do Prezesa Krajowej Izby Odwoławczej w formie pisemnej </w:t>
      </w:r>
      <w:r w:rsidR="000B27D8">
        <w:rPr>
          <w:rFonts w:ascii="Arial" w:hAnsi="Arial" w:cs="Arial"/>
          <w:lang w:val="pl-PL"/>
        </w:rPr>
        <w:t xml:space="preserve">  </w:t>
      </w:r>
      <w:r w:rsidRPr="009F7FD5">
        <w:rPr>
          <w:rFonts w:ascii="Arial" w:hAnsi="Arial" w:cs="Arial"/>
        </w:rPr>
        <w:t>w postaci papierowej albo w postaci elektronicznej, opatrzone odpowiednio własnoręcznym podpisem albo kwalifikowanym podpisem elektronicznym</w:t>
      </w:r>
      <w:r w:rsidR="00D30384" w:rsidRPr="009F7FD5">
        <w:rPr>
          <w:rFonts w:ascii="Arial" w:hAnsi="Arial" w:cs="Arial"/>
        </w:rPr>
        <w:t>.</w:t>
      </w:r>
    </w:p>
    <w:p w:rsidR="00D30384" w:rsidRPr="009F7FD5" w:rsidRDefault="00D30384" w:rsidP="00D30384">
      <w:pPr>
        <w:pStyle w:val="Nagwek2"/>
        <w:rPr>
          <w:rFonts w:ascii="Arial" w:hAnsi="Arial" w:cs="Arial"/>
        </w:rPr>
      </w:pPr>
      <w:r w:rsidRPr="009F7FD5">
        <w:rPr>
          <w:rFonts w:ascii="Arial" w:hAnsi="Arial" w:cs="Arial"/>
        </w:rPr>
        <w:t>Odwołujący przesyła kopię odwołania Zamawiającemu przed upływem terminu do wniesienia odwołania w taki sposób, aby mógł on zapoznać się z jego treścią przed upływem tego terminu. Dom</w:t>
      </w:r>
      <w:r w:rsidR="008A3895" w:rsidRPr="009F7FD5">
        <w:rPr>
          <w:rFonts w:ascii="Arial" w:hAnsi="Arial" w:cs="Arial"/>
        </w:rPr>
        <w:t>niemywa się, iż Z</w:t>
      </w:r>
      <w:r w:rsidRPr="009F7FD5">
        <w:rPr>
          <w:rFonts w:ascii="Arial" w:hAnsi="Arial" w:cs="Arial"/>
        </w:rPr>
        <w:t>amawiający mógł zapoznać się z treścią odwołania przed upływem terminu do jego wniesienia, jeżeli przesłanie jego kopii nastąpiło przed upływem terminu do jego wniesienia przy użyciu środków komunikacji elektronicznej.</w:t>
      </w:r>
    </w:p>
    <w:p w:rsidR="00D30384" w:rsidRPr="009F7FD5" w:rsidRDefault="00D30384" w:rsidP="00D30384">
      <w:pPr>
        <w:pStyle w:val="Nagwek2"/>
        <w:rPr>
          <w:rFonts w:ascii="Arial" w:hAnsi="Arial" w:cs="Arial"/>
        </w:rPr>
      </w:pPr>
      <w:r w:rsidRPr="009F7FD5">
        <w:rPr>
          <w:rFonts w:ascii="Arial" w:hAnsi="Arial" w:cs="Arial"/>
        </w:rPr>
        <w:t xml:space="preserve">Odwołanie wnosi się w terminach określonych w art. 182 ustawy </w:t>
      </w:r>
      <w:proofErr w:type="spellStart"/>
      <w:r w:rsidRPr="009F7FD5">
        <w:rPr>
          <w:rFonts w:ascii="Arial" w:hAnsi="Arial" w:cs="Arial"/>
        </w:rPr>
        <w:t>Pzp</w:t>
      </w:r>
      <w:proofErr w:type="spellEnd"/>
      <w:r w:rsidRPr="009F7FD5">
        <w:rPr>
          <w:rFonts w:ascii="Arial" w:hAnsi="Arial" w:cs="Arial"/>
        </w:rPr>
        <w:t>.</w:t>
      </w:r>
    </w:p>
    <w:p w:rsidR="00D30384" w:rsidRPr="009F7FD5" w:rsidRDefault="00D30384" w:rsidP="00D30384">
      <w:pPr>
        <w:pStyle w:val="Nagwek2"/>
        <w:rPr>
          <w:rFonts w:ascii="Arial" w:hAnsi="Arial" w:cs="Arial"/>
        </w:rPr>
      </w:pPr>
      <w:r w:rsidRPr="009F7FD5">
        <w:rPr>
          <w:rFonts w:ascii="Arial" w:hAnsi="Arial" w:cs="Arial"/>
        </w:rPr>
        <w:t>Na orzeczenie Krajowej Izby Odwoławczej stronom oraz uczestnikom postępowania odwoławczego przysługuje skarga do sądu.</w:t>
      </w:r>
    </w:p>
    <w:p w:rsidR="00A56852" w:rsidRPr="009F7FD5" w:rsidRDefault="00D30384" w:rsidP="003C725A">
      <w:pPr>
        <w:pStyle w:val="Nagwek2"/>
        <w:rPr>
          <w:rFonts w:ascii="Arial" w:hAnsi="Arial" w:cs="Arial"/>
          <w:color w:val="auto"/>
        </w:rPr>
      </w:pPr>
      <w:r w:rsidRPr="009F7FD5">
        <w:rPr>
          <w:rFonts w:ascii="Arial" w:hAnsi="Arial" w:cs="Arial"/>
        </w:rPr>
        <w:t>Skargę wnosi się do sądu okręgowego właściwego dla sied</w:t>
      </w:r>
      <w:r w:rsidR="00AF1311" w:rsidRPr="009F7FD5">
        <w:rPr>
          <w:rFonts w:ascii="Arial" w:hAnsi="Arial" w:cs="Arial"/>
        </w:rPr>
        <w:t>ziby albo miejsca zamieszkania Z</w:t>
      </w:r>
      <w:r w:rsidRPr="009F7FD5">
        <w:rPr>
          <w:rFonts w:ascii="Arial" w:hAnsi="Arial" w:cs="Arial"/>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w:t>
      </w:r>
      <w:r w:rsidR="009F7FD5">
        <w:rPr>
          <w:rFonts w:ascii="Arial" w:hAnsi="Arial" w:cs="Arial"/>
          <w:lang w:val="pl-PL"/>
        </w:rPr>
        <w:t xml:space="preserve">               </w:t>
      </w:r>
      <w:r w:rsidRPr="009F7FD5">
        <w:rPr>
          <w:rFonts w:ascii="Arial" w:hAnsi="Arial" w:cs="Arial"/>
        </w:rPr>
        <w:t xml:space="preserve">z dnia 23 listopada 2012 r. - Prawo pocztowe </w:t>
      </w:r>
      <w:r w:rsidR="003C725A" w:rsidRPr="009F7FD5">
        <w:rPr>
          <w:rFonts w:ascii="Arial" w:hAnsi="Arial" w:cs="Arial"/>
        </w:rPr>
        <w:t>(</w:t>
      </w:r>
      <w:proofErr w:type="spellStart"/>
      <w:r w:rsidR="002E4D1B" w:rsidRPr="009F7FD5">
        <w:rPr>
          <w:rFonts w:ascii="Arial" w:hAnsi="Arial" w:cs="Arial"/>
        </w:rPr>
        <w:t>t.j</w:t>
      </w:r>
      <w:proofErr w:type="spellEnd"/>
      <w:r w:rsidR="002E4D1B" w:rsidRPr="009F7FD5">
        <w:rPr>
          <w:rFonts w:ascii="Arial" w:hAnsi="Arial" w:cs="Arial"/>
        </w:rPr>
        <w:t>. Dz. U. z 2017r. poz. 1481</w:t>
      </w:r>
      <w:r w:rsidR="003C725A" w:rsidRPr="009F7FD5">
        <w:rPr>
          <w:rFonts w:ascii="Arial" w:hAnsi="Arial" w:cs="Arial"/>
        </w:rPr>
        <w:t>)</w:t>
      </w:r>
      <w:r w:rsidRPr="009F7FD5">
        <w:rPr>
          <w:rFonts w:ascii="Arial" w:hAnsi="Arial" w:cs="Arial"/>
        </w:rPr>
        <w:t xml:space="preserve"> jest równoznaczne z jej wniesieniem.</w:t>
      </w:r>
      <w:r w:rsidR="00603291" w:rsidRPr="009F7FD5">
        <w:rPr>
          <w:rFonts w:ascii="Arial" w:hAnsi="Arial" w:cs="Arial"/>
        </w:rPr>
        <w:t>.</w:t>
      </w:r>
    </w:p>
    <w:p w:rsidR="00603291" w:rsidRPr="009F7FD5" w:rsidRDefault="00603291" w:rsidP="00011437">
      <w:pPr>
        <w:pStyle w:val="Nagwek1"/>
        <w:numPr>
          <w:ilvl w:val="0"/>
          <w:numId w:val="21"/>
        </w:numPr>
        <w:ind w:left="431" w:hanging="431"/>
        <w:rPr>
          <w:rFonts w:ascii="Arial" w:hAnsi="Arial" w:cs="Arial"/>
          <w:lang w:val="pl-PL"/>
        </w:rPr>
      </w:pPr>
      <w:r w:rsidRPr="009F7FD5">
        <w:rPr>
          <w:rFonts w:ascii="Arial" w:hAnsi="Arial" w:cs="Arial"/>
        </w:rPr>
        <w:t>Aukcja elektroniczna</w:t>
      </w:r>
      <w:r w:rsidR="00011437" w:rsidRPr="009F7FD5">
        <w:rPr>
          <w:rFonts w:ascii="Arial" w:hAnsi="Arial" w:cs="Arial"/>
          <w:lang w:val="pl-PL"/>
        </w:rPr>
        <w:t>, DYNAMICZNY SYSTEM ZAKUPÓW, UMOWA RAMOWA.</w:t>
      </w:r>
    </w:p>
    <w:p w:rsidR="00011437" w:rsidRPr="009F7FD5" w:rsidRDefault="00011437" w:rsidP="00011437">
      <w:pPr>
        <w:pStyle w:val="Nagwek2"/>
        <w:numPr>
          <w:ilvl w:val="1"/>
          <w:numId w:val="21"/>
        </w:numPr>
        <w:rPr>
          <w:rFonts w:ascii="Arial" w:hAnsi="Arial" w:cs="Arial"/>
        </w:rPr>
      </w:pPr>
      <w:r w:rsidRPr="009F7FD5">
        <w:rPr>
          <w:rFonts w:ascii="Arial" w:hAnsi="Arial" w:cs="Arial"/>
          <w:lang w:val="pl-PL"/>
        </w:rPr>
        <w:t xml:space="preserve"> </w:t>
      </w:r>
      <w:r w:rsidRPr="009F7FD5">
        <w:rPr>
          <w:rFonts w:ascii="Arial" w:hAnsi="Arial" w:cs="Arial"/>
        </w:rPr>
        <w:t xml:space="preserve">W postępowaniu nie jest przewidziany wybór najkorzystniejszej oferty                              z zastosowaniem aukcji elektronicznej. </w:t>
      </w:r>
    </w:p>
    <w:p w:rsidR="00011437" w:rsidRPr="009F7FD5" w:rsidRDefault="00011437" w:rsidP="00011437">
      <w:pPr>
        <w:pStyle w:val="Nagwek2"/>
        <w:numPr>
          <w:ilvl w:val="1"/>
          <w:numId w:val="21"/>
        </w:numPr>
        <w:rPr>
          <w:rFonts w:ascii="Arial" w:hAnsi="Arial" w:cs="Arial"/>
        </w:rPr>
      </w:pPr>
      <w:r w:rsidRPr="009F7FD5">
        <w:rPr>
          <w:rFonts w:ascii="Arial" w:hAnsi="Arial" w:cs="Arial"/>
        </w:rPr>
        <w:t>W postępowaniu nie jest przewidziane ustanowienie dynamicznego systemu zakupów.</w:t>
      </w:r>
    </w:p>
    <w:p w:rsidR="00603291" w:rsidRPr="009F7FD5" w:rsidRDefault="00011437" w:rsidP="00011437">
      <w:pPr>
        <w:pStyle w:val="Nagwek2"/>
        <w:numPr>
          <w:ilvl w:val="1"/>
          <w:numId w:val="21"/>
        </w:numPr>
        <w:rPr>
          <w:rFonts w:ascii="Arial" w:hAnsi="Arial" w:cs="Arial"/>
        </w:rPr>
      </w:pPr>
      <w:r w:rsidRPr="009F7FD5">
        <w:rPr>
          <w:rFonts w:ascii="Arial" w:hAnsi="Arial" w:cs="Arial"/>
        </w:rPr>
        <w:t>W postepowaniu nie jest przewidziane zawarcie umowy ramowej.</w:t>
      </w:r>
    </w:p>
    <w:p w:rsidR="00603291" w:rsidRPr="009F7FD5" w:rsidRDefault="00603291" w:rsidP="000B0078">
      <w:pPr>
        <w:pStyle w:val="Nagwek1"/>
        <w:rPr>
          <w:rFonts w:ascii="Arial" w:hAnsi="Arial" w:cs="Arial"/>
        </w:rPr>
      </w:pPr>
      <w:r w:rsidRPr="009F7FD5">
        <w:rPr>
          <w:rFonts w:ascii="Arial" w:hAnsi="Arial" w:cs="Arial"/>
        </w:rPr>
        <w:t>Pozostałe informacje</w:t>
      </w:r>
    </w:p>
    <w:p w:rsidR="00C627C9" w:rsidRPr="009F7FD5" w:rsidRDefault="00C627C9" w:rsidP="00C627C9">
      <w:pPr>
        <w:pStyle w:val="Nagwek2"/>
        <w:rPr>
          <w:rFonts w:ascii="Arial" w:hAnsi="Arial" w:cs="Arial"/>
        </w:rPr>
      </w:pPr>
      <w:bookmarkStart w:id="27" w:name="_Hlk515367328"/>
      <w:r w:rsidRPr="009F7FD5">
        <w:rPr>
          <w:rFonts w:ascii="Arial" w:hAnsi="Arial" w:cs="Arial"/>
        </w:rPr>
        <w:t>Informacja o przetwarzaniu danych osobowych:</w:t>
      </w:r>
    </w:p>
    <w:p w:rsidR="00C627C9" w:rsidRPr="009F7FD5" w:rsidRDefault="00C627C9" w:rsidP="00C627C9">
      <w:pPr>
        <w:spacing w:after="60"/>
        <w:ind w:left="680"/>
        <w:jc w:val="both"/>
        <w:outlineLvl w:val="1"/>
        <w:rPr>
          <w:rFonts w:ascii="Arial" w:hAnsi="Arial" w:cs="Arial"/>
          <w:bCs/>
          <w:iCs/>
          <w:color w:val="000000"/>
          <w:lang w:val="x-none" w:eastAsia="x-none"/>
        </w:rPr>
      </w:pPr>
      <w:r w:rsidRPr="009F7FD5">
        <w:rPr>
          <w:rFonts w:ascii="Arial" w:hAnsi="Arial" w:cs="Arial"/>
          <w:bCs/>
          <w:iCs/>
          <w:color w:val="000000"/>
          <w:lang w:val="x-none" w:eastAsia="x-none"/>
        </w:rPr>
        <w:t xml:space="preserve">Zamawiający, zgodnie z art. 13 ust. 1 i 2 </w:t>
      </w:r>
      <w:r w:rsidRPr="009F7FD5">
        <w:rPr>
          <w:rFonts w:ascii="Arial" w:eastAsia="Calibri" w:hAnsi="Arial" w:cs="Arial"/>
          <w:bCs/>
          <w:iCs/>
          <w:color w:val="000000"/>
          <w:lang w:val="x-none" w:eastAsia="x-none"/>
        </w:rPr>
        <w:t xml:space="preserve">rozporządzenia Parlamentu Europejskiego </w:t>
      </w:r>
      <w:r w:rsidRPr="009F7FD5">
        <w:rPr>
          <w:rFonts w:ascii="Arial" w:eastAsia="Calibri" w:hAnsi="Arial" w:cs="Arial"/>
          <w:bCs/>
          <w:iCs/>
          <w:color w:val="000000"/>
          <w:lang w:eastAsia="x-none"/>
        </w:rPr>
        <w:t xml:space="preserve">          </w:t>
      </w:r>
      <w:r w:rsidRPr="009F7FD5">
        <w:rPr>
          <w:rFonts w:ascii="Arial" w:eastAsia="Calibri" w:hAnsi="Arial" w:cs="Arial"/>
          <w:bCs/>
          <w:iCs/>
          <w:color w:val="000000"/>
          <w:lang w:val="x-none" w:eastAsia="x-none"/>
        </w:rPr>
        <w:t xml:space="preserve">i Rady (UE) 2016/679 z dnia 27 kwietnia 2016 r. w sprawie ochrony osób fizycznych </w:t>
      </w:r>
      <w:r w:rsidRPr="009F7FD5">
        <w:rPr>
          <w:rFonts w:ascii="Arial" w:eastAsia="Calibri" w:hAnsi="Arial" w:cs="Arial"/>
          <w:bCs/>
          <w:iCs/>
          <w:color w:val="000000"/>
          <w:lang w:eastAsia="x-none"/>
        </w:rPr>
        <w:t xml:space="preserve">        </w:t>
      </w:r>
      <w:r w:rsidRPr="009F7FD5">
        <w:rPr>
          <w:rFonts w:ascii="Arial" w:eastAsia="Calibri" w:hAnsi="Arial" w:cs="Arial"/>
          <w:bCs/>
          <w:iCs/>
          <w:color w:val="000000"/>
          <w:lang w:val="x-none" w:eastAsia="x-none"/>
        </w:rPr>
        <w:t xml:space="preserve">w związku z przetwarzaniem danych osobowych </w:t>
      </w:r>
      <w:r w:rsidR="009F7FD5">
        <w:rPr>
          <w:rFonts w:ascii="Arial" w:eastAsia="Calibri" w:hAnsi="Arial" w:cs="Arial"/>
          <w:bCs/>
          <w:iCs/>
          <w:color w:val="000000"/>
          <w:lang w:eastAsia="x-none"/>
        </w:rPr>
        <w:t xml:space="preserve">               </w:t>
      </w:r>
      <w:r w:rsidRPr="009F7FD5">
        <w:rPr>
          <w:rFonts w:ascii="Arial" w:eastAsia="Calibri" w:hAnsi="Arial" w:cs="Arial"/>
          <w:bCs/>
          <w:iCs/>
          <w:color w:val="000000"/>
          <w:lang w:val="x-none" w:eastAsia="x-none"/>
        </w:rPr>
        <w:t xml:space="preserve">i w sprawie swobodnego przepływu takich danych oraz uchylenia dyrektywy 95/46/WE (ogólne rozporządzenie o ochronie danych) (Dz. Urz. UE L 119 </w:t>
      </w:r>
      <w:r w:rsidR="009F7FD5">
        <w:rPr>
          <w:rFonts w:ascii="Arial" w:eastAsia="Calibri" w:hAnsi="Arial" w:cs="Arial"/>
          <w:bCs/>
          <w:iCs/>
          <w:color w:val="000000"/>
          <w:lang w:eastAsia="x-none"/>
        </w:rPr>
        <w:t xml:space="preserve">                     </w:t>
      </w:r>
      <w:r w:rsidRPr="009F7FD5">
        <w:rPr>
          <w:rFonts w:ascii="Arial" w:eastAsia="Calibri" w:hAnsi="Arial" w:cs="Arial"/>
          <w:bCs/>
          <w:iCs/>
          <w:color w:val="000000"/>
          <w:lang w:val="x-none" w:eastAsia="x-none"/>
        </w:rPr>
        <w:t xml:space="preserve">z 04.05.2016, str. 1), </w:t>
      </w:r>
      <w:r w:rsidRPr="009F7FD5">
        <w:rPr>
          <w:rFonts w:ascii="Arial" w:hAnsi="Arial" w:cs="Arial"/>
          <w:bCs/>
          <w:iCs/>
          <w:color w:val="000000"/>
          <w:lang w:val="x-none" w:eastAsia="x-none"/>
        </w:rPr>
        <w:t>dalej „RODO”, informuje, że:</w:t>
      </w:r>
    </w:p>
    <w:p w:rsidR="00C627C9" w:rsidRPr="009F7FD5" w:rsidRDefault="00C627C9" w:rsidP="00C627C9">
      <w:pPr>
        <w:numPr>
          <w:ilvl w:val="0"/>
          <w:numId w:val="29"/>
        </w:numPr>
        <w:spacing w:after="160"/>
        <w:contextualSpacing/>
        <w:jc w:val="both"/>
        <w:outlineLvl w:val="1"/>
        <w:rPr>
          <w:rFonts w:ascii="Arial" w:hAnsi="Arial" w:cs="Arial"/>
          <w:bCs/>
          <w:iCs/>
          <w:color w:val="000000"/>
          <w:lang w:val="x-none" w:eastAsia="x-none"/>
        </w:rPr>
      </w:pPr>
      <w:r w:rsidRPr="009F7FD5">
        <w:rPr>
          <w:rFonts w:ascii="Arial" w:hAnsi="Arial" w:cs="Arial"/>
          <w:bCs/>
          <w:iCs/>
          <w:color w:val="000000"/>
          <w:lang w:eastAsia="x-none"/>
        </w:rPr>
        <w:t xml:space="preserve">w celu prowadzenia postępowania o udzielenie zamówienia publicznego  </w:t>
      </w:r>
      <w:r w:rsidRPr="009F7FD5">
        <w:rPr>
          <w:rFonts w:ascii="Arial" w:eastAsia="Calibri" w:hAnsi="Arial" w:cs="Arial"/>
          <w:bCs/>
          <w:iCs/>
          <w:color w:val="000000"/>
          <w:lang w:val="x-none" w:eastAsia="en-US"/>
        </w:rPr>
        <w:t>”</w:t>
      </w:r>
      <w:r w:rsidR="00CD2090" w:rsidRPr="009F7FD5">
        <w:rPr>
          <w:rFonts w:ascii="Arial" w:eastAsia="Calibri" w:hAnsi="Arial" w:cs="Arial"/>
          <w:b/>
          <w:bCs/>
          <w:iCs/>
          <w:color w:val="000000"/>
          <w:lang w:val="x-none" w:eastAsia="en-US"/>
        </w:rPr>
        <w:t>Dostawa elektrod diagnostycznych i cewników ablacyjnych dla Pracowni Elektroterapii i Elektrostymulacji Serca</w:t>
      </w:r>
      <w:r w:rsidRPr="009F7FD5">
        <w:rPr>
          <w:rFonts w:ascii="Arial" w:eastAsia="Calibri" w:hAnsi="Arial" w:cs="Arial"/>
          <w:bCs/>
          <w:iCs/>
          <w:color w:val="000000"/>
          <w:lang w:val="x-none" w:eastAsia="en-US"/>
        </w:rPr>
        <w:t xml:space="preserve">” – znak sprawy: </w:t>
      </w:r>
      <w:r w:rsidR="00CD2090" w:rsidRPr="009F7FD5">
        <w:rPr>
          <w:rFonts w:ascii="Arial" w:eastAsia="Calibri" w:hAnsi="Arial" w:cs="Arial"/>
          <w:b/>
          <w:bCs/>
          <w:iCs/>
          <w:color w:val="000000"/>
          <w:lang w:val="x-none" w:eastAsia="en-US"/>
        </w:rPr>
        <w:t>SZW/DZP/50/2019</w:t>
      </w:r>
      <w:r w:rsidRPr="009F7FD5">
        <w:rPr>
          <w:rFonts w:ascii="Arial" w:eastAsia="Calibri" w:hAnsi="Arial" w:cs="Arial"/>
          <w:bCs/>
          <w:iCs/>
          <w:color w:val="000000"/>
          <w:lang w:val="x-none" w:eastAsia="en-US"/>
        </w:rPr>
        <w:t>,</w:t>
      </w:r>
      <w:r w:rsidRPr="009F7FD5">
        <w:rPr>
          <w:rFonts w:ascii="Arial" w:eastAsia="Calibri" w:hAnsi="Arial" w:cs="Arial"/>
          <w:b/>
          <w:bCs/>
          <w:iCs/>
          <w:color w:val="000000"/>
          <w:lang w:val="x-none" w:eastAsia="en-US"/>
        </w:rPr>
        <w:t xml:space="preserve"> </w:t>
      </w:r>
      <w:r w:rsidRPr="009F7FD5">
        <w:rPr>
          <w:rFonts w:ascii="Arial" w:eastAsia="Calibri" w:hAnsi="Arial" w:cs="Arial"/>
          <w:bCs/>
          <w:iCs/>
          <w:color w:val="000000"/>
          <w:lang w:val="x-none" w:eastAsia="en-US"/>
        </w:rPr>
        <w:t xml:space="preserve">prowadzonego w trybie </w:t>
      </w:r>
      <w:r w:rsidR="00CD2090" w:rsidRPr="009F7FD5">
        <w:rPr>
          <w:rFonts w:ascii="Arial" w:eastAsia="Calibri" w:hAnsi="Arial" w:cs="Arial"/>
          <w:bCs/>
          <w:iCs/>
          <w:color w:val="000000"/>
          <w:lang w:val="x-none" w:eastAsia="en-US"/>
        </w:rPr>
        <w:t>przetarg nieograniczony</w:t>
      </w:r>
      <w:r w:rsidRPr="009F7FD5">
        <w:rPr>
          <w:rFonts w:ascii="Arial" w:eastAsia="Calibri" w:hAnsi="Arial" w:cs="Arial"/>
          <w:bCs/>
          <w:iCs/>
          <w:color w:val="000000"/>
          <w:lang w:eastAsia="en-US"/>
        </w:rPr>
        <w:t>,</w:t>
      </w:r>
      <w:r w:rsidRPr="009F7FD5">
        <w:rPr>
          <w:rFonts w:ascii="Arial" w:hAnsi="Arial" w:cs="Arial"/>
          <w:bCs/>
          <w:iCs/>
          <w:color w:val="000000"/>
          <w:lang w:eastAsia="x-none"/>
        </w:rPr>
        <w:t xml:space="preserve"> </w:t>
      </w:r>
      <w:r w:rsidRPr="009F7FD5">
        <w:rPr>
          <w:rFonts w:ascii="Arial" w:hAnsi="Arial" w:cs="Arial"/>
          <w:bCs/>
          <w:iCs/>
          <w:color w:val="000000"/>
          <w:lang w:val="x-none" w:eastAsia="x-none"/>
        </w:rPr>
        <w:t>przetwarzane będą</w:t>
      </w:r>
      <w:r w:rsidRPr="009F7FD5">
        <w:rPr>
          <w:rFonts w:ascii="Arial" w:hAnsi="Arial" w:cs="Arial"/>
          <w:bCs/>
          <w:iCs/>
          <w:color w:val="000000"/>
          <w:lang w:eastAsia="x-none"/>
        </w:rPr>
        <w:t xml:space="preserve"> dane osobowe</w:t>
      </w:r>
      <w:r w:rsidRPr="009F7FD5">
        <w:rPr>
          <w:rFonts w:ascii="Arial" w:hAnsi="Arial" w:cs="Arial"/>
          <w:bCs/>
          <w:iCs/>
          <w:color w:val="000000"/>
          <w:lang w:val="x-none" w:eastAsia="x-none"/>
        </w:rPr>
        <w:t xml:space="preserve"> na podstawie art. 6 ust. 1 lit. c</w:t>
      </w:r>
      <w:r w:rsidRPr="009F7FD5">
        <w:rPr>
          <w:rFonts w:ascii="Arial" w:hAnsi="Arial" w:cs="Arial"/>
          <w:bCs/>
          <w:i/>
          <w:iCs/>
          <w:color w:val="000000"/>
          <w:lang w:val="x-none" w:eastAsia="x-none"/>
        </w:rPr>
        <w:t xml:space="preserve"> </w:t>
      </w:r>
      <w:r w:rsidRPr="009F7FD5">
        <w:rPr>
          <w:rFonts w:ascii="Arial" w:hAnsi="Arial" w:cs="Arial"/>
          <w:bCs/>
          <w:iCs/>
          <w:color w:val="000000"/>
          <w:lang w:val="x-none" w:eastAsia="x-none"/>
        </w:rPr>
        <w:t>RODO</w:t>
      </w:r>
      <w:r w:rsidRPr="009F7FD5">
        <w:rPr>
          <w:rFonts w:ascii="Arial" w:hAnsi="Arial" w:cs="Arial"/>
          <w:bCs/>
          <w:iCs/>
          <w:color w:val="000000"/>
          <w:lang w:eastAsia="x-none"/>
        </w:rPr>
        <w:t xml:space="preserve">;  </w:t>
      </w:r>
    </w:p>
    <w:p w:rsidR="00C627C9" w:rsidRPr="009F7FD5" w:rsidRDefault="00C627C9" w:rsidP="00C627C9">
      <w:pPr>
        <w:numPr>
          <w:ilvl w:val="0"/>
          <w:numId w:val="29"/>
        </w:numPr>
        <w:spacing w:after="60"/>
        <w:ind w:left="1037" w:hanging="357"/>
        <w:jc w:val="both"/>
        <w:outlineLvl w:val="1"/>
        <w:rPr>
          <w:rFonts w:ascii="Arial" w:hAnsi="Arial" w:cs="Arial"/>
          <w:bCs/>
          <w:iCs/>
          <w:color w:val="000000"/>
          <w:lang w:val="x-none" w:eastAsia="x-none"/>
        </w:rPr>
      </w:pPr>
      <w:r w:rsidRPr="009F7FD5">
        <w:rPr>
          <w:rFonts w:ascii="Arial" w:hAnsi="Arial" w:cs="Arial"/>
          <w:bCs/>
          <w:iCs/>
          <w:color w:val="000000"/>
          <w:lang w:val="x-none" w:eastAsia="x-none"/>
        </w:rPr>
        <w:t>administratorem Pani/Pana danych osobowych jest:</w:t>
      </w:r>
    </w:p>
    <w:p w:rsidR="00011437" w:rsidRPr="009F7FD5" w:rsidRDefault="00011437" w:rsidP="00011437">
      <w:pPr>
        <w:spacing w:after="60"/>
        <w:ind w:left="1038"/>
        <w:outlineLvl w:val="1"/>
        <w:rPr>
          <w:rFonts w:ascii="Arial" w:hAnsi="Arial" w:cs="Arial"/>
          <w:b/>
          <w:bCs/>
          <w:iCs/>
          <w:color w:val="000000"/>
          <w:lang w:val="x-none" w:eastAsia="x-none"/>
        </w:rPr>
      </w:pPr>
      <w:r w:rsidRPr="009F7FD5">
        <w:rPr>
          <w:rFonts w:ascii="Arial" w:hAnsi="Arial" w:cs="Arial"/>
          <w:b/>
          <w:bCs/>
          <w:iCs/>
          <w:color w:val="000000"/>
          <w:lang w:val="x-none" w:eastAsia="x-none"/>
        </w:rPr>
        <w:t>SZPITAL WOJEWÓDZKI W POZNANIU</w:t>
      </w:r>
    </w:p>
    <w:p w:rsidR="00011437" w:rsidRPr="009F7FD5" w:rsidRDefault="00011437" w:rsidP="00011437">
      <w:pPr>
        <w:spacing w:after="40"/>
        <w:ind w:left="1038"/>
        <w:outlineLvl w:val="1"/>
        <w:rPr>
          <w:rFonts w:ascii="Arial" w:hAnsi="Arial" w:cs="Arial"/>
          <w:bCs/>
          <w:iCs/>
          <w:color w:val="000000"/>
          <w:lang w:val="x-none" w:eastAsia="x-none"/>
        </w:rPr>
      </w:pPr>
      <w:r w:rsidRPr="009F7FD5">
        <w:rPr>
          <w:rFonts w:ascii="Arial" w:hAnsi="Arial" w:cs="Arial"/>
          <w:bCs/>
          <w:iCs/>
          <w:color w:val="000000"/>
          <w:lang w:val="x-none" w:eastAsia="x-none"/>
        </w:rPr>
        <w:t xml:space="preserve">Juraszów 7/19  </w:t>
      </w:r>
      <w:r w:rsidRPr="009F7FD5">
        <w:rPr>
          <w:rFonts w:ascii="Arial" w:hAnsi="Arial" w:cs="Arial"/>
          <w:bCs/>
          <w:iCs/>
          <w:color w:val="000000"/>
          <w:lang w:eastAsia="x-none"/>
        </w:rPr>
        <w:t>60-479</w:t>
      </w:r>
      <w:r w:rsidRPr="009F7FD5">
        <w:rPr>
          <w:rFonts w:ascii="Arial" w:hAnsi="Arial" w:cs="Arial"/>
          <w:bCs/>
          <w:iCs/>
          <w:color w:val="000000"/>
          <w:lang w:val="x-none" w:eastAsia="x-none"/>
        </w:rPr>
        <w:t xml:space="preserve"> Poznań</w:t>
      </w:r>
    </w:p>
    <w:p w:rsidR="00011437" w:rsidRPr="009F7FD5" w:rsidRDefault="00011437" w:rsidP="00011437">
      <w:pPr>
        <w:spacing w:after="40"/>
        <w:ind w:left="1038"/>
        <w:outlineLvl w:val="1"/>
        <w:rPr>
          <w:rFonts w:ascii="Arial" w:hAnsi="Arial" w:cs="Arial"/>
          <w:bCs/>
          <w:iCs/>
          <w:color w:val="000000"/>
          <w:lang w:val="x-none" w:eastAsia="x-none"/>
        </w:rPr>
      </w:pPr>
      <w:r w:rsidRPr="009F7FD5">
        <w:rPr>
          <w:rFonts w:ascii="Arial" w:hAnsi="Arial" w:cs="Arial"/>
          <w:bCs/>
          <w:iCs/>
          <w:color w:val="000000"/>
          <w:lang w:val="en-GB" w:eastAsia="x-none"/>
        </w:rPr>
        <w:t>Tel.: 061 8212359</w:t>
      </w:r>
    </w:p>
    <w:p w:rsidR="00C627C9" w:rsidRPr="009F7FD5" w:rsidRDefault="00011437" w:rsidP="00011437">
      <w:pPr>
        <w:spacing w:after="40"/>
        <w:ind w:left="1038"/>
        <w:outlineLvl w:val="1"/>
        <w:rPr>
          <w:rFonts w:ascii="Arial" w:hAnsi="Arial" w:cs="Arial"/>
          <w:bCs/>
          <w:iCs/>
          <w:color w:val="000000"/>
          <w:lang w:val="x-none" w:eastAsia="x-none"/>
        </w:rPr>
      </w:pPr>
      <w:proofErr w:type="spellStart"/>
      <w:r w:rsidRPr="009F7FD5">
        <w:rPr>
          <w:rFonts w:ascii="Arial" w:hAnsi="Arial" w:cs="Arial"/>
          <w:bCs/>
          <w:iCs/>
          <w:color w:val="000000"/>
          <w:lang w:val="en-GB" w:eastAsia="x-none"/>
        </w:rPr>
        <w:t>Faks</w:t>
      </w:r>
      <w:proofErr w:type="spellEnd"/>
      <w:r w:rsidRPr="009F7FD5">
        <w:rPr>
          <w:rFonts w:ascii="Arial" w:hAnsi="Arial" w:cs="Arial"/>
          <w:bCs/>
          <w:iCs/>
          <w:color w:val="000000"/>
          <w:lang w:val="en-GB" w:eastAsia="x-none"/>
        </w:rPr>
        <w:t>: 061 8233451</w:t>
      </w:r>
    </w:p>
    <w:p w:rsidR="00C627C9" w:rsidRPr="009F7FD5" w:rsidRDefault="00011437" w:rsidP="009F7FD5">
      <w:pPr>
        <w:numPr>
          <w:ilvl w:val="0"/>
          <w:numId w:val="29"/>
        </w:numPr>
        <w:jc w:val="both"/>
        <w:rPr>
          <w:rFonts w:ascii="Arial" w:hAnsi="Arial" w:cs="Arial"/>
          <w:bCs/>
          <w:iCs/>
          <w:color w:val="000000"/>
          <w:lang w:eastAsia="x-none"/>
        </w:rPr>
      </w:pPr>
      <w:r w:rsidRPr="009F7FD5">
        <w:rPr>
          <w:rFonts w:ascii="Arial" w:hAnsi="Arial" w:cs="Arial"/>
          <w:bCs/>
          <w:iCs/>
          <w:color w:val="000000"/>
          <w:lang w:eastAsia="x-none"/>
        </w:rPr>
        <w:t xml:space="preserve">inspektorem ochrony danych osobowych w SZPITAL WOJEWÓDZKI </w:t>
      </w:r>
      <w:r w:rsidR="009F7FD5">
        <w:rPr>
          <w:rFonts w:ascii="Arial" w:hAnsi="Arial" w:cs="Arial"/>
          <w:bCs/>
          <w:iCs/>
          <w:color w:val="000000"/>
          <w:lang w:eastAsia="x-none"/>
        </w:rPr>
        <w:t xml:space="preserve">                    W POZNANIU jest </w:t>
      </w:r>
      <w:r w:rsidRPr="009F7FD5">
        <w:rPr>
          <w:rFonts w:ascii="Arial" w:hAnsi="Arial" w:cs="Arial"/>
          <w:bCs/>
          <w:iCs/>
          <w:color w:val="000000"/>
          <w:lang w:eastAsia="x-none"/>
        </w:rPr>
        <w:t xml:space="preserve">Pan Paweł </w:t>
      </w:r>
      <w:proofErr w:type="spellStart"/>
      <w:r w:rsidRPr="009F7FD5">
        <w:rPr>
          <w:rFonts w:ascii="Arial" w:hAnsi="Arial" w:cs="Arial"/>
          <w:bCs/>
          <w:iCs/>
          <w:color w:val="000000"/>
          <w:lang w:eastAsia="x-none"/>
        </w:rPr>
        <w:t>Dzierzyński</w:t>
      </w:r>
      <w:proofErr w:type="spellEnd"/>
      <w:r w:rsidRPr="009F7FD5">
        <w:rPr>
          <w:rFonts w:ascii="Arial" w:hAnsi="Arial" w:cs="Arial"/>
          <w:bCs/>
          <w:iCs/>
          <w:color w:val="000000"/>
          <w:lang w:eastAsia="x-none"/>
        </w:rPr>
        <w:t xml:space="preserve">, kontakt: tel.: 61 8212 431, e-mail: </w:t>
      </w:r>
      <w:hyperlink r:id="rId13" w:history="1">
        <w:r w:rsidRPr="009F7FD5">
          <w:rPr>
            <w:rStyle w:val="Hipercze"/>
            <w:rFonts w:ascii="Arial" w:hAnsi="Arial" w:cs="Arial"/>
            <w:bCs/>
            <w:iCs/>
            <w:lang w:eastAsia="x-none"/>
          </w:rPr>
          <w:t>dzierzynski@lutycka.pl</w:t>
        </w:r>
      </w:hyperlink>
      <w:r w:rsidRPr="009F7FD5">
        <w:rPr>
          <w:rFonts w:ascii="Arial" w:hAnsi="Arial" w:cs="Arial"/>
          <w:bCs/>
          <w:iCs/>
          <w:color w:val="000000"/>
          <w:lang w:eastAsia="x-none"/>
        </w:rPr>
        <w:t xml:space="preserve"> </w:t>
      </w:r>
    </w:p>
    <w:p w:rsidR="00C627C9" w:rsidRPr="009F7FD5" w:rsidRDefault="00C627C9" w:rsidP="00C627C9">
      <w:pPr>
        <w:numPr>
          <w:ilvl w:val="0"/>
          <w:numId w:val="29"/>
        </w:numPr>
        <w:spacing w:before="120" w:after="60"/>
        <w:jc w:val="both"/>
        <w:outlineLvl w:val="1"/>
        <w:rPr>
          <w:rFonts w:ascii="Arial" w:hAnsi="Arial" w:cs="Arial"/>
          <w:bCs/>
          <w:iCs/>
          <w:color w:val="000000"/>
          <w:lang w:val="x-none" w:eastAsia="x-none"/>
        </w:rPr>
      </w:pPr>
      <w:r w:rsidRPr="009F7FD5">
        <w:rPr>
          <w:rFonts w:ascii="Arial" w:hAnsi="Arial" w:cs="Arial"/>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9F7FD5">
        <w:rPr>
          <w:rFonts w:ascii="Arial" w:hAnsi="Arial" w:cs="Arial"/>
          <w:bCs/>
          <w:iCs/>
          <w:color w:val="000000"/>
          <w:lang w:val="x-none" w:eastAsia="x-none"/>
        </w:rPr>
        <w:t>Pzp</w:t>
      </w:r>
      <w:proofErr w:type="spellEnd"/>
      <w:r w:rsidRPr="009F7FD5">
        <w:rPr>
          <w:rFonts w:ascii="Arial" w:hAnsi="Arial" w:cs="Arial"/>
          <w:bCs/>
          <w:iCs/>
          <w:color w:val="000000"/>
          <w:lang w:val="x-none" w:eastAsia="x-none"/>
        </w:rPr>
        <w:t>;</w:t>
      </w:r>
    </w:p>
    <w:p w:rsidR="00C627C9" w:rsidRPr="009F7FD5" w:rsidRDefault="00C627C9" w:rsidP="00C627C9">
      <w:pPr>
        <w:numPr>
          <w:ilvl w:val="0"/>
          <w:numId w:val="29"/>
        </w:numPr>
        <w:spacing w:before="120" w:after="60"/>
        <w:jc w:val="both"/>
        <w:outlineLvl w:val="1"/>
        <w:rPr>
          <w:rFonts w:ascii="Arial" w:hAnsi="Arial" w:cs="Arial"/>
          <w:bCs/>
          <w:iCs/>
          <w:color w:val="000000"/>
          <w:lang w:val="x-none" w:eastAsia="x-none"/>
        </w:rPr>
      </w:pPr>
      <w:r w:rsidRPr="009F7FD5">
        <w:rPr>
          <w:rFonts w:ascii="Arial" w:hAnsi="Arial" w:cs="Arial"/>
          <w:bCs/>
          <w:iCs/>
          <w:color w:val="000000"/>
          <w:lang w:val="x-none" w:eastAsia="x-none"/>
        </w:rPr>
        <w:t xml:space="preserve">Pani/Pana dane osobowe będą przechowywane, zgodnie z art. 97 ust. 1 ustawy </w:t>
      </w:r>
      <w:proofErr w:type="spellStart"/>
      <w:r w:rsidRPr="009F7FD5">
        <w:rPr>
          <w:rFonts w:ascii="Arial" w:hAnsi="Arial" w:cs="Arial"/>
          <w:bCs/>
          <w:iCs/>
          <w:color w:val="000000"/>
          <w:lang w:val="x-none" w:eastAsia="x-none"/>
        </w:rPr>
        <w:t>Pzp</w:t>
      </w:r>
      <w:proofErr w:type="spellEnd"/>
      <w:r w:rsidRPr="009F7FD5">
        <w:rPr>
          <w:rFonts w:ascii="Arial" w:hAnsi="Arial" w:cs="Arial"/>
          <w:bCs/>
          <w:iCs/>
          <w:color w:val="000000"/>
          <w:lang w:val="x-none" w:eastAsia="x-none"/>
        </w:rPr>
        <w:t xml:space="preserve">, przez okres 4 lat od dnia zakończenia postępowania </w:t>
      </w:r>
      <w:r w:rsidR="009F7FD5">
        <w:rPr>
          <w:rFonts w:ascii="Arial" w:hAnsi="Arial" w:cs="Arial"/>
          <w:bCs/>
          <w:iCs/>
          <w:color w:val="000000"/>
          <w:lang w:eastAsia="x-none"/>
        </w:rPr>
        <w:t xml:space="preserve">                            </w:t>
      </w:r>
      <w:r w:rsidR="009F7FD5">
        <w:rPr>
          <w:rFonts w:ascii="Arial" w:hAnsi="Arial" w:cs="Arial"/>
          <w:bCs/>
          <w:iCs/>
          <w:color w:val="000000"/>
          <w:lang w:val="x-none" w:eastAsia="x-none"/>
        </w:rPr>
        <w:t xml:space="preserve">o udzielenie zamówienia, </w:t>
      </w:r>
      <w:r w:rsidRPr="009F7FD5">
        <w:rPr>
          <w:rFonts w:ascii="Arial" w:hAnsi="Arial" w:cs="Arial"/>
          <w:bCs/>
          <w:iCs/>
          <w:color w:val="000000"/>
          <w:lang w:val="x-none" w:eastAsia="x-none"/>
        </w:rPr>
        <w:t>a jeżeli czas trwania umowy przekracza 4 lata, okres przechowywania obejmuje cały czas trwania umowy;</w:t>
      </w:r>
    </w:p>
    <w:p w:rsidR="00C627C9" w:rsidRPr="009F7FD5" w:rsidRDefault="00C627C9" w:rsidP="00C627C9">
      <w:pPr>
        <w:numPr>
          <w:ilvl w:val="0"/>
          <w:numId w:val="29"/>
        </w:numPr>
        <w:spacing w:before="120" w:after="60"/>
        <w:jc w:val="both"/>
        <w:outlineLvl w:val="1"/>
        <w:rPr>
          <w:rFonts w:ascii="Arial" w:hAnsi="Arial" w:cs="Arial"/>
          <w:bCs/>
          <w:iCs/>
          <w:color w:val="000000"/>
          <w:lang w:val="x-none" w:eastAsia="x-none"/>
        </w:rPr>
      </w:pPr>
      <w:r w:rsidRPr="009F7FD5">
        <w:rPr>
          <w:rFonts w:ascii="Arial" w:hAnsi="Arial" w:cs="Arial"/>
          <w:bCs/>
          <w:iCs/>
          <w:color w:val="000000"/>
          <w:lang w:val="x-none" w:eastAsia="x-none"/>
        </w:rPr>
        <w:t xml:space="preserve">obowiązek podania przez Panią/Pana danych osobowych bezpośrednio Pani/Pana dotyczących jest wymogiem ustawowym określonym w przepisach ustawy </w:t>
      </w:r>
      <w:proofErr w:type="spellStart"/>
      <w:r w:rsidRPr="009F7FD5">
        <w:rPr>
          <w:rFonts w:ascii="Arial" w:hAnsi="Arial" w:cs="Arial"/>
          <w:bCs/>
          <w:iCs/>
          <w:color w:val="000000"/>
          <w:lang w:val="x-none" w:eastAsia="x-none"/>
        </w:rPr>
        <w:t>Pzp</w:t>
      </w:r>
      <w:proofErr w:type="spellEnd"/>
      <w:r w:rsidRPr="009F7FD5">
        <w:rPr>
          <w:rFonts w:ascii="Arial" w:hAnsi="Arial" w:cs="Arial"/>
          <w:bCs/>
          <w:iCs/>
          <w:color w:val="000000"/>
          <w:lang w:val="x-none" w:eastAsia="x-none"/>
        </w:rPr>
        <w:t xml:space="preserve">, związanym z udziałem w postępowaniu o udzielenie zamówienia publicznego; konsekwencje niepodania określonych danych wynikają </w:t>
      </w:r>
      <w:r w:rsidR="009F7FD5">
        <w:rPr>
          <w:rFonts w:ascii="Arial" w:hAnsi="Arial" w:cs="Arial"/>
          <w:bCs/>
          <w:iCs/>
          <w:color w:val="000000"/>
          <w:lang w:eastAsia="x-none"/>
        </w:rPr>
        <w:t xml:space="preserve">                      </w:t>
      </w:r>
      <w:r w:rsidRPr="009F7FD5">
        <w:rPr>
          <w:rFonts w:ascii="Arial" w:hAnsi="Arial" w:cs="Arial"/>
          <w:bCs/>
          <w:iCs/>
          <w:color w:val="000000"/>
          <w:lang w:val="x-none" w:eastAsia="x-none"/>
        </w:rPr>
        <w:t xml:space="preserve">z ustawy </w:t>
      </w:r>
      <w:proofErr w:type="spellStart"/>
      <w:r w:rsidRPr="009F7FD5">
        <w:rPr>
          <w:rFonts w:ascii="Arial" w:hAnsi="Arial" w:cs="Arial"/>
          <w:bCs/>
          <w:iCs/>
          <w:color w:val="000000"/>
          <w:lang w:val="x-none" w:eastAsia="x-none"/>
        </w:rPr>
        <w:t>Pzp</w:t>
      </w:r>
      <w:proofErr w:type="spellEnd"/>
      <w:r w:rsidRPr="009F7FD5">
        <w:rPr>
          <w:rFonts w:ascii="Arial" w:hAnsi="Arial" w:cs="Arial"/>
          <w:bCs/>
          <w:iCs/>
          <w:color w:val="000000"/>
          <w:lang w:val="x-none" w:eastAsia="x-none"/>
        </w:rPr>
        <w:t>;</w:t>
      </w:r>
    </w:p>
    <w:p w:rsidR="00C627C9" w:rsidRPr="009F7FD5" w:rsidRDefault="00C627C9" w:rsidP="00C627C9">
      <w:pPr>
        <w:numPr>
          <w:ilvl w:val="0"/>
          <w:numId w:val="29"/>
        </w:numPr>
        <w:spacing w:before="120" w:after="60"/>
        <w:jc w:val="both"/>
        <w:outlineLvl w:val="1"/>
        <w:rPr>
          <w:rFonts w:ascii="Arial" w:hAnsi="Arial" w:cs="Arial"/>
          <w:bCs/>
          <w:iCs/>
          <w:color w:val="000000"/>
          <w:lang w:val="x-none" w:eastAsia="x-none"/>
        </w:rPr>
      </w:pPr>
      <w:r w:rsidRPr="009F7FD5">
        <w:rPr>
          <w:rFonts w:ascii="Arial" w:hAnsi="Arial" w:cs="Arial"/>
          <w:bCs/>
          <w:iCs/>
          <w:color w:val="000000"/>
          <w:lang w:val="x-none" w:eastAsia="x-none"/>
        </w:rPr>
        <w:t>w odniesieniu do Pani/Pana danych osobowych decyzje nie będą podejmowane w sposób zautomatyzowany, stosowanie do art. 22 RODO;</w:t>
      </w:r>
    </w:p>
    <w:p w:rsidR="00C627C9" w:rsidRPr="009F7FD5" w:rsidRDefault="00C627C9" w:rsidP="00C627C9">
      <w:pPr>
        <w:numPr>
          <w:ilvl w:val="0"/>
          <w:numId w:val="29"/>
        </w:numPr>
        <w:spacing w:before="120"/>
        <w:ind w:left="1037" w:hanging="357"/>
        <w:jc w:val="both"/>
        <w:outlineLvl w:val="1"/>
        <w:rPr>
          <w:rFonts w:ascii="Arial" w:hAnsi="Arial" w:cs="Arial"/>
          <w:bCs/>
          <w:iCs/>
          <w:color w:val="000000"/>
          <w:lang w:val="x-none" w:eastAsia="x-none"/>
        </w:rPr>
      </w:pPr>
      <w:r w:rsidRPr="009F7FD5">
        <w:rPr>
          <w:rFonts w:ascii="Arial" w:hAnsi="Arial" w:cs="Arial"/>
          <w:bCs/>
          <w:iCs/>
          <w:color w:val="000000"/>
          <w:lang w:val="x-none" w:eastAsia="x-none"/>
        </w:rPr>
        <w:t>posiada Pani/Pan:</w:t>
      </w:r>
    </w:p>
    <w:p w:rsidR="00C627C9" w:rsidRPr="009F7FD5" w:rsidRDefault="00C627C9" w:rsidP="00C627C9">
      <w:pPr>
        <w:numPr>
          <w:ilvl w:val="0"/>
          <w:numId w:val="27"/>
        </w:numPr>
        <w:spacing w:after="150"/>
        <w:ind w:left="1418" w:hanging="294"/>
        <w:contextualSpacing/>
        <w:jc w:val="both"/>
        <w:rPr>
          <w:rFonts w:ascii="Arial" w:hAnsi="Arial" w:cs="Arial"/>
        </w:rPr>
      </w:pPr>
      <w:r w:rsidRPr="009F7FD5">
        <w:rPr>
          <w:rFonts w:ascii="Arial" w:hAnsi="Arial" w:cs="Arial"/>
        </w:rPr>
        <w:t>na podstawie art. 15 RODO prawo dostępu do danych osobowych Pani/Pana dotyczących;</w:t>
      </w:r>
    </w:p>
    <w:p w:rsidR="00C627C9" w:rsidRPr="009F7FD5" w:rsidRDefault="00C627C9" w:rsidP="00C627C9">
      <w:pPr>
        <w:numPr>
          <w:ilvl w:val="0"/>
          <w:numId w:val="27"/>
        </w:numPr>
        <w:spacing w:after="150"/>
        <w:ind w:left="1418" w:hanging="294"/>
        <w:contextualSpacing/>
        <w:jc w:val="both"/>
        <w:rPr>
          <w:rFonts w:ascii="Arial" w:hAnsi="Arial" w:cs="Arial"/>
        </w:rPr>
      </w:pPr>
      <w:r w:rsidRPr="009F7FD5">
        <w:rPr>
          <w:rFonts w:ascii="Arial" w:hAnsi="Arial" w:cs="Aria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w:t>
      </w:r>
      <w:r w:rsidR="009F7FD5">
        <w:rPr>
          <w:rFonts w:ascii="Arial" w:hAnsi="Arial" w:cs="Arial"/>
        </w:rPr>
        <w:t xml:space="preserve">                      </w:t>
      </w:r>
      <w:r w:rsidRPr="009F7FD5">
        <w:rPr>
          <w:rFonts w:ascii="Arial" w:hAnsi="Arial" w:cs="Arial"/>
        </w:rPr>
        <w:t xml:space="preserve">z ustawą </w:t>
      </w:r>
      <w:proofErr w:type="spellStart"/>
      <w:r w:rsidRPr="009F7FD5">
        <w:rPr>
          <w:rFonts w:ascii="Arial" w:hAnsi="Arial" w:cs="Arial"/>
        </w:rPr>
        <w:t>Pzp</w:t>
      </w:r>
      <w:proofErr w:type="spellEnd"/>
      <w:r w:rsidRPr="009F7FD5">
        <w:rPr>
          <w:rFonts w:ascii="Arial" w:hAnsi="Arial" w:cs="Arial"/>
        </w:rPr>
        <w:t xml:space="preserve"> oraz nie może naruszać integralności protokołu oraz jego załączników;</w:t>
      </w:r>
    </w:p>
    <w:p w:rsidR="00C627C9" w:rsidRPr="009F7FD5" w:rsidRDefault="00C627C9" w:rsidP="00C627C9">
      <w:pPr>
        <w:numPr>
          <w:ilvl w:val="0"/>
          <w:numId w:val="27"/>
        </w:numPr>
        <w:spacing w:after="150"/>
        <w:ind w:left="1418" w:hanging="294"/>
        <w:contextualSpacing/>
        <w:jc w:val="both"/>
        <w:rPr>
          <w:rFonts w:ascii="Arial" w:hAnsi="Arial" w:cs="Arial"/>
        </w:rPr>
      </w:pPr>
      <w:r w:rsidRPr="009F7FD5">
        <w:rPr>
          <w:rFonts w:ascii="Arial" w:hAnsi="Arial" w:cs="Aria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9F7FD5" w:rsidRDefault="00C627C9" w:rsidP="00C627C9">
      <w:pPr>
        <w:numPr>
          <w:ilvl w:val="0"/>
          <w:numId w:val="27"/>
        </w:numPr>
        <w:spacing w:before="120" w:after="120"/>
        <w:ind w:left="1418" w:hanging="294"/>
        <w:contextualSpacing/>
        <w:jc w:val="both"/>
        <w:rPr>
          <w:rFonts w:ascii="Arial" w:hAnsi="Arial" w:cs="Arial"/>
          <w:i/>
        </w:rPr>
      </w:pPr>
      <w:r w:rsidRPr="009F7FD5">
        <w:rPr>
          <w:rFonts w:ascii="Arial" w:hAnsi="Arial" w:cs="Arial"/>
        </w:rPr>
        <w:t>prawo do wniesienia skargi do Prezesa Urzędu Ochrony Danych Osobowych, gdy uzna Pani/Pan, że przetwarzanie danych osobowych Pani/Pana dotyczących narusza przepisy RODO;</w:t>
      </w:r>
    </w:p>
    <w:p w:rsidR="00C627C9" w:rsidRPr="009F7FD5" w:rsidRDefault="00C627C9" w:rsidP="00C627C9">
      <w:pPr>
        <w:numPr>
          <w:ilvl w:val="0"/>
          <w:numId w:val="29"/>
        </w:numPr>
        <w:spacing w:before="120" w:after="120"/>
        <w:ind w:left="1037" w:hanging="357"/>
        <w:contextualSpacing/>
        <w:jc w:val="both"/>
        <w:rPr>
          <w:rFonts w:ascii="Arial" w:hAnsi="Arial" w:cs="Arial"/>
          <w:i/>
        </w:rPr>
      </w:pPr>
      <w:r w:rsidRPr="009F7FD5">
        <w:rPr>
          <w:rFonts w:ascii="Arial" w:hAnsi="Arial" w:cs="Arial"/>
        </w:rPr>
        <w:t>nie przysługuje Pani/Panu:</w:t>
      </w:r>
    </w:p>
    <w:p w:rsidR="00C627C9" w:rsidRPr="009F7FD5" w:rsidRDefault="00C627C9" w:rsidP="00C627C9">
      <w:pPr>
        <w:numPr>
          <w:ilvl w:val="0"/>
          <w:numId w:val="28"/>
        </w:numPr>
        <w:spacing w:after="150"/>
        <w:ind w:left="1418" w:hanging="284"/>
        <w:contextualSpacing/>
        <w:jc w:val="both"/>
        <w:rPr>
          <w:rFonts w:ascii="Arial" w:hAnsi="Arial" w:cs="Arial"/>
          <w:i/>
        </w:rPr>
      </w:pPr>
      <w:r w:rsidRPr="009F7FD5">
        <w:rPr>
          <w:rFonts w:ascii="Arial" w:hAnsi="Arial" w:cs="Arial"/>
        </w:rPr>
        <w:t>w związku z art. 17 ust. 3 lit. b, d lub e RODO prawo do usunięcia danych osobowych;</w:t>
      </w:r>
    </w:p>
    <w:p w:rsidR="00C627C9" w:rsidRPr="009F7FD5" w:rsidRDefault="00C627C9" w:rsidP="00C627C9">
      <w:pPr>
        <w:numPr>
          <w:ilvl w:val="0"/>
          <w:numId w:val="28"/>
        </w:numPr>
        <w:spacing w:after="150"/>
        <w:ind w:left="1418" w:hanging="284"/>
        <w:contextualSpacing/>
        <w:jc w:val="both"/>
        <w:rPr>
          <w:rFonts w:ascii="Arial" w:hAnsi="Arial" w:cs="Arial"/>
          <w:i/>
        </w:rPr>
      </w:pPr>
      <w:r w:rsidRPr="009F7FD5">
        <w:rPr>
          <w:rFonts w:ascii="Arial" w:hAnsi="Arial" w:cs="Arial"/>
        </w:rPr>
        <w:t>prawo do przenoszenia danych osobowych, o którym mowa w art. 20 RODO;</w:t>
      </w:r>
    </w:p>
    <w:p w:rsidR="00C627C9" w:rsidRPr="009F7FD5" w:rsidRDefault="00C627C9" w:rsidP="00C627C9">
      <w:pPr>
        <w:numPr>
          <w:ilvl w:val="0"/>
          <w:numId w:val="28"/>
        </w:numPr>
        <w:spacing w:after="60"/>
        <w:ind w:left="1418" w:hanging="284"/>
        <w:contextualSpacing/>
        <w:jc w:val="both"/>
        <w:rPr>
          <w:rFonts w:ascii="Arial" w:hAnsi="Arial" w:cs="Arial"/>
        </w:rPr>
      </w:pPr>
      <w:r w:rsidRPr="009F7FD5">
        <w:rPr>
          <w:rFonts w:ascii="Arial" w:hAnsi="Arial" w:cs="Arial"/>
        </w:rPr>
        <w:t>na podstawie art. 21 RODO prawo sprzeciwu, wobec przetwarzania danych osobowych, gdyż podstawą prawną przetwarzania Pani/Pana danych osobowych jest art. 6 ust. 1 lit. c RODO;</w:t>
      </w:r>
    </w:p>
    <w:p w:rsidR="00C627C9" w:rsidRPr="009F7FD5" w:rsidRDefault="00C627C9" w:rsidP="00C627C9">
      <w:pPr>
        <w:numPr>
          <w:ilvl w:val="0"/>
          <w:numId w:val="29"/>
        </w:numPr>
        <w:spacing w:after="60"/>
        <w:contextualSpacing/>
        <w:jc w:val="both"/>
        <w:rPr>
          <w:rFonts w:ascii="Arial" w:hAnsi="Arial" w:cs="Arial"/>
        </w:rPr>
      </w:pPr>
      <w:r w:rsidRPr="009F7FD5">
        <w:rPr>
          <w:rFonts w:ascii="Arial" w:hAnsi="Arial" w:cs="Arial"/>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rsidRPr="009F7FD5">
        <w:rPr>
          <w:rFonts w:ascii="Arial" w:hAnsi="Arial" w:cs="Arial"/>
        </w:rPr>
        <w:t>.</w:t>
      </w:r>
    </w:p>
    <w:p w:rsidR="00603291" w:rsidRPr="009F7FD5" w:rsidRDefault="00603291" w:rsidP="00C627C9">
      <w:pPr>
        <w:pStyle w:val="Nagwek2"/>
        <w:spacing w:after="240"/>
        <w:rPr>
          <w:rFonts w:ascii="Arial" w:hAnsi="Arial" w:cs="Arial"/>
        </w:rPr>
      </w:pPr>
      <w:r w:rsidRPr="009F7FD5">
        <w:rPr>
          <w:rFonts w:ascii="Arial" w:hAnsi="Arial" w:cs="Arial"/>
        </w:rPr>
        <w:t xml:space="preserve">Do spraw nieuregulowanych w niniejszej </w:t>
      </w:r>
      <w:r w:rsidR="009F1CA7" w:rsidRPr="009F7FD5">
        <w:rPr>
          <w:rFonts w:ascii="Arial" w:hAnsi="Arial" w:cs="Arial"/>
          <w:lang w:val="pl-PL"/>
        </w:rPr>
        <w:t>SIWZ</w:t>
      </w:r>
      <w:r w:rsidRPr="009F7FD5">
        <w:rPr>
          <w:rFonts w:ascii="Arial" w:hAnsi="Arial" w:cs="Arial"/>
        </w:rPr>
        <w:t xml:space="preserve"> mają zastosowanie przepisy ustawy z dnia 29 stycznia 2004 roku Prawo zamówień publicznych </w:t>
      </w:r>
      <w:r w:rsidR="00CD2090" w:rsidRPr="009F7FD5">
        <w:rPr>
          <w:rFonts w:ascii="Arial" w:hAnsi="Arial" w:cs="Arial"/>
        </w:rPr>
        <w:t>(</w:t>
      </w:r>
      <w:proofErr w:type="spellStart"/>
      <w:r w:rsidR="00CD2090" w:rsidRPr="009F7FD5">
        <w:rPr>
          <w:rFonts w:ascii="Arial" w:hAnsi="Arial" w:cs="Arial"/>
        </w:rPr>
        <w:t>t.j</w:t>
      </w:r>
      <w:proofErr w:type="spellEnd"/>
      <w:r w:rsidR="00CD2090" w:rsidRPr="009F7FD5">
        <w:rPr>
          <w:rFonts w:ascii="Arial" w:hAnsi="Arial" w:cs="Arial"/>
        </w:rPr>
        <w:t xml:space="preserve">. Dz. </w:t>
      </w:r>
      <w:r w:rsidR="009F7FD5">
        <w:rPr>
          <w:rFonts w:ascii="Arial" w:hAnsi="Arial" w:cs="Arial"/>
          <w:lang w:val="pl-PL"/>
        </w:rPr>
        <w:t xml:space="preserve">                  </w:t>
      </w:r>
      <w:r w:rsidR="00CD2090" w:rsidRPr="009F7FD5">
        <w:rPr>
          <w:rFonts w:ascii="Arial" w:hAnsi="Arial" w:cs="Arial"/>
        </w:rPr>
        <w:t>U. z  2018 r. poz. 1986)</w:t>
      </w:r>
      <w:r w:rsidRPr="009F7FD5">
        <w:rPr>
          <w:rFonts w:ascii="Arial" w:hAnsi="Arial" w:cs="Arial"/>
        </w:rPr>
        <w:t xml:space="preserve"> oraz przepisy Kodeksu cywilnego.</w:t>
      </w:r>
    </w:p>
    <w:p w:rsidR="00603291" w:rsidRPr="009F7FD5" w:rsidRDefault="00603291" w:rsidP="00603291">
      <w:pPr>
        <w:spacing w:before="60" w:after="120"/>
        <w:jc w:val="both"/>
        <w:rPr>
          <w:rFonts w:ascii="Arial" w:hAnsi="Arial" w:cs="Arial"/>
        </w:rPr>
      </w:pPr>
      <w:r w:rsidRPr="009F7FD5">
        <w:rPr>
          <w:rFonts w:ascii="Arial" w:hAnsi="Arial" w:cs="Arial"/>
          <w:b/>
        </w:rPr>
        <w:t>Załącznik</w:t>
      </w:r>
      <w:r w:rsidR="00C627C9" w:rsidRPr="009F7FD5">
        <w:rPr>
          <w:rFonts w:ascii="Arial" w:hAnsi="Arial" w:cs="Arial"/>
          <w:b/>
        </w:rPr>
        <w:t>i do SIWZ</w:t>
      </w:r>
      <w:r w:rsidR="00C627C9" w:rsidRPr="009F7FD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b/>
              </w:rPr>
            </w:pPr>
            <w:r w:rsidRPr="009F7FD5">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b/>
              </w:rPr>
            </w:pPr>
            <w:r w:rsidRPr="009F7FD5">
              <w:rPr>
                <w:rFonts w:ascii="Arial" w:hAnsi="Arial" w:cs="Arial"/>
                <w:b/>
              </w:rPr>
              <w:t>Nazwa załącznika</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Wzór formularza ofertowego – załącznik nr 1 do SIWZ</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Formularz cenowy – załącznik nr 2 do SIWZ</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Wzór umowy – załącznik nr 3 do SIWZ</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EC507F">
            <w:pPr>
              <w:spacing w:before="60" w:after="120"/>
              <w:jc w:val="both"/>
              <w:rPr>
                <w:rFonts w:ascii="Arial" w:hAnsi="Arial" w:cs="Arial"/>
              </w:rPr>
            </w:pPr>
            <w:r>
              <w:rPr>
                <w:rFonts w:ascii="Arial" w:hAnsi="Arial" w:cs="Arial"/>
              </w:rPr>
              <w:t>Umowa powierzenia przetwarzania danych osobowych</w:t>
            </w:r>
            <w:r w:rsidR="00011437" w:rsidRPr="009F7FD5">
              <w:rPr>
                <w:rFonts w:ascii="Arial" w:hAnsi="Arial" w:cs="Arial"/>
              </w:rPr>
              <w:t xml:space="preserve"> – załącznik nr 4 do SIWZ</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JEDZ – załącznik nr 5 do SIWZ</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Oświadczenia wykonawcy o przynależności albo braku przynależności do tej samej grupy kapitałowej – załącznik nr 6 do SIWZ</w:t>
            </w:r>
          </w:p>
        </w:tc>
      </w:tr>
      <w:tr w:rsidR="00011437" w:rsidRPr="009F7FD5" w:rsidTr="009F7FD5">
        <w:tc>
          <w:tcPr>
            <w:tcW w:w="828"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rsidR="00011437" w:rsidRPr="009F7FD5" w:rsidRDefault="00011437">
            <w:pPr>
              <w:spacing w:before="60" w:after="120"/>
              <w:jc w:val="both"/>
              <w:rPr>
                <w:rFonts w:ascii="Arial" w:hAnsi="Arial" w:cs="Arial"/>
              </w:rPr>
            </w:pPr>
            <w:r w:rsidRPr="009F7FD5">
              <w:rPr>
                <w:rFonts w:ascii="Arial" w:hAnsi="Arial" w:cs="Arial"/>
              </w:rPr>
              <w:t>ZOBOWIĄZANIE do oddania do dyspozycji niezbędnych zasobów na okres korzystania z nich przy wykonaniu zamówienia – załącznik nr 7 do SIWZ</w:t>
            </w:r>
          </w:p>
        </w:tc>
      </w:tr>
    </w:tbl>
    <w:p w:rsidR="00EB7871" w:rsidRPr="009F7FD5" w:rsidRDefault="00EB7871" w:rsidP="000B0078">
      <w:pPr>
        <w:pStyle w:val="Nagwek1"/>
        <w:numPr>
          <w:ilvl w:val="0"/>
          <w:numId w:val="0"/>
        </w:numPr>
        <w:rPr>
          <w:rFonts w:ascii="Arial" w:hAnsi="Arial" w:cs="Arial"/>
        </w:rPr>
      </w:pPr>
    </w:p>
    <w:sectPr w:rsidR="00EB7871" w:rsidRPr="009F7FD5">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EB" w:rsidRDefault="004D6AEB">
      <w:r>
        <w:separator/>
      </w:r>
    </w:p>
  </w:endnote>
  <w:endnote w:type="continuationSeparator" w:id="0">
    <w:p w:rsidR="004D6AEB" w:rsidRDefault="004D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90" w:rsidRDefault="00CD20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6522E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67E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602BB">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602BB">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90" w:rsidRDefault="00CD20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EB" w:rsidRDefault="004D6AEB">
      <w:r>
        <w:separator/>
      </w:r>
    </w:p>
  </w:footnote>
  <w:footnote w:type="continuationSeparator" w:id="0">
    <w:p w:rsidR="004D6AEB" w:rsidRDefault="004D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90" w:rsidRDefault="00CD20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CD2090">
    <w:pPr>
      <w:pStyle w:val="Nagwek"/>
      <w:jc w:val="center"/>
      <w:rPr>
        <w:sz w:val="18"/>
        <w:szCs w:val="18"/>
      </w:rPr>
    </w:pPr>
    <w:r>
      <w:rPr>
        <w:sz w:val="18"/>
        <w:szCs w:val="18"/>
      </w:rPr>
      <w:t>Dostawa elektrod diagnostycznych i cewników ablacyjnych dla Pracowni Elektroterapii i Elektrostymulacji Serca</w:t>
    </w:r>
  </w:p>
  <w:p w:rsidR="00D35830" w:rsidRDefault="006522E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75D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90" w:rsidRDefault="00CD20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15"/>
  </w:num>
  <w:num w:numId="5">
    <w:abstractNumId w:val="10"/>
  </w:num>
  <w:num w:numId="6">
    <w:abstractNumId w:val="7"/>
  </w:num>
  <w:num w:numId="7">
    <w:abstractNumId w:val="9"/>
  </w:num>
  <w:num w:numId="8">
    <w:abstractNumId w:val="27"/>
  </w:num>
  <w:num w:numId="9">
    <w:abstractNumId w:val="6"/>
  </w:num>
  <w:num w:numId="10">
    <w:abstractNumId w:val="21"/>
  </w:num>
  <w:num w:numId="11">
    <w:abstractNumId w:val="2"/>
  </w:num>
  <w:num w:numId="12">
    <w:abstractNumId w:val="24"/>
  </w:num>
  <w:num w:numId="13">
    <w:abstractNumId w:val="25"/>
  </w:num>
  <w:num w:numId="14">
    <w:abstractNumId w:val="26"/>
  </w:num>
  <w:num w:numId="15">
    <w:abstractNumId w:val="1"/>
  </w:num>
  <w:num w:numId="16">
    <w:abstractNumId w:val="17"/>
  </w:num>
  <w:num w:numId="17">
    <w:abstractNumId w:val="16"/>
  </w:num>
  <w:num w:numId="18">
    <w:abstractNumId w:val="0"/>
  </w:num>
  <w:num w:numId="19">
    <w:abstractNumId w:val="23"/>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22"/>
  </w:num>
  <w:num w:numId="25">
    <w:abstractNumId w:val="4"/>
  </w:num>
  <w:num w:numId="26">
    <w:abstractNumId w:val="8"/>
  </w:num>
  <w:num w:numId="27">
    <w:abstractNumId w:val="5"/>
  </w:num>
  <w:num w:numId="28">
    <w:abstractNumId w:val="12"/>
  </w:num>
  <w:num w:numId="29">
    <w:abstractNumId w:val="1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EB"/>
    <w:rsid w:val="00004D89"/>
    <w:rsid w:val="000067E5"/>
    <w:rsid w:val="00011437"/>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9469E"/>
    <w:rsid w:val="000A1CDA"/>
    <w:rsid w:val="000A2E0B"/>
    <w:rsid w:val="000A3605"/>
    <w:rsid w:val="000A59AF"/>
    <w:rsid w:val="000B0078"/>
    <w:rsid w:val="000B08A9"/>
    <w:rsid w:val="000B27D8"/>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01E8"/>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03E5"/>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1A07"/>
    <w:rsid w:val="004D67F9"/>
    <w:rsid w:val="004D6AEB"/>
    <w:rsid w:val="004D7A7C"/>
    <w:rsid w:val="004E3A7E"/>
    <w:rsid w:val="004E7BF9"/>
    <w:rsid w:val="004F50A8"/>
    <w:rsid w:val="005053AA"/>
    <w:rsid w:val="005060B9"/>
    <w:rsid w:val="00510831"/>
    <w:rsid w:val="00514D20"/>
    <w:rsid w:val="0052404F"/>
    <w:rsid w:val="005241B2"/>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22E4"/>
    <w:rsid w:val="00656498"/>
    <w:rsid w:val="00656996"/>
    <w:rsid w:val="0066198A"/>
    <w:rsid w:val="0066381A"/>
    <w:rsid w:val="00666C20"/>
    <w:rsid w:val="006672A6"/>
    <w:rsid w:val="006737D4"/>
    <w:rsid w:val="006810A7"/>
    <w:rsid w:val="00681AF7"/>
    <w:rsid w:val="006B281B"/>
    <w:rsid w:val="006C1585"/>
    <w:rsid w:val="006C1F3A"/>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174B7"/>
    <w:rsid w:val="00820382"/>
    <w:rsid w:val="0082230A"/>
    <w:rsid w:val="00823C81"/>
    <w:rsid w:val="008431B7"/>
    <w:rsid w:val="00844250"/>
    <w:rsid w:val="0084633A"/>
    <w:rsid w:val="00855B32"/>
    <w:rsid w:val="00861B28"/>
    <w:rsid w:val="00862609"/>
    <w:rsid w:val="008634CF"/>
    <w:rsid w:val="00864E83"/>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02BB"/>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9F7FD5"/>
    <w:rsid w:val="00A021C0"/>
    <w:rsid w:val="00A02B3E"/>
    <w:rsid w:val="00A02B83"/>
    <w:rsid w:val="00A13671"/>
    <w:rsid w:val="00A2369F"/>
    <w:rsid w:val="00A300F2"/>
    <w:rsid w:val="00A34E0E"/>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090"/>
    <w:rsid w:val="00CD2A67"/>
    <w:rsid w:val="00CE1482"/>
    <w:rsid w:val="00CE1F43"/>
    <w:rsid w:val="00CF3703"/>
    <w:rsid w:val="00D06196"/>
    <w:rsid w:val="00D06289"/>
    <w:rsid w:val="00D07762"/>
    <w:rsid w:val="00D14E18"/>
    <w:rsid w:val="00D17AD4"/>
    <w:rsid w:val="00D23093"/>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C507F"/>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79B572F-2E82-4F78-8268-B5406C0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2E01E8"/>
    <w:rPr>
      <w:sz w:val="20"/>
      <w:szCs w:val="20"/>
    </w:rPr>
  </w:style>
  <w:style w:type="character" w:customStyle="1" w:styleId="TekstprzypisukocowegoZnak">
    <w:name w:val="Tekst przypisu końcowego Znak"/>
    <w:basedOn w:val="Domylnaczcionkaakapitu"/>
    <w:link w:val="Tekstprzypisukocowego"/>
    <w:rsid w:val="002E01E8"/>
  </w:style>
  <w:style w:type="character" w:styleId="Odwoanieprzypisukocowego">
    <w:name w:val="endnote reference"/>
    <w:basedOn w:val="Domylnaczcionkaakapitu"/>
    <w:rsid w:val="002E01E8"/>
    <w:rPr>
      <w:vertAlign w:val="superscript"/>
    </w:rPr>
  </w:style>
  <w:style w:type="character" w:customStyle="1" w:styleId="TekstpodstawowywcityZnak">
    <w:name w:val="Tekst podstawowy wcięty Znak"/>
    <w:link w:val="Tekstpodstawowywcity"/>
    <w:rsid w:val="002E01E8"/>
    <w:rPr>
      <w:sz w:val="24"/>
      <w:szCs w:val="24"/>
    </w:rPr>
  </w:style>
  <w:style w:type="character" w:styleId="Hipercze">
    <w:name w:val="Hyperlink"/>
    <w:basedOn w:val="Domylnaczcionkaakapitu"/>
    <w:rsid w:val="00410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3053">
      <w:bodyDiv w:val="1"/>
      <w:marLeft w:val="0"/>
      <w:marRight w:val="0"/>
      <w:marTop w:val="0"/>
      <w:marBottom w:val="0"/>
      <w:divBdr>
        <w:top w:val="none" w:sz="0" w:space="0" w:color="auto"/>
        <w:left w:val="none" w:sz="0" w:space="0" w:color="auto"/>
        <w:bottom w:val="none" w:sz="0" w:space="0" w:color="auto"/>
        <w:right w:val="none" w:sz="0" w:space="0" w:color="auto"/>
      </w:divBdr>
    </w:div>
    <w:div w:id="67314443">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6066085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6863257">
      <w:bodyDiv w:val="1"/>
      <w:marLeft w:val="0"/>
      <w:marRight w:val="0"/>
      <w:marTop w:val="0"/>
      <w:marBottom w:val="0"/>
      <w:divBdr>
        <w:top w:val="none" w:sz="0" w:space="0" w:color="auto"/>
        <w:left w:val="none" w:sz="0" w:space="0" w:color="auto"/>
        <w:bottom w:val="none" w:sz="0" w:space="0" w:color="auto"/>
        <w:right w:val="none" w:sz="0" w:space="0" w:color="auto"/>
      </w:divBdr>
    </w:div>
    <w:div w:id="810437309">
      <w:bodyDiv w:val="1"/>
      <w:marLeft w:val="0"/>
      <w:marRight w:val="0"/>
      <w:marTop w:val="0"/>
      <w:marBottom w:val="0"/>
      <w:divBdr>
        <w:top w:val="none" w:sz="0" w:space="0" w:color="auto"/>
        <w:left w:val="none" w:sz="0" w:space="0" w:color="auto"/>
        <w:bottom w:val="none" w:sz="0" w:space="0" w:color="auto"/>
        <w:right w:val="none" w:sz="0" w:space="0" w:color="auto"/>
      </w:divBdr>
    </w:div>
    <w:div w:id="823474109">
      <w:bodyDiv w:val="1"/>
      <w:marLeft w:val="0"/>
      <w:marRight w:val="0"/>
      <w:marTop w:val="0"/>
      <w:marBottom w:val="0"/>
      <w:divBdr>
        <w:top w:val="none" w:sz="0" w:space="0" w:color="auto"/>
        <w:left w:val="none" w:sz="0" w:space="0" w:color="auto"/>
        <w:bottom w:val="none" w:sz="0" w:space="0" w:color="auto"/>
        <w:right w:val="none" w:sz="0" w:space="0" w:color="auto"/>
      </w:divBdr>
    </w:div>
    <w:div w:id="864444556">
      <w:bodyDiv w:val="1"/>
      <w:marLeft w:val="0"/>
      <w:marRight w:val="0"/>
      <w:marTop w:val="0"/>
      <w:marBottom w:val="0"/>
      <w:divBdr>
        <w:top w:val="none" w:sz="0" w:space="0" w:color="auto"/>
        <w:left w:val="none" w:sz="0" w:space="0" w:color="auto"/>
        <w:bottom w:val="none" w:sz="0" w:space="0" w:color="auto"/>
        <w:right w:val="none" w:sz="0" w:space="0" w:color="auto"/>
      </w:divBdr>
    </w:div>
    <w:div w:id="964580243">
      <w:bodyDiv w:val="1"/>
      <w:marLeft w:val="0"/>
      <w:marRight w:val="0"/>
      <w:marTop w:val="0"/>
      <w:marBottom w:val="0"/>
      <w:divBdr>
        <w:top w:val="none" w:sz="0" w:space="0" w:color="auto"/>
        <w:left w:val="none" w:sz="0" w:space="0" w:color="auto"/>
        <w:bottom w:val="none" w:sz="0" w:space="0" w:color="auto"/>
        <w:right w:val="none" w:sz="0" w:space="0" w:color="auto"/>
      </w:divBdr>
    </w:div>
    <w:div w:id="101727149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00128699">
      <w:bodyDiv w:val="1"/>
      <w:marLeft w:val="0"/>
      <w:marRight w:val="0"/>
      <w:marTop w:val="0"/>
      <w:marBottom w:val="0"/>
      <w:divBdr>
        <w:top w:val="none" w:sz="0" w:space="0" w:color="auto"/>
        <w:left w:val="none" w:sz="0" w:space="0" w:color="auto"/>
        <w:bottom w:val="none" w:sz="0" w:space="0" w:color="auto"/>
        <w:right w:val="none" w:sz="0" w:space="0" w:color="auto"/>
      </w:divBdr>
    </w:div>
    <w:div w:id="1481145051">
      <w:bodyDiv w:val="1"/>
      <w:marLeft w:val="0"/>
      <w:marRight w:val="0"/>
      <w:marTop w:val="0"/>
      <w:marBottom w:val="0"/>
      <w:divBdr>
        <w:top w:val="none" w:sz="0" w:space="0" w:color="auto"/>
        <w:left w:val="none" w:sz="0" w:space="0" w:color="auto"/>
        <w:bottom w:val="none" w:sz="0" w:space="0" w:color="auto"/>
        <w:right w:val="none" w:sz="0" w:space="0" w:color="auto"/>
      </w:divBdr>
    </w:div>
    <w:div w:id="1498423360">
      <w:bodyDiv w:val="1"/>
      <w:marLeft w:val="0"/>
      <w:marRight w:val="0"/>
      <w:marTop w:val="0"/>
      <w:marBottom w:val="0"/>
      <w:divBdr>
        <w:top w:val="none" w:sz="0" w:space="0" w:color="auto"/>
        <w:left w:val="none" w:sz="0" w:space="0" w:color="auto"/>
        <w:bottom w:val="none" w:sz="0" w:space="0" w:color="auto"/>
        <w:right w:val="none" w:sz="0" w:space="0" w:color="auto"/>
      </w:divBdr>
    </w:div>
    <w:div w:id="1562015835">
      <w:bodyDiv w:val="1"/>
      <w:marLeft w:val="0"/>
      <w:marRight w:val="0"/>
      <w:marTop w:val="0"/>
      <w:marBottom w:val="0"/>
      <w:divBdr>
        <w:top w:val="none" w:sz="0" w:space="0" w:color="auto"/>
        <w:left w:val="none" w:sz="0" w:space="0" w:color="auto"/>
        <w:bottom w:val="none" w:sz="0" w:space="0" w:color="auto"/>
        <w:right w:val="none" w:sz="0" w:space="0" w:color="auto"/>
      </w:divBdr>
    </w:div>
    <w:div w:id="1614705560">
      <w:bodyDiv w:val="1"/>
      <w:marLeft w:val="0"/>
      <w:marRight w:val="0"/>
      <w:marTop w:val="0"/>
      <w:marBottom w:val="0"/>
      <w:divBdr>
        <w:top w:val="none" w:sz="0" w:space="0" w:color="auto"/>
        <w:left w:val="none" w:sz="0" w:space="0" w:color="auto"/>
        <w:bottom w:val="none" w:sz="0" w:space="0" w:color="auto"/>
        <w:right w:val="none" w:sz="0" w:space="0" w:color="auto"/>
      </w:divBdr>
    </w:div>
    <w:div w:id="1623420082">
      <w:bodyDiv w:val="1"/>
      <w:marLeft w:val="0"/>
      <w:marRight w:val="0"/>
      <w:marTop w:val="0"/>
      <w:marBottom w:val="0"/>
      <w:divBdr>
        <w:top w:val="none" w:sz="0" w:space="0" w:color="auto"/>
        <w:left w:val="none" w:sz="0" w:space="0" w:color="auto"/>
        <w:bottom w:val="none" w:sz="0" w:space="0" w:color="auto"/>
        <w:right w:val="none" w:sz="0" w:space="0" w:color="auto"/>
      </w:divBdr>
    </w:div>
    <w:div w:id="1657495995">
      <w:bodyDiv w:val="1"/>
      <w:marLeft w:val="0"/>
      <w:marRight w:val="0"/>
      <w:marTop w:val="0"/>
      <w:marBottom w:val="0"/>
      <w:divBdr>
        <w:top w:val="none" w:sz="0" w:space="0" w:color="auto"/>
        <w:left w:val="none" w:sz="0" w:space="0" w:color="auto"/>
        <w:bottom w:val="none" w:sz="0" w:space="0" w:color="auto"/>
        <w:right w:val="none" w:sz="0" w:space="0" w:color="auto"/>
      </w:divBdr>
    </w:div>
    <w:div w:id="21109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mailto:dzierzynski@lutyck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zetargi@kowanowk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ZBIE~1.NU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D0F5-3CAA-4D78-A834-F460B01A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21</Pages>
  <Words>6579</Words>
  <Characters>43884</Characters>
  <Application>Microsoft Office Word</Application>
  <DocSecurity>0</DocSecurity>
  <Lines>365</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50363</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Elżbieta Nurkiewicz</dc:creator>
  <cp:keywords/>
  <cp:lastModifiedBy>Elżbieta Nurkiewicz</cp:lastModifiedBy>
  <cp:revision>5</cp:revision>
  <cp:lastPrinted>1899-12-31T22:00:00Z</cp:lastPrinted>
  <dcterms:created xsi:type="dcterms:W3CDTF">2019-06-17T10:00:00Z</dcterms:created>
  <dcterms:modified xsi:type="dcterms:W3CDTF">2019-07-09T05:43:00Z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