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E740F" w:rsidRPr="009E740F">
        <w:rPr>
          <w:b/>
          <w:bCs/>
          <w:sz w:val="24"/>
        </w:rPr>
        <w:t>ZP/34/2019/10</w:t>
      </w:r>
      <w:r>
        <w:rPr>
          <w:sz w:val="24"/>
        </w:rPr>
        <w:tab/>
        <w:t xml:space="preserve"> </w:t>
      </w:r>
      <w:r w:rsidR="009E740F" w:rsidRPr="009E740F">
        <w:rPr>
          <w:sz w:val="24"/>
        </w:rPr>
        <w:t>Kraków</w:t>
      </w:r>
      <w:r>
        <w:rPr>
          <w:sz w:val="24"/>
        </w:rPr>
        <w:t xml:space="preserve"> dnia: </w:t>
      </w:r>
      <w:r w:rsidR="009E740F" w:rsidRPr="009E740F">
        <w:rPr>
          <w:sz w:val="24"/>
        </w:rPr>
        <w:t>2020-01-29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159EE">
        <w:rPr>
          <w:rFonts w:ascii="Times New Roman" w:hAnsi="Times New Roman"/>
        </w:rPr>
        <w:t xml:space="preserve"> - VII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E740F" w:rsidRPr="009E740F">
        <w:rPr>
          <w:sz w:val="24"/>
        </w:rPr>
        <w:t>2020-01-29</w:t>
      </w:r>
      <w:r>
        <w:rPr>
          <w:sz w:val="24"/>
        </w:rPr>
        <w:t xml:space="preserve"> do Zamawiającego wpłynęła prośba </w:t>
      </w:r>
      <w:r w:rsidR="00F159EE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9E740F" w:rsidRPr="009E740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9E740F" w:rsidRPr="009E740F">
        <w:rPr>
          <w:b/>
          <w:sz w:val="24"/>
        </w:rPr>
        <w:t xml:space="preserve">Zakup i dostawa jednorazowych czujników SpO2, mankietów NIBP  dla Oddziału Noworodków i Wcześniaków, akcesoriów wielorazowych do kardiomonitorów z Oddziałów Szpitalnych oraz </w:t>
      </w:r>
      <w:proofErr w:type="spellStart"/>
      <w:r w:rsidR="009E740F" w:rsidRPr="009E740F">
        <w:rPr>
          <w:b/>
          <w:sz w:val="24"/>
        </w:rPr>
        <w:t>pulsoksymetrów</w:t>
      </w:r>
      <w:proofErr w:type="spellEnd"/>
      <w:r w:rsidR="009E740F" w:rsidRPr="009E740F">
        <w:rPr>
          <w:b/>
          <w:sz w:val="24"/>
        </w:rPr>
        <w:t>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159EE" w:rsidRDefault="00F159E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9E740F" w:rsidRDefault="009E740F" w:rsidP="00095B30">
      <w:pPr>
        <w:pStyle w:val="Tekstpodstawowywcity3"/>
        <w:spacing w:line="240" w:lineRule="auto"/>
        <w:ind w:firstLine="0"/>
        <w:rPr>
          <w:sz w:val="24"/>
        </w:rPr>
      </w:pPr>
      <w:r w:rsidRPr="009E740F">
        <w:rPr>
          <w:sz w:val="24"/>
        </w:rPr>
        <w:t xml:space="preserve">W związku z wyjaśnieniami do SIWZ oraz odpowiedzią nie odnoszącą się bezpośrednio do zadanych pytań, zwracamy się z wnioskiem o wyjaśnienie: </w:t>
      </w:r>
    </w:p>
    <w:p w:rsidR="00326461" w:rsidRPr="009E740F" w:rsidRDefault="0032646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9E740F" w:rsidRPr="009E740F" w:rsidRDefault="009E740F" w:rsidP="00095B30">
      <w:pPr>
        <w:pStyle w:val="Tekstpodstawowywcity3"/>
        <w:spacing w:line="240" w:lineRule="auto"/>
        <w:ind w:firstLine="0"/>
        <w:rPr>
          <w:sz w:val="24"/>
        </w:rPr>
      </w:pPr>
      <w:r w:rsidRPr="009E740F">
        <w:rPr>
          <w:sz w:val="24"/>
        </w:rPr>
        <w:t>Dotyczy prezentacji próbek - pakiety 4-16</w:t>
      </w:r>
    </w:p>
    <w:p w:rsidR="009E740F" w:rsidRPr="009E740F" w:rsidRDefault="009E740F" w:rsidP="00095B30">
      <w:pPr>
        <w:pStyle w:val="Tekstpodstawowywcity3"/>
        <w:spacing w:line="240" w:lineRule="auto"/>
        <w:ind w:firstLine="0"/>
        <w:rPr>
          <w:sz w:val="24"/>
        </w:rPr>
      </w:pPr>
      <w:r w:rsidRPr="009E740F">
        <w:rPr>
          <w:sz w:val="24"/>
        </w:rPr>
        <w:t xml:space="preserve">Czy Zamawiający odstąpi od </w:t>
      </w:r>
      <w:bookmarkStart w:id="0" w:name="_Hlk31192500"/>
      <w:r w:rsidRPr="009E740F">
        <w:rPr>
          <w:sz w:val="24"/>
        </w:rPr>
        <w:t xml:space="preserve">sposobu sprawdzenia  zgodności oferowanego asortymentu z wymaganiami w postaci prezentacji </w:t>
      </w:r>
      <w:bookmarkEnd w:id="0"/>
      <w:r w:rsidRPr="009E740F">
        <w:rPr>
          <w:sz w:val="24"/>
        </w:rPr>
        <w:t>i dopuści możliwość przekazania próbek za pomocą przesyłki kurierskiej.</w:t>
      </w:r>
    </w:p>
    <w:p w:rsidR="00E86398" w:rsidRPr="00326461" w:rsidRDefault="009E740F" w:rsidP="00095B30">
      <w:pPr>
        <w:pStyle w:val="Tekstpodstawowywcity3"/>
        <w:spacing w:line="240" w:lineRule="auto"/>
        <w:ind w:firstLine="0"/>
        <w:rPr>
          <w:sz w:val="24"/>
        </w:rPr>
      </w:pPr>
      <w:r w:rsidRPr="009E740F">
        <w:rPr>
          <w:sz w:val="24"/>
        </w:rPr>
        <w:t>Powyższy wniosek dotyczy samego sposobu przekazania próbek oraz obecności przedstawiciela Wykonawcy a nie sposobu przechowywania samych próbek, co jest jasno określone przez przepisy PZP, w przeciwieństwie do konieczności obecności przedstawiciela wykonawcy w siedzibie Zamawiającego.</w:t>
      </w:r>
    </w:p>
    <w:p w:rsidR="00B215A3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326461">
        <w:rPr>
          <w:b/>
          <w:sz w:val="24"/>
        </w:rPr>
        <w:t xml:space="preserve"> </w:t>
      </w:r>
      <w:r w:rsidR="00326461" w:rsidRPr="00B215A3">
        <w:rPr>
          <w:b/>
          <w:sz w:val="24"/>
        </w:rPr>
        <w:t xml:space="preserve">Zamawiający </w:t>
      </w:r>
      <w:r w:rsidR="00B215A3" w:rsidRPr="00B215A3">
        <w:rPr>
          <w:b/>
          <w:sz w:val="24"/>
        </w:rPr>
        <w:t>nie wyraża zgody na odstąpienie od sposobu sprawdzenia  zgodności oferowanego asortymentu z wymaganiami w postaci prezentacji</w:t>
      </w:r>
      <w:r w:rsidR="00B215A3">
        <w:rPr>
          <w:b/>
          <w:sz w:val="24"/>
        </w:rPr>
        <w:t>.</w:t>
      </w:r>
      <w:r w:rsidR="00B215A3" w:rsidRPr="00B215A3">
        <w:rPr>
          <w:b/>
          <w:sz w:val="24"/>
        </w:rPr>
        <w:t xml:space="preserve"> </w:t>
      </w:r>
    </w:p>
    <w:p w:rsidR="00A22275" w:rsidRDefault="00B215A3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Równocześnie Zamawiający </w:t>
      </w:r>
      <w:r w:rsidR="00326461" w:rsidRPr="00B215A3">
        <w:rPr>
          <w:b/>
          <w:sz w:val="24"/>
        </w:rPr>
        <w:t>dopuszcza możliwość przekazania próbek za pomocą przesyłki kurierskiej</w:t>
      </w:r>
      <w:r>
        <w:rPr>
          <w:b/>
          <w:sz w:val="24"/>
        </w:rPr>
        <w:t xml:space="preserve">. </w:t>
      </w:r>
    </w:p>
    <w:p w:rsidR="00875102" w:rsidRDefault="00875102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W związku z powyższym Wykonawca ma do wyboru albo zaprezentowanie produktu </w:t>
      </w:r>
      <w:r>
        <w:rPr>
          <w:b/>
          <w:sz w:val="24"/>
        </w:rPr>
        <w:br/>
        <w:t xml:space="preserve">w formie prezentacji, albo przekazanie go w formie próbki na żądanie Zamawiającego. </w:t>
      </w:r>
    </w:p>
    <w:p w:rsidR="00875102" w:rsidRDefault="00875102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W takim przypadku próbki są przechowywany przez Zamawiającego przez okres 4 lat.</w:t>
      </w:r>
    </w:p>
    <w:p w:rsidR="00875102" w:rsidRPr="00B215A3" w:rsidRDefault="00875102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Wyjątek od tej zasady stanowią próbki złożone przez Wykonawców, których oferty nie zostały wybrane – w tym przypadku, zgodnie z art. 97 ust. 2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, Zamawiający ma obowiązek zwrócić próbki Wykonawcom, ale tylko i wyłącznie na ich wniosek.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  <w:bookmarkStart w:id="1" w:name="_GoBack"/>
      <w:bookmarkEnd w:id="1"/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9E740F" w:rsidP="00A65EBE">
      <w:pPr>
        <w:ind w:left="3117" w:firstLine="2"/>
        <w:jc w:val="center"/>
        <w:rPr>
          <w:sz w:val="24"/>
        </w:rPr>
      </w:pPr>
      <w:r w:rsidRPr="009E740F">
        <w:rPr>
          <w:sz w:val="24"/>
        </w:rPr>
        <w:t>Piotr</w:t>
      </w:r>
      <w:r w:rsidR="006D4AB3">
        <w:rPr>
          <w:sz w:val="24"/>
        </w:rPr>
        <w:t xml:space="preserve"> </w:t>
      </w:r>
      <w:r w:rsidRPr="009E740F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2BF" w:rsidRDefault="009972BF">
      <w:r>
        <w:separator/>
      </w:r>
    </w:p>
  </w:endnote>
  <w:endnote w:type="continuationSeparator" w:id="0">
    <w:p w:rsidR="009972BF" w:rsidRDefault="0099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D30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2BF" w:rsidRDefault="009972BF">
      <w:r>
        <w:separator/>
      </w:r>
    </w:p>
  </w:footnote>
  <w:footnote w:type="continuationSeparator" w:id="0">
    <w:p w:rsidR="009972BF" w:rsidRDefault="00997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2BF"/>
    <w:rsid w:val="00031374"/>
    <w:rsid w:val="00095B30"/>
    <w:rsid w:val="000E4550"/>
    <w:rsid w:val="0013298D"/>
    <w:rsid w:val="00180C6E"/>
    <w:rsid w:val="00275897"/>
    <w:rsid w:val="002C1E62"/>
    <w:rsid w:val="00326461"/>
    <w:rsid w:val="003745FD"/>
    <w:rsid w:val="00394171"/>
    <w:rsid w:val="004175D9"/>
    <w:rsid w:val="004C557F"/>
    <w:rsid w:val="00511522"/>
    <w:rsid w:val="0059664F"/>
    <w:rsid w:val="006A2EEE"/>
    <w:rsid w:val="006D4AB3"/>
    <w:rsid w:val="00744F73"/>
    <w:rsid w:val="007D3051"/>
    <w:rsid w:val="00832820"/>
    <w:rsid w:val="008719F0"/>
    <w:rsid w:val="00875102"/>
    <w:rsid w:val="008F1114"/>
    <w:rsid w:val="009972BF"/>
    <w:rsid w:val="009C5A14"/>
    <w:rsid w:val="009E740F"/>
    <w:rsid w:val="00A22275"/>
    <w:rsid w:val="00A65EBE"/>
    <w:rsid w:val="00A739DC"/>
    <w:rsid w:val="00AC2693"/>
    <w:rsid w:val="00B215A3"/>
    <w:rsid w:val="00BF6F6C"/>
    <w:rsid w:val="00CF2117"/>
    <w:rsid w:val="00DF32E8"/>
    <w:rsid w:val="00E2789F"/>
    <w:rsid w:val="00E86398"/>
    <w:rsid w:val="00EA11E9"/>
    <w:rsid w:val="00F159EE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56F7CE-732D-45FC-B3BE-022DAEEF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292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Barbara Bogusz</cp:lastModifiedBy>
  <cp:revision>5</cp:revision>
  <cp:lastPrinted>2020-01-29T09:56:00Z</cp:lastPrinted>
  <dcterms:created xsi:type="dcterms:W3CDTF">2020-01-29T11:08:00Z</dcterms:created>
  <dcterms:modified xsi:type="dcterms:W3CDTF">2020-01-29T11:20:00Z</dcterms:modified>
</cp:coreProperties>
</file>